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8AAD" w14:textId="509D4A17" w:rsidR="00060F8C" w:rsidRPr="0045071E" w:rsidRDefault="00AE57EB" w:rsidP="0045071E">
      <w:pPr>
        <w:jc w:val="both"/>
        <w:rPr>
          <w:bCs/>
          <w:sz w:val="20"/>
          <w:szCs w:val="20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95776" wp14:editId="15D585AC">
                <wp:simplePos x="0" y="0"/>
                <wp:positionH relativeFrom="column">
                  <wp:posOffset>1539149</wp:posOffset>
                </wp:positionH>
                <wp:positionV relativeFrom="paragraph">
                  <wp:posOffset>270510</wp:posOffset>
                </wp:positionV>
                <wp:extent cx="8313575" cy="307340"/>
                <wp:effectExtent l="0" t="0" r="17780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3575" cy="30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A0E31" w14:textId="5B2B9E1A" w:rsidR="00AE57EB" w:rsidRPr="00C743FE" w:rsidRDefault="00AE57EB" w:rsidP="00AE57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ANNEXE N°2 : FICHES NAVETTE</w:t>
                            </w:r>
                            <w:r w:rsidR="00B339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VALIDATION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BACCALAURÉAT GÉNÉRAL ET TECHNOLOGIQUE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957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21.2pt;margin-top:21.3pt;width:654.6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" fillcolor="#bdd6ee [1300]" strokeweight=".5pt">
                <v:textbox>
                  <w:txbxContent>
                    <w:p w14:paraId="049A0E31" w14:textId="5B2B9E1A" w:rsidR="00AE57EB" w:rsidRPr="00C743FE" w:rsidRDefault="00AE57EB" w:rsidP="00AE57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ANNEXE N°2 : FICHE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NAVETTE</w:t>
                      </w:r>
                      <w:r w:rsidR="00B33917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VALIDATION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BACCALAURÉAT GÉNÉRAL ET TECHNOLOGIQUE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60F8C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6087C9D" wp14:editId="48D5C3D9">
            <wp:simplePos x="0" y="0"/>
            <wp:positionH relativeFrom="column">
              <wp:posOffset>-178326</wp:posOffset>
            </wp:positionH>
            <wp:positionV relativeFrom="paragraph">
              <wp:posOffset>50764</wp:posOffset>
            </wp:positionV>
            <wp:extent cx="1495786" cy="2157730"/>
            <wp:effectExtent l="0" t="0" r="317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786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3AEA6" w14:textId="3D326018" w:rsidR="00AE57EB" w:rsidRDefault="00AE57EB" w:rsidP="00FE0662">
      <w:pPr>
        <w:ind w:left="1812" w:firstLine="708"/>
        <w:rPr>
          <w:b/>
          <w:bCs/>
          <w:sz w:val="24"/>
          <w:szCs w:val="24"/>
        </w:rPr>
      </w:pPr>
    </w:p>
    <w:p w14:paraId="4EB1586C" w14:textId="77777777" w:rsidR="00AE57EB" w:rsidRDefault="00AE57EB" w:rsidP="00FE0662">
      <w:pPr>
        <w:ind w:left="1812" w:firstLine="708"/>
        <w:rPr>
          <w:b/>
          <w:bCs/>
          <w:sz w:val="24"/>
          <w:szCs w:val="24"/>
        </w:rPr>
      </w:pPr>
    </w:p>
    <w:p w14:paraId="0097D283" w14:textId="335D3CD0" w:rsidR="00060F8C" w:rsidRPr="00FE0662" w:rsidRDefault="00060F8C" w:rsidP="00FE0662">
      <w:pPr>
        <w:ind w:left="1812" w:firstLine="708"/>
        <w:rPr>
          <w:b/>
          <w:bCs/>
          <w:sz w:val="24"/>
          <w:szCs w:val="24"/>
        </w:rPr>
      </w:pPr>
      <w:r w:rsidRPr="00FE0662">
        <w:rPr>
          <w:b/>
          <w:bCs/>
          <w:sz w:val="24"/>
          <w:szCs w:val="24"/>
        </w:rPr>
        <w:t>Enjeux de ce</w:t>
      </w:r>
      <w:r w:rsidR="00280AAF">
        <w:rPr>
          <w:b/>
          <w:bCs/>
          <w:sz w:val="24"/>
          <w:szCs w:val="24"/>
        </w:rPr>
        <w:t>s</w:t>
      </w:r>
      <w:r w:rsidRPr="00FE0662">
        <w:rPr>
          <w:b/>
          <w:bCs/>
          <w:sz w:val="24"/>
          <w:szCs w:val="24"/>
        </w:rPr>
        <w:t xml:space="preserve"> fiche</w:t>
      </w:r>
      <w:r w:rsidR="00280AAF">
        <w:rPr>
          <w:b/>
          <w:bCs/>
          <w:sz w:val="24"/>
          <w:szCs w:val="24"/>
        </w:rPr>
        <w:t>s</w:t>
      </w:r>
      <w:r w:rsidRPr="00FE0662">
        <w:rPr>
          <w:b/>
          <w:bCs/>
          <w:sz w:val="24"/>
          <w:szCs w:val="24"/>
        </w:rPr>
        <w:t xml:space="preserve"> navette</w:t>
      </w:r>
      <w:r w:rsidR="00B33917">
        <w:rPr>
          <w:b/>
          <w:bCs/>
          <w:sz w:val="24"/>
          <w:szCs w:val="24"/>
        </w:rPr>
        <w:t>s</w:t>
      </w:r>
      <w:r w:rsidRPr="00FE0662">
        <w:rPr>
          <w:b/>
          <w:bCs/>
          <w:sz w:val="24"/>
          <w:szCs w:val="24"/>
        </w:rPr>
        <w:t> :</w:t>
      </w:r>
    </w:p>
    <w:p w14:paraId="5B739FE3" w14:textId="6F5299DB" w:rsidR="00060F8C" w:rsidRPr="00FE0662" w:rsidRDefault="00060F8C" w:rsidP="00FE0662">
      <w:pPr>
        <w:pStyle w:val="Paragraphedeliste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FE0662">
        <w:rPr>
          <w:bCs/>
          <w:sz w:val="24"/>
          <w:szCs w:val="24"/>
        </w:rPr>
        <w:t xml:space="preserve">Vous </w:t>
      </w:r>
      <w:proofErr w:type="spellStart"/>
      <w:r w:rsidRPr="00FE0662">
        <w:rPr>
          <w:bCs/>
          <w:sz w:val="24"/>
          <w:szCs w:val="24"/>
        </w:rPr>
        <w:t>accompagne</w:t>
      </w:r>
      <w:r w:rsidR="00B33917">
        <w:rPr>
          <w:bCs/>
          <w:sz w:val="24"/>
          <w:szCs w:val="24"/>
        </w:rPr>
        <w:t>r</w:t>
      </w:r>
      <w:proofErr w:type="spellEnd"/>
      <w:r w:rsidRPr="00FE0662">
        <w:rPr>
          <w:bCs/>
          <w:sz w:val="24"/>
          <w:szCs w:val="24"/>
        </w:rPr>
        <w:t xml:space="preserve"> dans l’élaboration et la validation de vos référentiels d’évaluation.</w:t>
      </w:r>
    </w:p>
    <w:p w14:paraId="7DC9BF6C" w14:textId="77848B12" w:rsidR="00060F8C" w:rsidRPr="00FE0662" w:rsidRDefault="00060F8C" w:rsidP="00FE0662">
      <w:pPr>
        <w:pStyle w:val="Paragraphedeliste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FE0662">
        <w:rPr>
          <w:bCs/>
          <w:sz w:val="24"/>
          <w:szCs w:val="24"/>
        </w:rPr>
        <w:t xml:space="preserve">Seuls les </w:t>
      </w:r>
      <w:r w:rsidRPr="00436BED">
        <w:rPr>
          <w:bCs/>
          <w:sz w:val="24"/>
          <w:szCs w:val="24"/>
          <w:u w:val="single"/>
        </w:rPr>
        <w:t>référentiels validés par la CAHN</w:t>
      </w:r>
      <w:r w:rsidRPr="00FE0662">
        <w:rPr>
          <w:bCs/>
          <w:sz w:val="24"/>
          <w:szCs w:val="24"/>
        </w:rPr>
        <w:t xml:space="preserve"> pourront servir de supports à l’évaluation des examens à partir de la session 2021</w:t>
      </w:r>
      <w:r w:rsidR="00D56714">
        <w:rPr>
          <w:bCs/>
          <w:sz w:val="24"/>
          <w:szCs w:val="24"/>
        </w:rPr>
        <w:t>.</w:t>
      </w:r>
    </w:p>
    <w:p w14:paraId="3FC1967C" w14:textId="4EE55DB2" w:rsidR="00060F8C" w:rsidRPr="00FE0662" w:rsidRDefault="00060F8C" w:rsidP="00FE0662">
      <w:pPr>
        <w:ind w:left="2520"/>
        <w:jc w:val="both"/>
        <w:rPr>
          <w:b/>
          <w:bCs/>
          <w:sz w:val="24"/>
          <w:szCs w:val="24"/>
        </w:rPr>
      </w:pPr>
      <w:r w:rsidRPr="00FE0662">
        <w:rPr>
          <w:b/>
          <w:bCs/>
          <w:sz w:val="24"/>
          <w:szCs w:val="24"/>
        </w:rPr>
        <w:t>Consignes d’utilisation de ce</w:t>
      </w:r>
      <w:r w:rsidR="00280AAF">
        <w:rPr>
          <w:b/>
          <w:bCs/>
          <w:sz w:val="24"/>
          <w:szCs w:val="24"/>
        </w:rPr>
        <w:t xml:space="preserve">s </w:t>
      </w:r>
      <w:r w:rsidRPr="00FE0662">
        <w:rPr>
          <w:b/>
          <w:bCs/>
          <w:sz w:val="24"/>
          <w:szCs w:val="24"/>
        </w:rPr>
        <w:t>fiche</w:t>
      </w:r>
      <w:r w:rsidR="00280AAF">
        <w:rPr>
          <w:b/>
          <w:bCs/>
          <w:sz w:val="24"/>
          <w:szCs w:val="24"/>
        </w:rPr>
        <w:t>s</w:t>
      </w:r>
      <w:r w:rsidRPr="00FE0662">
        <w:rPr>
          <w:b/>
          <w:bCs/>
          <w:sz w:val="24"/>
          <w:szCs w:val="24"/>
        </w:rPr>
        <w:t xml:space="preserve"> navette</w:t>
      </w:r>
      <w:r w:rsidR="00B33917">
        <w:rPr>
          <w:b/>
          <w:bCs/>
          <w:sz w:val="24"/>
          <w:szCs w:val="24"/>
        </w:rPr>
        <w:t>s</w:t>
      </w:r>
      <w:r w:rsidRPr="00FE0662">
        <w:rPr>
          <w:b/>
          <w:bCs/>
          <w:sz w:val="24"/>
          <w:szCs w:val="24"/>
        </w:rPr>
        <w:t> :</w:t>
      </w:r>
    </w:p>
    <w:p w14:paraId="000CBA9C" w14:textId="5E6919E2" w:rsidR="00D56714" w:rsidRDefault="00D56714" w:rsidP="00FE0662">
      <w:pPr>
        <w:pStyle w:val="Paragraphedeliste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Pr="00D56714">
        <w:rPr>
          <w:b/>
          <w:sz w:val="24"/>
          <w:szCs w:val="24"/>
        </w:rPr>
        <w:t>nnexe 2</w:t>
      </w:r>
      <w:r>
        <w:rPr>
          <w:b/>
          <w:sz w:val="24"/>
          <w:szCs w:val="24"/>
        </w:rPr>
        <w:t xml:space="preserve"> : </w:t>
      </w:r>
      <w:r w:rsidR="00060F8C" w:rsidRPr="00FE0662">
        <w:rPr>
          <w:bCs/>
          <w:sz w:val="24"/>
          <w:szCs w:val="24"/>
        </w:rPr>
        <w:t>Renseigner une seule fiche p</w:t>
      </w:r>
      <w:r>
        <w:rPr>
          <w:bCs/>
          <w:sz w:val="24"/>
          <w:szCs w:val="24"/>
        </w:rPr>
        <w:t>ou</w:t>
      </w:r>
      <w:r w:rsidR="00060F8C" w:rsidRPr="00FE0662">
        <w:rPr>
          <w:bCs/>
          <w:sz w:val="24"/>
          <w:szCs w:val="24"/>
        </w:rPr>
        <w:t xml:space="preserve">r </w:t>
      </w:r>
      <w:r>
        <w:rPr>
          <w:bCs/>
          <w:sz w:val="24"/>
          <w:szCs w:val="24"/>
        </w:rPr>
        <w:t>l’</w:t>
      </w:r>
      <w:r w:rsidR="00060F8C" w:rsidRPr="00FE0662">
        <w:rPr>
          <w:bCs/>
          <w:sz w:val="24"/>
          <w:szCs w:val="24"/>
        </w:rPr>
        <w:t>examen</w:t>
      </w:r>
      <w:r>
        <w:rPr>
          <w:bCs/>
          <w:sz w:val="24"/>
          <w:szCs w:val="24"/>
        </w:rPr>
        <w:t>.</w:t>
      </w:r>
    </w:p>
    <w:p w14:paraId="7E81B5C2" w14:textId="77777777" w:rsidR="00060F8C" w:rsidRPr="00FE0662" w:rsidRDefault="00060F8C" w:rsidP="00FE0662">
      <w:pPr>
        <w:ind w:left="2520"/>
        <w:jc w:val="both"/>
        <w:rPr>
          <w:b/>
          <w:bCs/>
          <w:sz w:val="24"/>
          <w:szCs w:val="24"/>
        </w:rPr>
      </w:pPr>
      <w:r w:rsidRPr="00FE0662">
        <w:rPr>
          <w:b/>
          <w:bCs/>
          <w:sz w:val="24"/>
          <w:szCs w:val="24"/>
        </w:rPr>
        <w:t>Les référentiels à renvoyer pour le 24 avril 2020 (délais de rigueur) :</w:t>
      </w:r>
    </w:p>
    <w:p w14:paraId="5126E031" w14:textId="399042EC" w:rsidR="00060F8C" w:rsidRPr="00FE0662" w:rsidRDefault="00060F8C" w:rsidP="00FE0662">
      <w:pPr>
        <w:pStyle w:val="Paragraphedeliste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FE0662">
        <w:rPr>
          <w:bCs/>
          <w:sz w:val="24"/>
          <w:szCs w:val="24"/>
        </w:rPr>
        <w:t xml:space="preserve">Voie GT : Les cadres vierges </w:t>
      </w:r>
      <w:r w:rsidR="006E5F02">
        <w:rPr>
          <w:bCs/>
          <w:sz w:val="24"/>
          <w:szCs w:val="24"/>
        </w:rPr>
        <w:t xml:space="preserve">ont été envoyés en copie de ce courrier où </w:t>
      </w:r>
      <w:r w:rsidRPr="00FE0662">
        <w:rPr>
          <w:bCs/>
          <w:sz w:val="24"/>
          <w:szCs w:val="24"/>
        </w:rPr>
        <w:t>sont à télécharger sur le site EPS de l’académie</w:t>
      </w:r>
      <w:r w:rsidR="00145C6C">
        <w:rPr>
          <w:b/>
          <w:sz w:val="24"/>
          <w:szCs w:val="24"/>
        </w:rPr>
        <w:t>.</w:t>
      </w:r>
    </w:p>
    <w:p w14:paraId="5B73966F" w14:textId="6DDB7891" w:rsidR="00060F8C" w:rsidRPr="00FE0662" w:rsidRDefault="00060F8C" w:rsidP="00FE0662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FE0662">
        <w:rPr>
          <w:bCs/>
          <w:sz w:val="24"/>
          <w:szCs w:val="24"/>
        </w:rPr>
        <w:t xml:space="preserve">CAP : </w:t>
      </w:r>
      <w:r w:rsidR="00145C6C">
        <w:rPr>
          <w:bCs/>
          <w:sz w:val="24"/>
          <w:szCs w:val="24"/>
        </w:rPr>
        <w:t>Les modalités restent encore à préciser pour l’élaboration des référentiels.</w:t>
      </w:r>
    </w:p>
    <w:p w14:paraId="7C5F09F8" w14:textId="5EDF631A" w:rsidR="006E5F02" w:rsidRPr="00436BED" w:rsidRDefault="00060F8C" w:rsidP="00FE0662">
      <w:pPr>
        <w:pStyle w:val="Paragraphedeliste"/>
        <w:numPr>
          <w:ilvl w:val="0"/>
          <w:numId w:val="12"/>
        </w:numPr>
        <w:jc w:val="both"/>
        <w:rPr>
          <w:bCs/>
          <w:color w:val="000000" w:themeColor="text1"/>
          <w:sz w:val="20"/>
          <w:szCs w:val="20"/>
        </w:rPr>
      </w:pPr>
      <w:r w:rsidRPr="00FE0662">
        <w:rPr>
          <w:bCs/>
          <w:sz w:val="24"/>
          <w:szCs w:val="24"/>
        </w:rPr>
        <w:t xml:space="preserve">Chaque référentiel est nommé comme suit : </w:t>
      </w:r>
      <w:r w:rsidRPr="00436BED">
        <w:rPr>
          <w:b/>
          <w:color w:val="000000" w:themeColor="text1"/>
          <w:sz w:val="24"/>
          <w:szCs w:val="24"/>
        </w:rPr>
        <w:t>RNE_BACGT_CA_APSA</w:t>
      </w:r>
      <w:r w:rsidRPr="00436BED">
        <w:rPr>
          <w:bCs/>
          <w:color w:val="000000" w:themeColor="text1"/>
          <w:sz w:val="24"/>
          <w:szCs w:val="24"/>
        </w:rPr>
        <w:t xml:space="preserve"> (Ex : </w:t>
      </w:r>
      <w:r w:rsidRPr="00436BED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0300127A</w:t>
      </w:r>
      <w:r w:rsidRPr="00436BED">
        <w:rPr>
          <w:bCs/>
          <w:color w:val="000000" w:themeColor="text1"/>
          <w:sz w:val="24"/>
          <w:szCs w:val="24"/>
        </w:rPr>
        <w:t>_BACGT_CA2_Escalade)</w:t>
      </w:r>
    </w:p>
    <w:p w14:paraId="5059BA92" w14:textId="1A762981" w:rsidR="00D3170B" w:rsidRPr="00436BED" w:rsidRDefault="006E5F02" w:rsidP="00FE0662">
      <w:pPr>
        <w:pStyle w:val="Paragraphedeliste"/>
        <w:numPr>
          <w:ilvl w:val="0"/>
          <w:numId w:val="12"/>
        </w:numPr>
        <w:jc w:val="both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Les référentiels sont à envoyer </w:t>
      </w:r>
      <w:r w:rsidR="00D56714">
        <w:rPr>
          <w:bCs/>
          <w:sz w:val="24"/>
          <w:szCs w:val="24"/>
        </w:rPr>
        <w:t xml:space="preserve">à l’adresse mail ci-dessous </w:t>
      </w:r>
      <w:r>
        <w:rPr>
          <w:bCs/>
          <w:sz w:val="24"/>
          <w:szCs w:val="24"/>
        </w:rPr>
        <w:t>par le biais de votre boîte mail académique (</w:t>
      </w:r>
      <w:hyperlink r:id="rId9" w:history="1">
        <w:r w:rsidRPr="00185CF6">
          <w:rPr>
            <w:rStyle w:val="Lienhypertexte"/>
            <w:bCs/>
            <w:sz w:val="24"/>
            <w:szCs w:val="24"/>
          </w:rPr>
          <w:t>prénom.nom@ac-montpellier.fr</w:t>
        </w:r>
      </w:hyperlink>
      <w:r>
        <w:rPr>
          <w:bCs/>
          <w:sz w:val="24"/>
          <w:szCs w:val="24"/>
        </w:rPr>
        <w:t xml:space="preserve">). L’objet du mail doit être compléter sous la forme </w:t>
      </w:r>
      <w:proofErr w:type="spellStart"/>
      <w:r>
        <w:rPr>
          <w:bCs/>
          <w:sz w:val="24"/>
          <w:szCs w:val="24"/>
        </w:rPr>
        <w:t>RNE_examen_nombre</w:t>
      </w:r>
      <w:proofErr w:type="spellEnd"/>
      <w:r>
        <w:rPr>
          <w:bCs/>
          <w:sz w:val="24"/>
          <w:szCs w:val="24"/>
        </w:rPr>
        <w:t xml:space="preserve"> de référentiels (</w:t>
      </w:r>
      <w:r w:rsidR="00145C6C">
        <w:rPr>
          <w:bCs/>
          <w:sz w:val="24"/>
          <w:szCs w:val="24"/>
        </w:rPr>
        <w:t xml:space="preserve">ex : </w:t>
      </w:r>
      <w:r w:rsidRPr="00145C6C">
        <w:rPr>
          <w:bCs/>
          <w:color w:val="FF0000"/>
          <w:sz w:val="24"/>
          <w:szCs w:val="24"/>
        </w:rPr>
        <w:t>0300127A_BACGT_10</w:t>
      </w:r>
      <w:r>
        <w:rPr>
          <w:bCs/>
          <w:sz w:val="24"/>
          <w:szCs w:val="24"/>
        </w:rPr>
        <w:t>)</w:t>
      </w:r>
    </w:p>
    <w:tbl>
      <w:tblPr>
        <w:tblpPr w:leftFromText="141" w:rightFromText="141" w:vertAnchor="text" w:horzAnchor="page" w:tblpXSpec="center" w:tblpY="-7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7396"/>
      </w:tblGrid>
      <w:tr w:rsidR="00145C6C" w:rsidRPr="00F93CC5" w14:paraId="121792CE" w14:textId="77777777" w:rsidTr="00E0313A">
        <w:trPr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7B6" w14:textId="77777777" w:rsidR="00145C6C" w:rsidRPr="00F93CC5" w:rsidRDefault="00145C6C" w:rsidP="00FB649E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93CC5">
              <w:rPr>
                <w:rFonts w:cstheme="minorHAnsi"/>
                <w:b/>
              </w:rPr>
              <w:t>Aude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A70" w14:textId="77777777" w:rsidR="00145C6C" w:rsidRPr="009F6001" w:rsidRDefault="006103A2" w:rsidP="00FB649E">
            <w:hyperlink r:id="rId10" w:history="1">
              <w:r w:rsidR="00145C6C" w:rsidRPr="00197D4E">
                <w:rPr>
                  <w:rStyle w:val="Lienhypertexte"/>
                  <w:rFonts w:cstheme="minorHAnsi"/>
                </w:rPr>
                <w:t>protocoles_examens_11@ac-montpellier.fr</w:t>
              </w:r>
            </w:hyperlink>
          </w:p>
        </w:tc>
      </w:tr>
      <w:tr w:rsidR="00145C6C" w:rsidRPr="00F93CC5" w14:paraId="10166594" w14:textId="77777777" w:rsidTr="00E0313A">
        <w:trPr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3B1" w14:textId="77777777" w:rsidR="00145C6C" w:rsidRPr="00F93CC5" w:rsidRDefault="00145C6C" w:rsidP="00FB649E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93CC5">
              <w:rPr>
                <w:rFonts w:cstheme="minorHAnsi"/>
                <w:b/>
              </w:rPr>
              <w:t>Gard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262" w14:textId="77777777" w:rsidR="00145C6C" w:rsidRPr="009F6001" w:rsidRDefault="006103A2" w:rsidP="00FB649E">
            <w:hyperlink r:id="rId11" w:history="1">
              <w:r w:rsidR="00145C6C" w:rsidRPr="00197D4E">
                <w:rPr>
                  <w:rStyle w:val="Lienhypertexte"/>
                  <w:rFonts w:cstheme="minorHAnsi"/>
                </w:rPr>
                <w:t>protocoles_examens_30@ac-montpellier.fr</w:t>
              </w:r>
            </w:hyperlink>
          </w:p>
        </w:tc>
      </w:tr>
      <w:tr w:rsidR="00145C6C" w:rsidRPr="00F93CC5" w14:paraId="365A5FC5" w14:textId="77777777" w:rsidTr="00E0313A">
        <w:trPr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880" w14:textId="77777777" w:rsidR="00145C6C" w:rsidRPr="00F93CC5" w:rsidRDefault="00145C6C" w:rsidP="00FB649E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93CC5">
              <w:rPr>
                <w:rFonts w:cstheme="minorHAnsi"/>
                <w:b/>
              </w:rPr>
              <w:t>Lozère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02" w14:textId="77777777" w:rsidR="00145C6C" w:rsidRPr="009F6001" w:rsidRDefault="006103A2" w:rsidP="00FB649E">
            <w:hyperlink r:id="rId12" w:history="1">
              <w:r w:rsidR="00145C6C" w:rsidRPr="00197D4E">
                <w:rPr>
                  <w:rStyle w:val="Lienhypertexte"/>
                  <w:rFonts w:cstheme="minorHAnsi"/>
                </w:rPr>
                <w:t>protocoles_examens_48@ac-montpellier.fr</w:t>
              </w:r>
            </w:hyperlink>
          </w:p>
        </w:tc>
      </w:tr>
      <w:tr w:rsidR="00145C6C" w:rsidRPr="00F93CC5" w14:paraId="6985E690" w14:textId="77777777" w:rsidTr="00E0313A">
        <w:trPr>
          <w:trHeight w:val="3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C74" w14:textId="77777777" w:rsidR="00145C6C" w:rsidRPr="00F93CC5" w:rsidRDefault="00145C6C" w:rsidP="00FB649E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93CC5">
              <w:rPr>
                <w:rFonts w:cstheme="minorHAnsi"/>
                <w:b/>
              </w:rPr>
              <w:t>Hérault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759" w14:textId="77777777" w:rsidR="00145C6C" w:rsidRPr="009F6001" w:rsidRDefault="006103A2" w:rsidP="00FB649E">
            <w:hyperlink r:id="rId13" w:history="1">
              <w:r w:rsidR="00145C6C" w:rsidRPr="00197D4E">
                <w:rPr>
                  <w:rStyle w:val="Lienhypertexte"/>
                  <w:rFonts w:cstheme="minorHAnsi"/>
                </w:rPr>
                <w:t>protocoles_examens_34@ac-montpellier.fr</w:t>
              </w:r>
            </w:hyperlink>
          </w:p>
        </w:tc>
      </w:tr>
      <w:tr w:rsidR="00145C6C" w:rsidRPr="00197D4E" w14:paraId="1C4F5BB4" w14:textId="77777777" w:rsidTr="00E0313A">
        <w:trPr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C38" w14:textId="77777777" w:rsidR="00145C6C" w:rsidRPr="00F93CC5" w:rsidRDefault="00145C6C" w:rsidP="00FB649E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93CC5">
              <w:rPr>
                <w:rFonts w:cstheme="minorHAnsi"/>
                <w:b/>
              </w:rPr>
              <w:t>P.O.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E7C" w14:textId="77777777" w:rsidR="00145C6C" w:rsidRPr="004D44EB" w:rsidRDefault="006103A2" w:rsidP="00FB649E">
            <w:hyperlink r:id="rId14" w:history="1">
              <w:r w:rsidR="00145C6C" w:rsidRPr="00197D4E">
                <w:rPr>
                  <w:rStyle w:val="Lienhypertexte"/>
                  <w:rFonts w:cstheme="minorHAnsi"/>
                </w:rPr>
                <w:t>protocole</w:t>
              </w:r>
              <w:r w:rsidR="00145C6C" w:rsidRPr="004E1410">
                <w:rPr>
                  <w:rStyle w:val="Lienhypertexte"/>
                  <w:rFonts w:cstheme="minorHAnsi"/>
                </w:rPr>
                <w:t>s_examens_66</w:t>
              </w:r>
              <w:r w:rsidR="00145C6C" w:rsidRPr="00EF5B0A">
                <w:rPr>
                  <w:rStyle w:val="Lienhypertexte"/>
                  <w:rFonts w:cstheme="minorHAnsi"/>
                </w:rPr>
                <w:t>@ac-montpellier.fr</w:t>
              </w:r>
            </w:hyperlink>
          </w:p>
        </w:tc>
      </w:tr>
    </w:tbl>
    <w:p w14:paraId="650E73A4" w14:textId="2DEFCE13" w:rsidR="003E58BA" w:rsidRDefault="003E58BA" w:rsidP="00D3170B">
      <w:pPr>
        <w:ind w:left="2880"/>
        <w:jc w:val="both"/>
        <w:rPr>
          <w:bCs/>
          <w:sz w:val="20"/>
          <w:szCs w:val="20"/>
        </w:rPr>
      </w:pPr>
    </w:p>
    <w:p w14:paraId="69C8D814" w14:textId="5916790A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4E2E658D" w14:textId="64FAA1CB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7E1DE533" w14:textId="5BEECA6A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72D82C22" w14:textId="6A21F635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33EF31C9" w14:textId="7A55C063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51BCEDB5" w14:textId="5543D9B4" w:rsidR="00D3170B" w:rsidRDefault="00D3170B" w:rsidP="00C54D5E">
      <w:pPr>
        <w:jc w:val="both"/>
        <w:rPr>
          <w:bCs/>
          <w:sz w:val="20"/>
          <w:szCs w:val="20"/>
        </w:rPr>
      </w:pPr>
    </w:p>
    <w:p w14:paraId="2703AC6D" w14:textId="52FAA9DD" w:rsidR="006E768E" w:rsidRDefault="006E768E" w:rsidP="00C54D5E">
      <w:pPr>
        <w:jc w:val="both"/>
        <w:rPr>
          <w:bCs/>
          <w:sz w:val="20"/>
          <w:szCs w:val="20"/>
        </w:rPr>
      </w:pPr>
    </w:p>
    <w:p w14:paraId="75535C12" w14:textId="1A00281C" w:rsidR="006E768E" w:rsidRDefault="006E768E" w:rsidP="00C54D5E">
      <w:pPr>
        <w:jc w:val="both"/>
        <w:rPr>
          <w:bCs/>
          <w:sz w:val="20"/>
          <w:szCs w:val="20"/>
        </w:rPr>
      </w:pPr>
    </w:p>
    <w:p w14:paraId="130F8088" w14:textId="77777777" w:rsidR="006E768E" w:rsidRDefault="006E768E" w:rsidP="00C54D5E">
      <w:pPr>
        <w:jc w:val="both"/>
        <w:rPr>
          <w:bCs/>
          <w:sz w:val="20"/>
          <w:szCs w:val="20"/>
        </w:rPr>
      </w:pPr>
    </w:p>
    <w:p w14:paraId="0BD0504E" w14:textId="40DCA859" w:rsidR="00AE57EB" w:rsidRDefault="00AE57EB" w:rsidP="00C54D5E">
      <w:pPr>
        <w:jc w:val="both"/>
        <w:rPr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1659332" wp14:editId="09B7149C">
            <wp:simplePos x="0" y="0"/>
            <wp:positionH relativeFrom="column">
              <wp:posOffset>9124950</wp:posOffset>
            </wp:positionH>
            <wp:positionV relativeFrom="paragraph">
              <wp:posOffset>-95651</wp:posOffset>
            </wp:positionV>
            <wp:extent cx="747132" cy="1075622"/>
            <wp:effectExtent l="0" t="0" r="254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841DC" wp14:editId="3FB0F357">
                <wp:simplePos x="0" y="0"/>
                <wp:positionH relativeFrom="column">
                  <wp:posOffset>-102235</wp:posOffset>
                </wp:positionH>
                <wp:positionV relativeFrom="paragraph">
                  <wp:posOffset>52368</wp:posOffset>
                </wp:positionV>
                <wp:extent cx="9013372" cy="307340"/>
                <wp:effectExtent l="0" t="0" r="1651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3372" cy="30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F4332" w14:textId="54C2AA63" w:rsidR="00AE57EB" w:rsidRPr="00C743FE" w:rsidRDefault="00AE57EB" w:rsidP="00AE57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N°2 : FICHE NAVETTE DE VALIDATION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BACCALAURÉAT GÉNÉRAL ET TECHNOLOGIQUE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41D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-8.05pt;margin-top:4.1pt;width:709.7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" fillcolor="#bdd6ee [1300]" strokeweight=".5pt">
                <v:textbox>
                  <w:txbxContent>
                    <w:p w14:paraId="53CF4332" w14:textId="54C2AA63" w:rsidR="00AE57EB" w:rsidRPr="00C743FE" w:rsidRDefault="00AE57EB" w:rsidP="00AE57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ANNEXE N°2 : FICHE NAVETTE DE VALIDATION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BACCALAURÉAT GÉNÉRAL ET TECHNOLOGIQUE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933F212" w14:textId="6DD747C6" w:rsidR="00AE57EB" w:rsidRDefault="00AE57EB" w:rsidP="00C54D5E">
      <w:pPr>
        <w:jc w:val="both"/>
        <w:rPr>
          <w:bCs/>
          <w:sz w:val="20"/>
          <w:szCs w:val="20"/>
        </w:rPr>
      </w:pPr>
    </w:p>
    <w:p w14:paraId="369AE0BF" w14:textId="6C3323B7" w:rsidR="00AE57EB" w:rsidRDefault="00AE57EB" w:rsidP="00C54D5E">
      <w:pPr>
        <w:jc w:val="both"/>
        <w:rPr>
          <w:bCs/>
          <w:sz w:val="20"/>
          <w:szCs w:val="20"/>
        </w:rPr>
      </w:pPr>
    </w:p>
    <w:p w14:paraId="00EE04F7" w14:textId="77777777" w:rsidR="00AE57EB" w:rsidRPr="00436BED" w:rsidRDefault="00AE57EB" w:rsidP="00C54D5E">
      <w:pPr>
        <w:jc w:val="both"/>
        <w:rPr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719" w:type="dxa"/>
        <w:tblLook w:val="04A0" w:firstRow="1" w:lastRow="0" w:firstColumn="1" w:lastColumn="0" w:noHBand="0" w:noVBand="1"/>
      </w:tblPr>
      <w:tblGrid>
        <w:gridCol w:w="3111"/>
        <w:gridCol w:w="2369"/>
        <w:gridCol w:w="1730"/>
        <w:gridCol w:w="1587"/>
        <w:gridCol w:w="3461"/>
        <w:gridCol w:w="1298"/>
        <w:gridCol w:w="1009"/>
        <w:gridCol w:w="1154"/>
      </w:tblGrid>
      <w:tr w:rsidR="00974311" w14:paraId="7DAD0627" w14:textId="77777777" w:rsidTr="007C67DC">
        <w:trPr>
          <w:trHeight w:val="260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767740DA" w14:textId="77777777" w:rsidR="00974311" w:rsidRPr="00041F83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369" w:type="dxa"/>
            <w:shd w:val="clear" w:color="auto" w:fill="E2EFD9" w:themeFill="accent6" w:themeFillTint="33"/>
            <w:vAlign w:val="center"/>
          </w:tcPr>
          <w:p w14:paraId="57FFE913" w14:textId="77777777" w:rsidR="00974311" w:rsidRDefault="00974311" w:rsidP="00974311"/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F9D5DBD" w14:textId="77777777" w:rsidR="00974311" w:rsidRPr="00041F83" w:rsidRDefault="00974311" w:rsidP="00974311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2321DB5A" w14:textId="77777777" w:rsidR="00974311" w:rsidRDefault="00974311" w:rsidP="00974311"/>
        </w:tc>
        <w:tc>
          <w:tcPr>
            <w:tcW w:w="3461" w:type="dxa"/>
            <w:vMerge w:val="restart"/>
            <w:shd w:val="clear" w:color="auto" w:fill="D9D9D9" w:themeFill="background1" w:themeFillShade="D9"/>
            <w:vAlign w:val="center"/>
          </w:tcPr>
          <w:p w14:paraId="64E8CE4E" w14:textId="77777777" w:rsidR="00974311" w:rsidRPr="00041F83" w:rsidRDefault="00974311" w:rsidP="00974311">
            <w:pPr>
              <w:jc w:val="center"/>
              <w:rPr>
                <w:b/>
              </w:rPr>
            </w:pPr>
            <w:r w:rsidRPr="00041F83">
              <w:rPr>
                <w:b/>
              </w:rPr>
              <w:t>Examen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523F7288" w14:textId="77777777" w:rsidR="00974311" w:rsidRDefault="00974311" w:rsidP="00974311">
            <w:pPr>
              <w:jc w:val="center"/>
            </w:pPr>
            <w:r>
              <w:t>Bac GT</w:t>
            </w:r>
          </w:p>
        </w:tc>
        <w:tc>
          <w:tcPr>
            <w:tcW w:w="1009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6719B055" w14:textId="77777777" w:rsidR="00974311" w:rsidRDefault="00974311" w:rsidP="00974311">
            <w:pPr>
              <w:jc w:val="center"/>
            </w:pPr>
            <w:r>
              <w:t>CAP</w:t>
            </w:r>
          </w:p>
        </w:tc>
        <w:tc>
          <w:tcPr>
            <w:tcW w:w="1154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F8EA06B" w14:textId="77777777" w:rsidR="00974311" w:rsidRDefault="00974311" w:rsidP="00974311">
            <w:pPr>
              <w:jc w:val="center"/>
            </w:pPr>
            <w:r>
              <w:t>Bac Pro</w:t>
            </w:r>
          </w:p>
        </w:tc>
      </w:tr>
      <w:tr w:rsidR="00974311" w14:paraId="11697A2C" w14:textId="77777777" w:rsidTr="007C67DC">
        <w:trPr>
          <w:trHeight w:val="111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71D20BD6" w14:textId="77777777" w:rsidR="00974311" w:rsidRPr="00041F83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686" w:type="dxa"/>
            <w:gridSpan w:val="3"/>
            <w:shd w:val="clear" w:color="auto" w:fill="E2EFD9" w:themeFill="accent6" w:themeFillTint="33"/>
            <w:vAlign w:val="center"/>
          </w:tcPr>
          <w:p w14:paraId="221D12BF" w14:textId="77777777" w:rsidR="00974311" w:rsidRDefault="00974311" w:rsidP="00974311"/>
        </w:tc>
        <w:tc>
          <w:tcPr>
            <w:tcW w:w="3461" w:type="dxa"/>
            <w:vMerge/>
            <w:shd w:val="clear" w:color="auto" w:fill="D9D9D9" w:themeFill="background1" w:themeFillShade="D9"/>
            <w:vAlign w:val="center"/>
          </w:tcPr>
          <w:p w14:paraId="5064E28E" w14:textId="77777777" w:rsidR="00974311" w:rsidRPr="00041F83" w:rsidRDefault="00974311" w:rsidP="00974311">
            <w:pPr>
              <w:jc w:val="center"/>
              <w:rPr>
                <w:b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49545221" w14:textId="77777777" w:rsidR="00974311" w:rsidRDefault="00974311" w:rsidP="00974311">
            <w:pPr>
              <w:jc w:val="center"/>
            </w:pPr>
          </w:p>
        </w:tc>
        <w:tc>
          <w:tcPr>
            <w:tcW w:w="1009" w:type="dxa"/>
            <w:tcBorders>
              <w:tl2br w:val="nil"/>
            </w:tcBorders>
            <w:shd w:val="clear" w:color="auto" w:fill="E2EFD9" w:themeFill="accent6" w:themeFillTint="33"/>
            <w:vAlign w:val="center"/>
          </w:tcPr>
          <w:p w14:paraId="42DF8F15" w14:textId="77777777" w:rsidR="00974311" w:rsidRDefault="00974311" w:rsidP="00974311">
            <w:pPr>
              <w:jc w:val="center"/>
            </w:pPr>
          </w:p>
        </w:tc>
        <w:tc>
          <w:tcPr>
            <w:tcW w:w="1154" w:type="dxa"/>
            <w:tcBorders>
              <w:tl2br w:val="nil"/>
            </w:tcBorders>
            <w:shd w:val="clear" w:color="auto" w:fill="auto"/>
            <w:vAlign w:val="center"/>
          </w:tcPr>
          <w:p w14:paraId="15810354" w14:textId="77777777" w:rsidR="00974311" w:rsidRDefault="00974311" w:rsidP="00974311">
            <w:pPr>
              <w:jc w:val="center"/>
            </w:pPr>
          </w:p>
        </w:tc>
      </w:tr>
      <w:tr w:rsidR="00974311" w14:paraId="500118B7" w14:textId="77777777" w:rsidTr="007C67DC">
        <w:trPr>
          <w:trHeight w:val="111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1680967F" w14:textId="77777777" w:rsidR="00974311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d’APSA certificatives </w:t>
            </w:r>
          </w:p>
        </w:tc>
        <w:tc>
          <w:tcPr>
            <w:tcW w:w="5686" w:type="dxa"/>
            <w:gridSpan w:val="3"/>
            <w:shd w:val="clear" w:color="auto" w:fill="E2EFD9" w:themeFill="accent6" w:themeFillTint="33"/>
            <w:vAlign w:val="center"/>
          </w:tcPr>
          <w:p w14:paraId="5E1A3591" w14:textId="77777777" w:rsidR="00974311" w:rsidRDefault="00974311" w:rsidP="00974311">
            <w:pPr>
              <w:jc w:val="center"/>
            </w:pPr>
          </w:p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14:paraId="2E85D4B1" w14:textId="77777777" w:rsidR="00974311" w:rsidRPr="00041F83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Nombres de référentiels transmis </w:t>
            </w:r>
          </w:p>
        </w:tc>
        <w:tc>
          <w:tcPr>
            <w:tcW w:w="3461" w:type="dxa"/>
            <w:gridSpan w:val="3"/>
            <w:shd w:val="clear" w:color="auto" w:fill="E2EFD9" w:themeFill="accent6" w:themeFillTint="33"/>
            <w:vAlign w:val="center"/>
          </w:tcPr>
          <w:p w14:paraId="5F3D5C0C" w14:textId="77777777" w:rsidR="00974311" w:rsidRDefault="00974311" w:rsidP="00974311">
            <w:pPr>
              <w:jc w:val="center"/>
            </w:pPr>
          </w:p>
        </w:tc>
      </w:tr>
    </w:tbl>
    <w:p w14:paraId="45E7D46B" w14:textId="77777777" w:rsidR="00AE57EB" w:rsidRPr="00974311" w:rsidRDefault="00AE57EB" w:rsidP="00974311">
      <w:pPr>
        <w:spacing w:after="0"/>
        <w:jc w:val="both"/>
        <w:rPr>
          <w:bCs/>
          <w:sz w:val="12"/>
          <w:szCs w:val="20"/>
        </w:rPr>
      </w:pPr>
    </w:p>
    <w:tbl>
      <w:tblPr>
        <w:tblStyle w:val="Grilledutableau"/>
        <w:tblW w:w="15735" w:type="dxa"/>
        <w:jc w:val="center"/>
        <w:tblLook w:val="04A0" w:firstRow="1" w:lastRow="0" w:firstColumn="1" w:lastColumn="0" w:noHBand="0" w:noVBand="1"/>
      </w:tblPr>
      <w:tblGrid>
        <w:gridCol w:w="15735"/>
      </w:tblGrid>
      <w:tr w:rsidR="00BF39F4" w14:paraId="3589F68E" w14:textId="77777777" w:rsidTr="00145C6C">
        <w:trPr>
          <w:jc w:val="center"/>
        </w:trPr>
        <w:tc>
          <w:tcPr>
            <w:tcW w:w="15735" w:type="dxa"/>
          </w:tcPr>
          <w:p w14:paraId="7E167A67" w14:textId="63C16A05" w:rsidR="00BF39F4" w:rsidRPr="0045071E" w:rsidRDefault="00BF39F4" w:rsidP="00BF39F4">
            <w:p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 xml:space="preserve">Précisez deux ou trois </w:t>
            </w:r>
            <w:r w:rsidR="00D3170B" w:rsidRPr="0045071E">
              <w:rPr>
                <w:b/>
                <w:bCs/>
                <w:sz w:val="18"/>
                <w:szCs w:val="18"/>
              </w:rPr>
              <w:t xml:space="preserve">caractéristiques </w:t>
            </w:r>
            <w:r w:rsidRPr="0045071E">
              <w:rPr>
                <w:b/>
                <w:bCs/>
                <w:sz w:val="18"/>
                <w:szCs w:val="18"/>
              </w:rPr>
              <w:t>fortes de l’établissement (Exemple : proportion filles/garçons, dispositifs sportifs, spécialités et filières, type EPLE, CSP…) :</w:t>
            </w:r>
          </w:p>
          <w:p w14:paraId="3F62B03D" w14:textId="77777777" w:rsidR="00BF39F4" w:rsidRPr="0045071E" w:rsidRDefault="00BF39F4" w:rsidP="00BF39F4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480FE083" w14:textId="77777777" w:rsidR="00BF39F4" w:rsidRPr="0045071E" w:rsidRDefault="00BF39F4" w:rsidP="00BF39F4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229A9467" w14:textId="77777777" w:rsidR="006E5F02" w:rsidRPr="0045071E" w:rsidRDefault="00BF39F4" w:rsidP="006E5F02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3858F75D" w14:textId="5DB4A78B" w:rsidR="00D3170B" w:rsidRPr="0045071E" w:rsidRDefault="00D3170B" w:rsidP="00D3170B">
            <w:p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Au regard de</w:t>
            </w:r>
            <w:r w:rsidR="0045071E">
              <w:rPr>
                <w:b/>
                <w:bCs/>
                <w:sz w:val="18"/>
                <w:szCs w:val="18"/>
              </w:rPr>
              <w:t xml:space="preserve"> ces</w:t>
            </w:r>
            <w:r w:rsidR="00436BED" w:rsidRPr="0045071E">
              <w:rPr>
                <w:b/>
                <w:bCs/>
                <w:sz w:val="18"/>
                <w:szCs w:val="18"/>
              </w:rPr>
              <w:t xml:space="preserve"> </w:t>
            </w:r>
            <w:r w:rsidRPr="0045071E">
              <w:rPr>
                <w:b/>
                <w:bCs/>
                <w:sz w:val="18"/>
                <w:szCs w:val="18"/>
              </w:rPr>
              <w:t xml:space="preserve">caractéristiques, </w:t>
            </w:r>
            <w:r w:rsidR="00156678" w:rsidRPr="0045071E">
              <w:rPr>
                <w:b/>
                <w:bCs/>
                <w:sz w:val="18"/>
                <w:szCs w:val="18"/>
              </w:rPr>
              <w:t>précisez les</w:t>
            </w:r>
            <w:r w:rsidRPr="0045071E">
              <w:rPr>
                <w:b/>
                <w:bCs/>
                <w:sz w:val="18"/>
                <w:szCs w:val="18"/>
              </w:rPr>
              <w:t xml:space="preserve"> orientations</w:t>
            </w:r>
            <w:r w:rsidR="00156678" w:rsidRPr="0045071E">
              <w:rPr>
                <w:b/>
                <w:bCs/>
                <w:sz w:val="18"/>
                <w:szCs w:val="18"/>
              </w:rPr>
              <w:t xml:space="preserve"> (développement de la coopération / vivre ensemble, des ressources motrices, mixité…) ayant guidés la conception des référentiels</w:t>
            </w:r>
            <w:r w:rsidRPr="0045071E">
              <w:rPr>
                <w:b/>
                <w:bCs/>
                <w:sz w:val="18"/>
                <w:szCs w:val="18"/>
              </w:rPr>
              <w:t xml:space="preserve"> : </w:t>
            </w:r>
          </w:p>
          <w:p w14:paraId="380A0977" w14:textId="77777777" w:rsidR="00156678" w:rsidRPr="0045071E" w:rsidRDefault="00156678" w:rsidP="00156678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7419DFC3" w14:textId="77777777" w:rsidR="00156678" w:rsidRPr="0045071E" w:rsidRDefault="00156678" w:rsidP="00156678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2424DEF4" w14:textId="5C33FD22" w:rsidR="00156678" w:rsidRPr="00436BED" w:rsidRDefault="00156678" w:rsidP="00436BED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</w:tc>
      </w:tr>
    </w:tbl>
    <w:p w14:paraId="24B62B82" w14:textId="1ABB7E54" w:rsidR="00145C6C" w:rsidRPr="00145C6C" w:rsidRDefault="00145C6C" w:rsidP="00701C7E">
      <w:pPr>
        <w:spacing w:after="0"/>
        <w:rPr>
          <w:sz w:val="8"/>
          <w:szCs w:val="8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843"/>
        <w:gridCol w:w="2465"/>
        <w:gridCol w:w="1521"/>
        <w:gridCol w:w="1504"/>
        <w:gridCol w:w="1512"/>
        <w:gridCol w:w="661"/>
        <w:gridCol w:w="2506"/>
        <w:gridCol w:w="1515"/>
        <w:gridCol w:w="1504"/>
        <w:gridCol w:w="1704"/>
      </w:tblGrid>
      <w:tr w:rsidR="008B2CD9" w14:paraId="423AC79B" w14:textId="77777777" w:rsidTr="008B2CD9"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D12B4AC" w14:textId="1E56E02E" w:rsidR="00145C6C" w:rsidRDefault="00145C6C" w:rsidP="008B2CD9">
            <w:pPr>
              <w:jc w:val="center"/>
            </w:pPr>
            <w:r w:rsidRPr="00470281">
              <w:rPr>
                <w:rFonts w:cstheme="minorHAnsi"/>
                <w:b/>
                <w:sz w:val="20"/>
                <w:szCs w:val="20"/>
              </w:rPr>
              <w:t>CA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71A9DA96" w14:textId="7B4F4AD2" w:rsidR="00145C6C" w:rsidRDefault="00145C6C" w:rsidP="008B2CD9">
            <w:pPr>
              <w:jc w:val="center"/>
            </w:pPr>
            <w:r w:rsidRPr="0084043F">
              <w:rPr>
                <w:rFonts w:cstheme="minorHAnsi"/>
                <w:b/>
                <w:sz w:val="20"/>
                <w:szCs w:val="20"/>
              </w:rPr>
              <w:t>APSA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1C339DDC" w14:textId="2BF65267" w:rsidR="00145C6C" w:rsidRDefault="00145C6C" w:rsidP="008B2CD9">
            <w:pPr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Cocher et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84043F">
              <w:rPr>
                <w:rFonts w:cstheme="minorHAnsi"/>
                <w:b/>
                <w:sz w:val="20"/>
                <w:szCs w:val="20"/>
              </w:rPr>
              <w:t>récis</w:t>
            </w:r>
            <w:r>
              <w:rPr>
                <w:rFonts w:cstheme="minorHAnsi"/>
                <w:b/>
                <w:sz w:val="20"/>
                <w:szCs w:val="20"/>
              </w:rPr>
              <w:t>er</w:t>
            </w:r>
            <w:r w:rsidRPr="0084043F">
              <w:rPr>
                <w:rFonts w:cstheme="minorHAnsi"/>
                <w:b/>
                <w:sz w:val="20"/>
                <w:szCs w:val="20"/>
              </w:rPr>
              <w:t xml:space="preserve">  l’APSA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si nécessaire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033BD405" w14:textId="23C3F37D" w:rsidR="00145C6C" w:rsidRDefault="00145C6C" w:rsidP="008B2CD9">
            <w:pPr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Avis CBVP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9418827" w14:textId="7602E120" w:rsidR="00145C6C" w:rsidRDefault="00145C6C" w:rsidP="008B2CD9">
            <w:pPr>
              <w:jc w:val="center"/>
            </w:pPr>
            <w:r w:rsidRPr="0084043F">
              <w:rPr>
                <w:rFonts w:cstheme="minorHAnsi"/>
                <w:b/>
                <w:sz w:val="20"/>
                <w:szCs w:val="20"/>
              </w:rPr>
              <w:t>Validée</w:t>
            </w:r>
            <w:r>
              <w:rPr>
                <w:rFonts w:cstheme="minorHAnsi"/>
                <w:b/>
                <w:sz w:val="20"/>
                <w:szCs w:val="20"/>
              </w:rPr>
              <w:t xml:space="preserve"> par la CAVP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52110CD2" w14:textId="2C4F8D89" w:rsidR="00145C6C" w:rsidRDefault="00145C6C" w:rsidP="008B2CD9">
            <w:pPr>
              <w:jc w:val="center"/>
            </w:pPr>
            <w:r w:rsidRPr="00470281">
              <w:rPr>
                <w:rFonts w:cstheme="minorHAnsi"/>
                <w:b/>
                <w:sz w:val="20"/>
                <w:szCs w:val="20"/>
              </w:rPr>
              <w:t>CA</w:t>
            </w:r>
          </w:p>
        </w:tc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7325BE29" w14:textId="712D8E57" w:rsidR="00145C6C" w:rsidRDefault="00145C6C" w:rsidP="008B2CD9">
            <w:pPr>
              <w:jc w:val="center"/>
            </w:pPr>
            <w:r w:rsidRPr="0084043F">
              <w:rPr>
                <w:rFonts w:cstheme="minorHAnsi"/>
                <w:b/>
                <w:sz w:val="20"/>
                <w:szCs w:val="20"/>
              </w:rPr>
              <w:t>APSA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9FD1DFD" w14:textId="2DB2640E" w:rsidR="00145C6C" w:rsidRDefault="00145C6C" w:rsidP="008B2CD9">
            <w:pPr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Cocher </w:t>
            </w:r>
            <w:r w:rsidR="008B2CD9">
              <w:rPr>
                <w:rFonts w:cstheme="minorHAnsi"/>
                <w:b/>
                <w:sz w:val="20"/>
                <w:szCs w:val="20"/>
              </w:rPr>
              <w:t>l’APSA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4E742663" w14:textId="3DEE43D9" w:rsidR="00145C6C" w:rsidRDefault="00145C6C" w:rsidP="008B2CD9">
            <w:pPr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Avis CBVP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58F175A3" w14:textId="78ADB4C5" w:rsidR="00145C6C" w:rsidRDefault="00145C6C" w:rsidP="008B2CD9">
            <w:pPr>
              <w:jc w:val="center"/>
            </w:pPr>
            <w:r w:rsidRPr="0084043F">
              <w:rPr>
                <w:rFonts w:cstheme="minorHAnsi"/>
                <w:b/>
                <w:sz w:val="20"/>
                <w:szCs w:val="20"/>
              </w:rPr>
              <w:t>Validée</w:t>
            </w:r>
            <w:r>
              <w:rPr>
                <w:rFonts w:cstheme="minorHAnsi"/>
                <w:b/>
                <w:sz w:val="20"/>
                <w:szCs w:val="20"/>
              </w:rPr>
              <w:t xml:space="preserve"> par la CAVP</w:t>
            </w:r>
          </w:p>
        </w:tc>
      </w:tr>
      <w:tr w:rsidR="008B2CD9" w14:paraId="3122E95D" w14:textId="77777777" w:rsidTr="008B2CD9">
        <w:tc>
          <w:tcPr>
            <w:tcW w:w="843" w:type="dxa"/>
            <w:vMerge w:val="restart"/>
            <w:vAlign w:val="center"/>
          </w:tcPr>
          <w:p w14:paraId="64085388" w14:textId="28733706" w:rsidR="008B2CD9" w:rsidRPr="008B2CD9" w:rsidRDefault="008B2CD9" w:rsidP="008B2CD9">
            <w:pPr>
              <w:jc w:val="center"/>
              <w:rPr>
                <w:b/>
                <w:bCs/>
              </w:rPr>
            </w:pPr>
            <w:r w:rsidRPr="008B2CD9">
              <w:rPr>
                <w:b/>
                <w:bCs/>
              </w:rPr>
              <w:t>1</w:t>
            </w:r>
          </w:p>
        </w:tc>
        <w:tc>
          <w:tcPr>
            <w:tcW w:w="2465" w:type="dxa"/>
            <w:vAlign w:val="center"/>
          </w:tcPr>
          <w:p w14:paraId="2E797A86" w14:textId="232791A3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Courses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055E32A9" w14:textId="77777777" w:rsidR="008B2CD9" w:rsidRDefault="008B2CD9" w:rsidP="00145C6C"/>
        </w:tc>
        <w:tc>
          <w:tcPr>
            <w:tcW w:w="1504" w:type="dxa"/>
          </w:tcPr>
          <w:p w14:paraId="09CA37EB" w14:textId="77777777" w:rsidR="008B2CD9" w:rsidRDefault="008B2CD9" w:rsidP="00145C6C"/>
        </w:tc>
        <w:tc>
          <w:tcPr>
            <w:tcW w:w="1512" w:type="dxa"/>
          </w:tcPr>
          <w:p w14:paraId="2DCFE087" w14:textId="77777777" w:rsidR="008B2CD9" w:rsidRDefault="008B2CD9" w:rsidP="00145C6C"/>
        </w:tc>
        <w:tc>
          <w:tcPr>
            <w:tcW w:w="661" w:type="dxa"/>
            <w:vMerge w:val="restart"/>
            <w:vAlign w:val="center"/>
          </w:tcPr>
          <w:p w14:paraId="1AE570B0" w14:textId="2BC89E24" w:rsidR="008B2CD9" w:rsidRPr="008B2CD9" w:rsidRDefault="008B2CD9" w:rsidP="008B2CD9">
            <w:pPr>
              <w:jc w:val="center"/>
              <w:rPr>
                <w:b/>
                <w:bCs/>
              </w:rPr>
            </w:pPr>
            <w:r w:rsidRPr="008B2CD9">
              <w:rPr>
                <w:b/>
                <w:bCs/>
              </w:rPr>
              <w:t>4</w:t>
            </w:r>
          </w:p>
        </w:tc>
        <w:tc>
          <w:tcPr>
            <w:tcW w:w="2506" w:type="dxa"/>
            <w:vAlign w:val="center"/>
          </w:tcPr>
          <w:p w14:paraId="6F20DB03" w14:textId="4F50FF7C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Badminton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5A7F0271" w14:textId="77777777" w:rsidR="008B2CD9" w:rsidRDefault="008B2CD9" w:rsidP="00145C6C"/>
        </w:tc>
        <w:tc>
          <w:tcPr>
            <w:tcW w:w="1504" w:type="dxa"/>
          </w:tcPr>
          <w:p w14:paraId="558D88BC" w14:textId="77777777" w:rsidR="008B2CD9" w:rsidRDefault="008B2CD9" w:rsidP="00145C6C"/>
        </w:tc>
        <w:tc>
          <w:tcPr>
            <w:tcW w:w="1704" w:type="dxa"/>
          </w:tcPr>
          <w:p w14:paraId="31C36C6A" w14:textId="77777777" w:rsidR="008B2CD9" w:rsidRDefault="008B2CD9" w:rsidP="00145C6C"/>
        </w:tc>
      </w:tr>
      <w:tr w:rsidR="008B2CD9" w14:paraId="07838587" w14:textId="77777777" w:rsidTr="008B2CD9">
        <w:tc>
          <w:tcPr>
            <w:tcW w:w="843" w:type="dxa"/>
            <w:vMerge/>
            <w:vAlign w:val="center"/>
          </w:tcPr>
          <w:p w14:paraId="235F59DF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1C07859F" w14:textId="038C4A92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Sauts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679DF4C8" w14:textId="77777777" w:rsidR="008B2CD9" w:rsidRDefault="008B2CD9" w:rsidP="00145C6C"/>
        </w:tc>
        <w:tc>
          <w:tcPr>
            <w:tcW w:w="1504" w:type="dxa"/>
          </w:tcPr>
          <w:p w14:paraId="31C49C8F" w14:textId="77777777" w:rsidR="008B2CD9" w:rsidRDefault="008B2CD9" w:rsidP="00145C6C"/>
        </w:tc>
        <w:tc>
          <w:tcPr>
            <w:tcW w:w="1512" w:type="dxa"/>
          </w:tcPr>
          <w:p w14:paraId="5EB6F61C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2C0C7A0C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75B2EB15" w14:textId="5A2F9FDF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Tennis de table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6BF184D4" w14:textId="77777777" w:rsidR="008B2CD9" w:rsidRDefault="008B2CD9" w:rsidP="00145C6C"/>
        </w:tc>
        <w:tc>
          <w:tcPr>
            <w:tcW w:w="1504" w:type="dxa"/>
          </w:tcPr>
          <w:p w14:paraId="2B81B121" w14:textId="77777777" w:rsidR="008B2CD9" w:rsidRDefault="008B2CD9" w:rsidP="00145C6C"/>
        </w:tc>
        <w:tc>
          <w:tcPr>
            <w:tcW w:w="1704" w:type="dxa"/>
          </w:tcPr>
          <w:p w14:paraId="2974F90F" w14:textId="77777777" w:rsidR="008B2CD9" w:rsidRDefault="008B2CD9" w:rsidP="00145C6C"/>
        </w:tc>
      </w:tr>
      <w:tr w:rsidR="008B2CD9" w14:paraId="23848387" w14:textId="77777777" w:rsidTr="008B2CD9">
        <w:tc>
          <w:tcPr>
            <w:tcW w:w="843" w:type="dxa"/>
            <w:vMerge/>
            <w:vAlign w:val="center"/>
          </w:tcPr>
          <w:p w14:paraId="5BA62DAF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113381C5" w14:textId="38156B80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Lancers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00062B53" w14:textId="77777777" w:rsidR="008B2CD9" w:rsidRDefault="008B2CD9" w:rsidP="00145C6C"/>
        </w:tc>
        <w:tc>
          <w:tcPr>
            <w:tcW w:w="1504" w:type="dxa"/>
          </w:tcPr>
          <w:p w14:paraId="07B8D0F1" w14:textId="77777777" w:rsidR="008B2CD9" w:rsidRDefault="008B2CD9" w:rsidP="00145C6C"/>
        </w:tc>
        <w:tc>
          <w:tcPr>
            <w:tcW w:w="1512" w:type="dxa"/>
          </w:tcPr>
          <w:p w14:paraId="58347376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6F3E490E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438587E3" w14:textId="70151A21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Boxe française savate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74BAD538" w14:textId="77777777" w:rsidR="008B2CD9" w:rsidRDefault="008B2CD9" w:rsidP="00145C6C"/>
        </w:tc>
        <w:tc>
          <w:tcPr>
            <w:tcW w:w="1504" w:type="dxa"/>
          </w:tcPr>
          <w:p w14:paraId="3E92C9AB" w14:textId="77777777" w:rsidR="008B2CD9" w:rsidRDefault="008B2CD9" w:rsidP="00145C6C"/>
        </w:tc>
        <w:tc>
          <w:tcPr>
            <w:tcW w:w="1704" w:type="dxa"/>
          </w:tcPr>
          <w:p w14:paraId="204F7692" w14:textId="77777777" w:rsidR="008B2CD9" w:rsidRDefault="008B2CD9" w:rsidP="00145C6C"/>
        </w:tc>
      </w:tr>
      <w:tr w:rsidR="008B2CD9" w14:paraId="0454C423" w14:textId="77777777" w:rsidTr="008B2CD9">
        <w:tc>
          <w:tcPr>
            <w:tcW w:w="843" w:type="dxa"/>
            <w:vMerge/>
            <w:vAlign w:val="center"/>
          </w:tcPr>
          <w:p w14:paraId="2DB68645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4E49CFB2" w14:textId="28C9EAA3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Natation de vitesse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00B1B636" w14:textId="77777777" w:rsidR="008B2CD9" w:rsidRDefault="008B2CD9" w:rsidP="00145C6C"/>
        </w:tc>
        <w:tc>
          <w:tcPr>
            <w:tcW w:w="1504" w:type="dxa"/>
          </w:tcPr>
          <w:p w14:paraId="3CA7E13A" w14:textId="77777777" w:rsidR="008B2CD9" w:rsidRDefault="008B2CD9" w:rsidP="00145C6C"/>
        </w:tc>
        <w:tc>
          <w:tcPr>
            <w:tcW w:w="1512" w:type="dxa"/>
          </w:tcPr>
          <w:p w14:paraId="0F783CF9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12C7E5AA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19C26FFF" w14:textId="7498684F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Judo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534F36D1" w14:textId="77777777" w:rsidR="008B2CD9" w:rsidRDefault="008B2CD9" w:rsidP="00145C6C"/>
        </w:tc>
        <w:tc>
          <w:tcPr>
            <w:tcW w:w="1504" w:type="dxa"/>
          </w:tcPr>
          <w:p w14:paraId="20F6DE13" w14:textId="77777777" w:rsidR="008B2CD9" w:rsidRDefault="008B2CD9" w:rsidP="00145C6C"/>
        </w:tc>
        <w:tc>
          <w:tcPr>
            <w:tcW w:w="1704" w:type="dxa"/>
          </w:tcPr>
          <w:p w14:paraId="39B232D4" w14:textId="77777777" w:rsidR="008B2CD9" w:rsidRDefault="008B2CD9" w:rsidP="00145C6C"/>
        </w:tc>
      </w:tr>
      <w:tr w:rsidR="008B2CD9" w14:paraId="3B1757C1" w14:textId="77777777" w:rsidTr="008B2CD9">
        <w:tc>
          <w:tcPr>
            <w:tcW w:w="843" w:type="dxa"/>
            <w:vMerge/>
            <w:vAlign w:val="center"/>
          </w:tcPr>
          <w:p w14:paraId="42F53361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53C0E0B6" w14:textId="653B4096" w:rsidR="008B2CD9" w:rsidRDefault="008B2CD9" w:rsidP="00145C6C"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Autre : ……………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….**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2979831B" w14:textId="77777777" w:rsidR="008B2CD9" w:rsidRDefault="008B2CD9" w:rsidP="00145C6C"/>
        </w:tc>
        <w:tc>
          <w:tcPr>
            <w:tcW w:w="1504" w:type="dxa"/>
          </w:tcPr>
          <w:p w14:paraId="35A7663F" w14:textId="77777777" w:rsidR="008B2CD9" w:rsidRDefault="008B2CD9" w:rsidP="00145C6C"/>
        </w:tc>
        <w:tc>
          <w:tcPr>
            <w:tcW w:w="1512" w:type="dxa"/>
          </w:tcPr>
          <w:p w14:paraId="720A44A4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0EF84BE8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6684AE5D" w14:textId="15E69683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Basket-ball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0B2210A3" w14:textId="77777777" w:rsidR="008B2CD9" w:rsidRDefault="008B2CD9" w:rsidP="00145C6C"/>
        </w:tc>
        <w:tc>
          <w:tcPr>
            <w:tcW w:w="1504" w:type="dxa"/>
          </w:tcPr>
          <w:p w14:paraId="34E4F171" w14:textId="77777777" w:rsidR="008B2CD9" w:rsidRDefault="008B2CD9" w:rsidP="00145C6C"/>
        </w:tc>
        <w:tc>
          <w:tcPr>
            <w:tcW w:w="1704" w:type="dxa"/>
          </w:tcPr>
          <w:p w14:paraId="4E0F46AE" w14:textId="77777777" w:rsidR="008B2CD9" w:rsidRDefault="008B2CD9" w:rsidP="00145C6C"/>
        </w:tc>
      </w:tr>
      <w:tr w:rsidR="008B2CD9" w14:paraId="1D8C228A" w14:textId="77777777" w:rsidTr="008B2CD9">
        <w:tc>
          <w:tcPr>
            <w:tcW w:w="843" w:type="dxa"/>
            <w:vMerge w:val="restart"/>
            <w:vAlign w:val="center"/>
          </w:tcPr>
          <w:p w14:paraId="4744B9B9" w14:textId="6712B1E0" w:rsidR="008B2CD9" w:rsidRPr="008B2CD9" w:rsidRDefault="008B2CD9" w:rsidP="008B2CD9">
            <w:pPr>
              <w:jc w:val="center"/>
              <w:rPr>
                <w:b/>
                <w:bCs/>
              </w:rPr>
            </w:pPr>
            <w:r w:rsidRPr="008B2CD9">
              <w:rPr>
                <w:b/>
                <w:bCs/>
              </w:rPr>
              <w:t>2</w:t>
            </w:r>
          </w:p>
        </w:tc>
        <w:tc>
          <w:tcPr>
            <w:tcW w:w="2465" w:type="dxa"/>
            <w:vAlign w:val="center"/>
          </w:tcPr>
          <w:p w14:paraId="3295C80C" w14:textId="2D299E60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Escalade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37284608" w14:textId="77777777" w:rsidR="008B2CD9" w:rsidRDefault="008B2CD9" w:rsidP="00145C6C"/>
        </w:tc>
        <w:tc>
          <w:tcPr>
            <w:tcW w:w="1504" w:type="dxa"/>
          </w:tcPr>
          <w:p w14:paraId="1F137A4C" w14:textId="77777777" w:rsidR="008B2CD9" w:rsidRDefault="008B2CD9" w:rsidP="00145C6C"/>
        </w:tc>
        <w:tc>
          <w:tcPr>
            <w:tcW w:w="1512" w:type="dxa"/>
          </w:tcPr>
          <w:p w14:paraId="494783D6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5799747E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3516F81D" w14:textId="4A28E426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Handball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4D39516B" w14:textId="77777777" w:rsidR="008B2CD9" w:rsidRDefault="008B2CD9" w:rsidP="00145C6C"/>
        </w:tc>
        <w:tc>
          <w:tcPr>
            <w:tcW w:w="1504" w:type="dxa"/>
          </w:tcPr>
          <w:p w14:paraId="2AF54A64" w14:textId="77777777" w:rsidR="008B2CD9" w:rsidRDefault="008B2CD9" w:rsidP="00145C6C"/>
        </w:tc>
        <w:tc>
          <w:tcPr>
            <w:tcW w:w="1704" w:type="dxa"/>
          </w:tcPr>
          <w:p w14:paraId="1F33B3F9" w14:textId="77777777" w:rsidR="008B2CD9" w:rsidRDefault="008B2CD9" w:rsidP="00145C6C"/>
        </w:tc>
      </w:tr>
      <w:tr w:rsidR="008B2CD9" w14:paraId="5D853691" w14:textId="77777777" w:rsidTr="008B2CD9">
        <w:tc>
          <w:tcPr>
            <w:tcW w:w="843" w:type="dxa"/>
            <w:vMerge/>
            <w:vAlign w:val="center"/>
          </w:tcPr>
          <w:p w14:paraId="2415BBC3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70D0E115" w14:textId="30AD8139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Course d’orientation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1857DA24" w14:textId="77777777" w:rsidR="008B2CD9" w:rsidRDefault="008B2CD9" w:rsidP="00145C6C"/>
        </w:tc>
        <w:tc>
          <w:tcPr>
            <w:tcW w:w="1504" w:type="dxa"/>
          </w:tcPr>
          <w:p w14:paraId="7D586620" w14:textId="77777777" w:rsidR="008B2CD9" w:rsidRDefault="008B2CD9" w:rsidP="00145C6C"/>
        </w:tc>
        <w:tc>
          <w:tcPr>
            <w:tcW w:w="1512" w:type="dxa"/>
          </w:tcPr>
          <w:p w14:paraId="4352CBAA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5A5C2447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1BE8AABC" w14:textId="1DC5675D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Football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47EABA33" w14:textId="77777777" w:rsidR="008B2CD9" w:rsidRDefault="008B2CD9" w:rsidP="00145C6C"/>
        </w:tc>
        <w:tc>
          <w:tcPr>
            <w:tcW w:w="1504" w:type="dxa"/>
          </w:tcPr>
          <w:p w14:paraId="12F61072" w14:textId="77777777" w:rsidR="008B2CD9" w:rsidRDefault="008B2CD9" w:rsidP="00145C6C"/>
        </w:tc>
        <w:tc>
          <w:tcPr>
            <w:tcW w:w="1704" w:type="dxa"/>
          </w:tcPr>
          <w:p w14:paraId="04E197B2" w14:textId="77777777" w:rsidR="008B2CD9" w:rsidRDefault="008B2CD9" w:rsidP="00145C6C"/>
        </w:tc>
      </w:tr>
      <w:tr w:rsidR="008B2CD9" w14:paraId="69AA2B33" w14:textId="77777777" w:rsidTr="008B2CD9">
        <w:tc>
          <w:tcPr>
            <w:tcW w:w="843" w:type="dxa"/>
            <w:vMerge/>
            <w:vAlign w:val="center"/>
          </w:tcPr>
          <w:p w14:paraId="5A8B4DA3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2D2E54CF" w14:textId="0B4331F7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Sauvetage aquatique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657866EF" w14:textId="77777777" w:rsidR="008B2CD9" w:rsidRDefault="008B2CD9" w:rsidP="00145C6C"/>
        </w:tc>
        <w:tc>
          <w:tcPr>
            <w:tcW w:w="1504" w:type="dxa"/>
          </w:tcPr>
          <w:p w14:paraId="5711C194" w14:textId="77777777" w:rsidR="008B2CD9" w:rsidRDefault="008B2CD9" w:rsidP="00145C6C"/>
        </w:tc>
        <w:tc>
          <w:tcPr>
            <w:tcW w:w="1512" w:type="dxa"/>
          </w:tcPr>
          <w:p w14:paraId="5F3C340A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23A54557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1661EF0D" w14:textId="391B214B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Rugby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461C9466" w14:textId="77777777" w:rsidR="008B2CD9" w:rsidRDefault="008B2CD9" w:rsidP="00145C6C"/>
        </w:tc>
        <w:tc>
          <w:tcPr>
            <w:tcW w:w="1504" w:type="dxa"/>
          </w:tcPr>
          <w:p w14:paraId="5175DC41" w14:textId="77777777" w:rsidR="008B2CD9" w:rsidRDefault="008B2CD9" w:rsidP="00145C6C"/>
        </w:tc>
        <w:tc>
          <w:tcPr>
            <w:tcW w:w="1704" w:type="dxa"/>
          </w:tcPr>
          <w:p w14:paraId="318F833B" w14:textId="77777777" w:rsidR="008B2CD9" w:rsidRDefault="008B2CD9" w:rsidP="00145C6C"/>
        </w:tc>
      </w:tr>
      <w:tr w:rsidR="008B2CD9" w14:paraId="28CBD872" w14:textId="77777777" w:rsidTr="008B2CD9">
        <w:tc>
          <w:tcPr>
            <w:tcW w:w="843" w:type="dxa"/>
            <w:vMerge/>
            <w:vAlign w:val="center"/>
          </w:tcPr>
          <w:p w14:paraId="40482948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2B647C42" w14:textId="2BE0846F" w:rsidR="008B2CD9" w:rsidRDefault="008B2CD9" w:rsidP="00145C6C">
            <w:r w:rsidRPr="000D546A">
              <w:rPr>
                <w:rFonts w:cstheme="minorHAnsi"/>
                <w:bCs/>
                <w:sz w:val="20"/>
                <w:szCs w:val="20"/>
              </w:rPr>
              <w:t>VTT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48FFC64B" w14:textId="77777777" w:rsidR="008B2CD9" w:rsidRDefault="008B2CD9" w:rsidP="00145C6C"/>
        </w:tc>
        <w:tc>
          <w:tcPr>
            <w:tcW w:w="1504" w:type="dxa"/>
          </w:tcPr>
          <w:p w14:paraId="17670EAE" w14:textId="77777777" w:rsidR="008B2CD9" w:rsidRDefault="008B2CD9" w:rsidP="00145C6C"/>
        </w:tc>
        <w:tc>
          <w:tcPr>
            <w:tcW w:w="1512" w:type="dxa"/>
          </w:tcPr>
          <w:p w14:paraId="67AADE1C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2117BB28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26739EFC" w14:textId="60D91129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Volley-ball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3CA6FEE4" w14:textId="77777777" w:rsidR="008B2CD9" w:rsidRDefault="008B2CD9" w:rsidP="00145C6C"/>
        </w:tc>
        <w:tc>
          <w:tcPr>
            <w:tcW w:w="1504" w:type="dxa"/>
          </w:tcPr>
          <w:p w14:paraId="6D8D4665" w14:textId="77777777" w:rsidR="008B2CD9" w:rsidRDefault="008B2CD9" w:rsidP="00145C6C"/>
        </w:tc>
        <w:tc>
          <w:tcPr>
            <w:tcW w:w="1704" w:type="dxa"/>
          </w:tcPr>
          <w:p w14:paraId="5FD27B2A" w14:textId="77777777" w:rsidR="008B2CD9" w:rsidRDefault="008B2CD9" w:rsidP="00145C6C"/>
        </w:tc>
      </w:tr>
      <w:tr w:rsidR="008B2CD9" w14:paraId="4201B25E" w14:textId="77777777" w:rsidTr="008B2CD9">
        <w:tc>
          <w:tcPr>
            <w:tcW w:w="843" w:type="dxa"/>
            <w:vMerge/>
            <w:vAlign w:val="center"/>
          </w:tcPr>
          <w:p w14:paraId="2F3B4D41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110F872A" w14:textId="5F455689" w:rsidR="008B2CD9" w:rsidRDefault="008B2CD9" w:rsidP="00145C6C"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Parcours aquatique*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1BC113DA" w14:textId="77777777" w:rsidR="008B2CD9" w:rsidRDefault="008B2CD9" w:rsidP="00145C6C"/>
        </w:tc>
        <w:tc>
          <w:tcPr>
            <w:tcW w:w="1504" w:type="dxa"/>
          </w:tcPr>
          <w:p w14:paraId="59235182" w14:textId="77777777" w:rsidR="008B2CD9" w:rsidRDefault="008B2CD9" w:rsidP="00145C6C"/>
        </w:tc>
        <w:tc>
          <w:tcPr>
            <w:tcW w:w="1512" w:type="dxa"/>
          </w:tcPr>
          <w:p w14:paraId="3AFAD4B9" w14:textId="77777777" w:rsidR="008B2CD9" w:rsidRDefault="008B2CD9" w:rsidP="00145C6C"/>
        </w:tc>
        <w:tc>
          <w:tcPr>
            <w:tcW w:w="661" w:type="dxa"/>
            <w:vMerge/>
            <w:vAlign w:val="center"/>
          </w:tcPr>
          <w:p w14:paraId="43BF97A5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506" w:type="dxa"/>
            <w:vAlign w:val="center"/>
          </w:tcPr>
          <w:p w14:paraId="28297800" w14:textId="027446B6" w:rsidR="008B2CD9" w:rsidRDefault="008B2CD9" w:rsidP="00145C6C"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Autre : ……………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….**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59ED506B" w14:textId="77777777" w:rsidR="008B2CD9" w:rsidRDefault="008B2CD9" w:rsidP="00145C6C"/>
        </w:tc>
        <w:tc>
          <w:tcPr>
            <w:tcW w:w="1504" w:type="dxa"/>
          </w:tcPr>
          <w:p w14:paraId="00331076" w14:textId="77777777" w:rsidR="008B2CD9" w:rsidRDefault="008B2CD9" w:rsidP="00145C6C"/>
        </w:tc>
        <w:tc>
          <w:tcPr>
            <w:tcW w:w="1704" w:type="dxa"/>
          </w:tcPr>
          <w:p w14:paraId="420B2E72" w14:textId="77777777" w:rsidR="008B2CD9" w:rsidRDefault="008B2CD9" w:rsidP="00145C6C"/>
        </w:tc>
      </w:tr>
      <w:tr w:rsidR="008B2CD9" w14:paraId="7003D57F" w14:textId="77777777" w:rsidTr="008B2CD9">
        <w:tc>
          <w:tcPr>
            <w:tcW w:w="843" w:type="dxa"/>
            <w:vMerge/>
            <w:vAlign w:val="center"/>
          </w:tcPr>
          <w:p w14:paraId="45211483" w14:textId="77777777" w:rsidR="008B2CD9" w:rsidRPr="008B2CD9" w:rsidRDefault="008B2CD9" w:rsidP="008B2CD9">
            <w:pPr>
              <w:jc w:val="center"/>
              <w:rPr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211CB564" w14:textId="5E2255C8" w:rsidR="008B2CD9" w:rsidRDefault="008B2CD9" w:rsidP="00145C6C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Autre : ……………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….**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656781F6" w14:textId="77777777" w:rsidR="008B2CD9" w:rsidRDefault="008B2CD9" w:rsidP="00145C6C"/>
        </w:tc>
        <w:tc>
          <w:tcPr>
            <w:tcW w:w="1504" w:type="dxa"/>
          </w:tcPr>
          <w:p w14:paraId="4EF1A2E4" w14:textId="77777777" w:rsidR="008B2CD9" w:rsidRDefault="008B2CD9" w:rsidP="00145C6C"/>
        </w:tc>
        <w:tc>
          <w:tcPr>
            <w:tcW w:w="1512" w:type="dxa"/>
          </w:tcPr>
          <w:p w14:paraId="2702ED94" w14:textId="77777777" w:rsidR="008B2CD9" w:rsidRDefault="008B2CD9" w:rsidP="00145C6C"/>
        </w:tc>
        <w:tc>
          <w:tcPr>
            <w:tcW w:w="661" w:type="dxa"/>
            <w:vMerge w:val="restart"/>
            <w:vAlign w:val="center"/>
          </w:tcPr>
          <w:p w14:paraId="36611E0F" w14:textId="4A6791F6" w:rsidR="008B2CD9" w:rsidRPr="008B2CD9" w:rsidRDefault="008B2CD9" w:rsidP="008B2CD9">
            <w:pPr>
              <w:jc w:val="center"/>
              <w:rPr>
                <w:b/>
                <w:bCs/>
              </w:rPr>
            </w:pPr>
            <w:r w:rsidRPr="008B2CD9">
              <w:rPr>
                <w:b/>
                <w:bCs/>
              </w:rPr>
              <w:t>5</w:t>
            </w:r>
          </w:p>
        </w:tc>
        <w:tc>
          <w:tcPr>
            <w:tcW w:w="2506" w:type="dxa"/>
            <w:vAlign w:val="center"/>
          </w:tcPr>
          <w:p w14:paraId="46CAF061" w14:textId="41C96E69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Musculation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7274854A" w14:textId="77777777" w:rsidR="008B2CD9" w:rsidRDefault="008B2CD9" w:rsidP="00145C6C"/>
        </w:tc>
        <w:tc>
          <w:tcPr>
            <w:tcW w:w="1504" w:type="dxa"/>
          </w:tcPr>
          <w:p w14:paraId="7B2A4FBB" w14:textId="77777777" w:rsidR="008B2CD9" w:rsidRDefault="008B2CD9" w:rsidP="00145C6C"/>
        </w:tc>
        <w:tc>
          <w:tcPr>
            <w:tcW w:w="1704" w:type="dxa"/>
          </w:tcPr>
          <w:p w14:paraId="2141AFD9" w14:textId="77777777" w:rsidR="008B2CD9" w:rsidRDefault="008B2CD9" w:rsidP="00145C6C"/>
        </w:tc>
      </w:tr>
      <w:tr w:rsidR="008B2CD9" w14:paraId="12DBDE17" w14:textId="77777777" w:rsidTr="008B2CD9">
        <w:tc>
          <w:tcPr>
            <w:tcW w:w="843" w:type="dxa"/>
            <w:vMerge w:val="restart"/>
            <w:vAlign w:val="center"/>
          </w:tcPr>
          <w:p w14:paraId="0DFBEC56" w14:textId="533ED044" w:rsidR="008B2CD9" w:rsidRPr="008B2CD9" w:rsidRDefault="008B2CD9" w:rsidP="008B2CD9">
            <w:pPr>
              <w:jc w:val="center"/>
              <w:rPr>
                <w:b/>
                <w:bCs/>
              </w:rPr>
            </w:pPr>
            <w:r w:rsidRPr="008B2CD9">
              <w:rPr>
                <w:b/>
                <w:bCs/>
              </w:rPr>
              <w:t>3</w:t>
            </w:r>
          </w:p>
        </w:tc>
        <w:tc>
          <w:tcPr>
            <w:tcW w:w="2465" w:type="dxa"/>
            <w:vAlign w:val="center"/>
          </w:tcPr>
          <w:p w14:paraId="14A65B43" w14:textId="17E3C5EA" w:rsidR="008B2CD9" w:rsidRPr="00344123" w:rsidRDefault="008B2CD9" w:rsidP="00145C6C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Danse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4D07DFC6" w14:textId="77777777" w:rsidR="008B2CD9" w:rsidRDefault="008B2CD9" w:rsidP="00145C6C"/>
        </w:tc>
        <w:tc>
          <w:tcPr>
            <w:tcW w:w="1504" w:type="dxa"/>
          </w:tcPr>
          <w:p w14:paraId="42207EE1" w14:textId="77777777" w:rsidR="008B2CD9" w:rsidRDefault="008B2CD9" w:rsidP="00145C6C"/>
        </w:tc>
        <w:tc>
          <w:tcPr>
            <w:tcW w:w="1512" w:type="dxa"/>
          </w:tcPr>
          <w:p w14:paraId="73B0504E" w14:textId="77777777" w:rsidR="008B2CD9" w:rsidRDefault="008B2CD9" w:rsidP="00145C6C"/>
        </w:tc>
        <w:tc>
          <w:tcPr>
            <w:tcW w:w="661" w:type="dxa"/>
            <w:vMerge/>
          </w:tcPr>
          <w:p w14:paraId="4E05C6FB" w14:textId="77777777" w:rsidR="008B2CD9" w:rsidRDefault="008B2CD9" w:rsidP="00145C6C"/>
        </w:tc>
        <w:tc>
          <w:tcPr>
            <w:tcW w:w="2506" w:type="dxa"/>
            <w:vAlign w:val="center"/>
          </w:tcPr>
          <w:p w14:paraId="4EAF74C2" w14:textId="679D981F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Course en durée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3C1F0DB2" w14:textId="77777777" w:rsidR="008B2CD9" w:rsidRDefault="008B2CD9" w:rsidP="00145C6C"/>
        </w:tc>
        <w:tc>
          <w:tcPr>
            <w:tcW w:w="1504" w:type="dxa"/>
          </w:tcPr>
          <w:p w14:paraId="0E5D29A1" w14:textId="77777777" w:rsidR="008B2CD9" w:rsidRDefault="008B2CD9" w:rsidP="00145C6C"/>
        </w:tc>
        <w:tc>
          <w:tcPr>
            <w:tcW w:w="1704" w:type="dxa"/>
          </w:tcPr>
          <w:p w14:paraId="2712AF4D" w14:textId="77777777" w:rsidR="008B2CD9" w:rsidRDefault="008B2CD9" w:rsidP="00145C6C"/>
        </w:tc>
      </w:tr>
      <w:tr w:rsidR="008B2CD9" w14:paraId="21D77885" w14:textId="77777777" w:rsidTr="008B2CD9">
        <w:tc>
          <w:tcPr>
            <w:tcW w:w="843" w:type="dxa"/>
            <w:vMerge/>
          </w:tcPr>
          <w:p w14:paraId="47DB06E3" w14:textId="77777777" w:rsidR="008B2CD9" w:rsidRDefault="008B2CD9" w:rsidP="00145C6C"/>
        </w:tc>
        <w:tc>
          <w:tcPr>
            <w:tcW w:w="2465" w:type="dxa"/>
            <w:vAlign w:val="center"/>
          </w:tcPr>
          <w:p w14:paraId="38A3FF58" w14:textId="62373AC4" w:rsidR="008B2CD9" w:rsidRDefault="008B2CD9" w:rsidP="00145C6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Arts du cirque 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06879463" w14:textId="77777777" w:rsidR="008B2CD9" w:rsidRDefault="008B2CD9" w:rsidP="00145C6C"/>
        </w:tc>
        <w:tc>
          <w:tcPr>
            <w:tcW w:w="1504" w:type="dxa"/>
          </w:tcPr>
          <w:p w14:paraId="1A543D09" w14:textId="77777777" w:rsidR="008B2CD9" w:rsidRDefault="008B2CD9" w:rsidP="00145C6C"/>
        </w:tc>
        <w:tc>
          <w:tcPr>
            <w:tcW w:w="1512" w:type="dxa"/>
          </w:tcPr>
          <w:p w14:paraId="2CB6360C" w14:textId="77777777" w:rsidR="008B2CD9" w:rsidRDefault="008B2CD9" w:rsidP="00145C6C"/>
        </w:tc>
        <w:tc>
          <w:tcPr>
            <w:tcW w:w="661" w:type="dxa"/>
            <w:vMerge/>
          </w:tcPr>
          <w:p w14:paraId="6544318A" w14:textId="77777777" w:rsidR="008B2CD9" w:rsidRDefault="008B2CD9" w:rsidP="00145C6C"/>
        </w:tc>
        <w:tc>
          <w:tcPr>
            <w:tcW w:w="2506" w:type="dxa"/>
            <w:vAlign w:val="center"/>
          </w:tcPr>
          <w:p w14:paraId="042D6A68" w14:textId="23E1D646" w:rsidR="008B2CD9" w:rsidRDefault="008B2CD9" w:rsidP="00145C6C">
            <w:proofErr w:type="spellStart"/>
            <w:r>
              <w:rPr>
                <w:rFonts w:cstheme="minorHAnsi"/>
                <w:bCs/>
                <w:sz w:val="20"/>
                <w:szCs w:val="20"/>
              </w:rPr>
              <w:t>Step</w:t>
            </w:r>
            <w:proofErr w:type="spellEnd"/>
          </w:p>
        </w:tc>
        <w:tc>
          <w:tcPr>
            <w:tcW w:w="1515" w:type="dxa"/>
            <w:shd w:val="clear" w:color="auto" w:fill="E2EFD9" w:themeFill="accent6" w:themeFillTint="33"/>
          </w:tcPr>
          <w:p w14:paraId="5D57C124" w14:textId="77777777" w:rsidR="008B2CD9" w:rsidRDefault="008B2CD9" w:rsidP="00145C6C"/>
        </w:tc>
        <w:tc>
          <w:tcPr>
            <w:tcW w:w="1504" w:type="dxa"/>
          </w:tcPr>
          <w:p w14:paraId="0A99661C" w14:textId="77777777" w:rsidR="008B2CD9" w:rsidRDefault="008B2CD9" w:rsidP="00145C6C"/>
        </w:tc>
        <w:tc>
          <w:tcPr>
            <w:tcW w:w="1704" w:type="dxa"/>
          </w:tcPr>
          <w:p w14:paraId="39EF0675" w14:textId="77777777" w:rsidR="008B2CD9" w:rsidRDefault="008B2CD9" w:rsidP="00145C6C"/>
        </w:tc>
      </w:tr>
      <w:tr w:rsidR="008B2CD9" w14:paraId="4E3B23C0" w14:textId="77777777" w:rsidTr="008B2CD9">
        <w:tc>
          <w:tcPr>
            <w:tcW w:w="843" w:type="dxa"/>
            <w:vMerge/>
          </w:tcPr>
          <w:p w14:paraId="5043BB69" w14:textId="77777777" w:rsidR="008B2CD9" w:rsidRDefault="008B2CD9" w:rsidP="00145C6C"/>
        </w:tc>
        <w:tc>
          <w:tcPr>
            <w:tcW w:w="2465" w:type="dxa"/>
            <w:vAlign w:val="center"/>
          </w:tcPr>
          <w:p w14:paraId="51798A01" w14:textId="4DD757A3" w:rsidR="008B2CD9" w:rsidRDefault="008B2CD9" w:rsidP="00145C6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Acrosport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3EB0208E" w14:textId="77777777" w:rsidR="008B2CD9" w:rsidRDefault="008B2CD9" w:rsidP="00145C6C"/>
        </w:tc>
        <w:tc>
          <w:tcPr>
            <w:tcW w:w="1504" w:type="dxa"/>
          </w:tcPr>
          <w:p w14:paraId="05DDB969" w14:textId="77777777" w:rsidR="008B2CD9" w:rsidRDefault="008B2CD9" w:rsidP="00145C6C"/>
        </w:tc>
        <w:tc>
          <w:tcPr>
            <w:tcW w:w="1512" w:type="dxa"/>
          </w:tcPr>
          <w:p w14:paraId="261EB21C" w14:textId="77777777" w:rsidR="008B2CD9" w:rsidRDefault="008B2CD9" w:rsidP="00145C6C"/>
        </w:tc>
        <w:tc>
          <w:tcPr>
            <w:tcW w:w="661" w:type="dxa"/>
            <w:vMerge/>
          </w:tcPr>
          <w:p w14:paraId="02A3A229" w14:textId="77777777" w:rsidR="008B2CD9" w:rsidRDefault="008B2CD9" w:rsidP="00145C6C"/>
        </w:tc>
        <w:tc>
          <w:tcPr>
            <w:tcW w:w="2506" w:type="dxa"/>
            <w:vAlign w:val="center"/>
          </w:tcPr>
          <w:p w14:paraId="5A90A508" w14:textId="29E5FC52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Natation en durée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7A180F34" w14:textId="77777777" w:rsidR="008B2CD9" w:rsidRDefault="008B2CD9" w:rsidP="00145C6C"/>
        </w:tc>
        <w:tc>
          <w:tcPr>
            <w:tcW w:w="1504" w:type="dxa"/>
          </w:tcPr>
          <w:p w14:paraId="080C32EF" w14:textId="77777777" w:rsidR="008B2CD9" w:rsidRDefault="008B2CD9" w:rsidP="00145C6C"/>
        </w:tc>
        <w:tc>
          <w:tcPr>
            <w:tcW w:w="1704" w:type="dxa"/>
          </w:tcPr>
          <w:p w14:paraId="570AA3CF" w14:textId="77777777" w:rsidR="008B2CD9" w:rsidRDefault="008B2CD9" w:rsidP="00145C6C"/>
        </w:tc>
      </w:tr>
      <w:tr w:rsidR="008B2CD9" w14:paraId="531F6A2E" w14:textId="77777777" w:rsidTr="008B2CD9">
        <w:tc>
          <w:tcPr>
            <w:tcW w:w="843" w:type="dxa"/>
            <w:vMerge/>
          </w:tcPr>
          <w:p w14:paraId="38BA0E9E" w14:textId="77777777" w:rsidR="008B2CD9" w:rsidRDefault="008B2CD9" w:rsidP="00145C6C"/>
        </w:tc>
        <w:tc>
          <w:tcPr>
            <w:tcW w:w="2465" w:type="dxa"/>
            <w:vAlign w:val="center"/>
          </w:tcPr>
          <w:p w14:paraId="54CF97FE" w14:textId="7739596C" w:rsidR="008B2CD9" w:rsidRDefault="008B2CD9" w:rsidP="00145C6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Gymnastique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3B06C7E3" w14:textId="77777777" w:rsidR="008B2CD9" w:rsidRDefault="008B2CD9" w:rsidP="00145C6C"/>
        </w:tc>
        <w:tc>
          <w:tcPr>
            <w:tcW w:w="1504" w:type="dxa"/>
          </w:tcPr>
          <w:p w14:paraId="0E2F166D" w14:textId="77777777" w:rsidR="008B2CD9" w:rsidRDefault="008B2CD9" w:rsidP="00145C6C"/>
        </w:tc>
        <w:tc>
          <w:tcPr>
            <w:tcW w:w="1512" w:type="dxa"/>
          </w:tcPr>
          <w:p w14:paraId="3F7C0799" w14:textId="77777777" w:rsidR="008B2CD9" w:rsidRDefault="008B2CD9" w:rsidP="00145C6C"/>
        </w:tc>
        <w:tc>
          <w:tcPr>
            <w:tcW w:w="661" w:type="dxa"/>
            <w:vMerge/>
          </w:tcPr>
          <w:p w14:paraId="143C54AC" w14:textId="77777777" w:rsidR="008B2CD9" w:rsidRDefault="008B2CD9" w:rsidP="00145C6C"/>
        </w:tc>
        <w:tc>
          <w:tcPr>
            <w:tcW w:w="2506" w:type="dxa"/>
            <w:vAlign w:val="center"/>
          </w:tcPr>
          <w:p w14:paraId="69890706" w14:textId="770D94CD" w:rsidR="008B2CD9" w:rsidRDefault="008B2CD9" w:rsidP="00145C6C">
            <w:r>
              <w:rPr>
                <w:rFonts w:cstheme="minorHAnsi"/>
                <w:bCs/>
                <w:sz w:val="20"/>
                <w:szCs w:val="20"/>
              </w:rPr>
              <w:t>Yoga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48DF6864" w14:textId="77777777" w:rsidR="008B2CD9" w:rsidRDefault="008B2CD9" w:rsidP="00145C6C"/>
        </w:tc>
        <w:tc>
          <w:tcPr>
            <w:tcW w:w="1504" w:type="dxa"/>
          </w:tcPr>
          <w:p w14:paraId="3DB49DCB" w14:textId="77777777" w:rsidR="008B2CD9" w:rsidRDefault="008B2CD9" w:rsidP="00145C6C"/>
        </w:tc>
        <w:tc>
          <w:tcPr>
            <w:tcW w:w="1704" w:type="dxa"/>
          </w:tcPr>
          <w:p w14:paraId="551649F0" w14:textId="77777777" w:rsidR="008B2CD9" w:rsidRDefault="008B2CD9" w:rsidP="00145C6C"/>
        </w:tc>
      </w:tr>
      <w:tr w:rsidR="008B2CD9" w14:paraId="03E6E983" w14:textId="77777777" w:rsidTr="008B2CD9">
        <w:tc>
          <w:tcPr>
            <w:tcW w:w="843" w:type="dxa"/>
            <w:vMerge/>
          </w:tcPr>
          <w:p w14:paraId="3C23431F" w14:textId="77777777" w:rsidR="008B2CD9" w:rsidRDefault="008B2CD9" w:rsidP="00145C6C"/>
        </w:tc>
        <w:tc>
          <w:tcPr>
            <w:tcW w:w="2465" w:type="dxa"/>
            <w:vAlign w:val="center"/>
          </w:tcPr>
          <w:p w14:paraId="2FD2CDC9" w14:textId="4C98F1F9" w:rsidR="008B2CD9" w:rsidRDefault="008B2CD9" w:rsidP="00145C6C">
            <w:pPr>
              <w:rPr>
                <w:rFonts w:cstheme="minorHAnsi"/>
                <w:bCs/>
                <w:sz w:val="20"/>
                <w:szCs w:val="20"/>
              </w:rPr>
            </w:pP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Autre : ……………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….**</w:t>
            </w:r>
          </w:p>
        </w:tc>
        <w:tc>
          <w:tcPr>
            <w:tcW w:w="1521" w:type="dxa"/>
            <w:shd w:val="clear" w:color="auto" w:fill="E2EFD9" w:themeFill="accent6" w:themeFillTint="33"/>
          </w:tcPr>
          <w:p w14:paraId="452D6379" w14:textId="77777777" w:rsidR="008B2CD9" w:rsidRDefault="008B2CD9" w:rsidP="00145C6C"/>
        </w:tc>
        <w:tc>
          <w:tcPr>
            <w:tcW w:w="1504" w:type="dxa"/>
          </w:tcPr>
          <w:p w14:paraId="794DEF6C" w14:textId="77777777" w:rsidR="008B2CD9" w:rsidRDefault="008B2CD9" w:rsidP="00145C6C"/>
        </w:tc>
        <w:tc>
          <w:tcPr>
            <w:tcW w:w="1512" w:type="dxa"/>
          </w:tcPr>
          <w:p w14:paraId="3DE6F39A" w14:textId="77777777" w:rsidR="008B2CD9" w:rsidRDefault="008B2CD9" w:rsidP="00145C6C"/>
        </w:tc>
        <w:tc>
          <w:tcPr>
            <w:tcW w:w="661" w:type="dxa"/>
            <w:vMerge/>
          </w:tcPr>
          <w:p w14:paraId="601C2E0A" w14:textId="77777777" w:rsidR="008B2CD9" w:rsidRDefault="008B2CD9" w:rsidP="00145C6C"/>
        </w:tc>
        <w:tc>
          <w:tcPr>
            <w:tcW w:w="2506" w:type="dxa"/>
            <w:vAlign w:val="center"/>
          </w:tcPr>
          <w:p w14:paraId="341F2055" w14:textId="5F127375" w:rsidR="008B2CD9" w:rsidRDefault="008B2CD9" w:rsidP="00145C6C"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Marche en durée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29282988" w14:textId="77777777" w:rsidR="008B2CD9" w:rsidRDefault="008B2CD9" w:rsidP="00145C6C"/>
        </w:tc>
        <w:tc>
          <w:tcPr>
            <w:tcW w:w="1504" w:type="dxa"/>
          </w:tcPr>
          <w:p w14:paraId="04CE1948" w14:textId="77777777" w:rsidR="008B2CD9" w:rsidRDefault="008B2CD9" w:rsidP="00145C6C"/>
        </w:tc>
        <w:tc>
          <w:tcPr>
            <w:tcW w:w="1704" w:type="dxa"/>
          </w:tcPr>
          <w:p w14:paraId="71AC8E95" w14:textId="77777777" w:rsidR="008B2CD9" w:rsidRDefault="008B2CD9" w:rsidP="00145C6C"/>
        </w:tc>
      </w:tr>
      <w:tr w:rsidR="00AC3295" w14:paraId="2B738F80" w14:textId="77777777" w:rsidTr="00AC3295">
        <w:tc>
          <w:tcPr>
            <w:tcW w:w="7845" w:type="dxa"/>
            <w:gridSpan w:val="5"/>
            <w:shd w:val="clear" w:color="auto" w:fill="D9D9D9" w:themeFill="background1" w:themeFillShade="D9"/>
          </w:tcPr>
          <w:p w14:paraId="0CD2CA48" w14:textId="77777777" w:rsidR="00AC3295" w:rsidRDefault="00AC3295" w:rsidP="00145C6C"/>
        </w:tc>
        <w:tc>
          <w:tcPr>
            <w:tcW w:w="661" w:type="dxa"/>
            <w:vMerge/>
          </w:tcPr>
          <w:p w14:paraId="0DA6F271" w14:textId="77777777" w:rsidR="00AC3295" w:rsidRDefault="00AC3295" w:rsidP="00145C6C"/>
        </w:tc>
        <w:tc>
          <w:tcPr>
            <w:tcW w:w="2506" w:type="dxa"/>
            <w:vAlign w:val="center"/>
          </w:tcPr>
          <w:p w14:paraId="58AF9B10" w14:textId="0B54E5D7" w:rsidR="00AC3295" w:rsidRPr="00344123" w:rsidRDefault="00AC3295" w:rsidP="00145C6C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Autre : ……………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  <w:r w:rsidRPr="00344123">
              <w:rPr>
                <w:rFonts w:cstheme="minorHAnsi"/>
                <w:bCs/>
                <w:i/>
                <w:iCs/>
                <w:sz w:val="20"/>
                <w:szCs w:val="20"/>
              </w:rPr>
              <w:t>….**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63DC8FA0" w14:textId="77777777" w:rsidR="00AC3295" w:rsidRDefault="00AC3295" w:rsidP="00145C6C"/>
        </w:tc>
        <w:tc>
          <w:tcPr>
            <w:tcW w:w="1504" w:type="dxa"/>
          </w:tcPr>
          <w:p w14:paraId="1F7ECCA9" w14:textId="77777777" w:rsidR="00AC3295" w:rsidRDefault="00AC3295" w:rsidP="00145C6C"/>
        </w:tc>
        <w:tc>
          <w:tcPr>
            <w:tcW w:w="1704" w:type="dxa"/>
          </w:tcPr>
          <w:p w14:paraId="5E7E3992" w14:textId="77777777" w:rsidR="00AC3295" w:rsidRDefault="00AC3295" w:rsidP="00145C6C"/>
        </w:tc>
      </w:tr>
    </w:tbl>
    <w:p w14:paraId="4BCB4929" w14:textId="46413758" w:rsidR="00AE57EB" w:rsidRPr="00AE57EB" w:rsidRDefault="00A62477" w:rsidP="0045071E">
      <w:pPr>
        <w:spacing w:after="0" w:line="240" w:lineRule="auto"/>
        <w:rPr>
          <w:b/>
        </w:rPr>
      </w:pPr>
      <w:r>
        <w:t xml:space="preserve">       </w:t>
      </w:r>
      <w:r w:rsidR="008B2CD9">
        <w:rPr>
          <w:b/>
        </w:rPr>
        <w:t>*</w:t>
      </w:r>
      <w:r w:rsidR="008B2CD9" w:rsidRPr="00E52179">
        <w:rPr>
          <w:b/>
          <w:i/>
          <w:iCs/>
        </w:rPr>
        <w:t>APSA académiques</w:t>
      </w:r>
      <w:r w:rsidR="008B2CD9">
        <w:rPr>
          <w:b/>
        </w:rPr>
        <w:t xml:space="preserve">   </w:t>
      </w:r>
      <w:r w:rsidR="008B2CD9" w:rsidRPr="00344123">
        <w:rPr>
          <w:b/>
          <w:i/>
          <w:iCs/>
        </w:rPr>
        <w:t>** APSA d’établissement</w:t>
      </w:r>
    </w:p>
    <w:sectPr w:rsidR="00AE57EB" w:rsidRPr="00AE57EB" w:rsidSect="00C54D5E">
      <w:footerReference w:type="default" r:id="rId16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365AF" w14:textId="77777777" w:rsidR="006103A2" w:rsidRDefault="006103A2" w:rsidP="002838B0">
      <w:pPr>
        <w:spacing w:after="0" w:line="240" w:lineRule="auto"/>
      </w:pPr>
      <w:r>
        <w:separator/>
      </w:r>
    </w:p>
  </w:endnote>
  <w:endnote w:type="continuationSeparator" w:id="0">
    <w:p w14:paraId="559E4585" w14:textId="77777777" w:rsidR="006103A2" w:rsidRDefault="006103A2" w:rsidP="0028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CAF7" w14:textId="77777777" w:rsidR="002838B0" w:rsidRPr="00FE38A7" w:rsidRDefault="002838B0">
    <w:pPr>
      <w:pStyle w:val="Pieddepage"/>
      <w:rPr>
        <w:bCs/>
        <w:sz w:val="20"/>
        <w:szCs w:val="20"/>
      </w:rPr>
    </w:pPr>
    <w:r w:rsidRPr="00FE38A7">
      <w:rPr>
        <w:bCs/>
        <w:sz w:val="20"/>
        <w:szCs w:val="20"/>
      </w:rPr>
      <w:t xml:space="preserve">Inspection pédagogique régionale </w:t>
    </w:r>
    <w:r w:rsidR="00A14B6B" w:rsidRPr="00FE38A7">
      <w:rPr>
        <w:bCs/>
        <w:sz w:val="20"/>
        <w:szCs w:val="20"/>
      </w:rPr>
      <w:t xml:space="preserve">EPS </w:t>
    </w:r>
    <w:r w:rsidR="00DC555A">
      <w:rPr>
        <w:bCs/>
        <w:sz w:val="20"/>
        <w:szCs w:val="20"/>
      </w:rPr>
      <w:t xml:space="preserve">Montpellier </w:t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A14B6B" w:rsidRPr="00FE38A7">
      <w:rPr>
        <w:bCs/>
        <w:sz w:val="20"/>
        <w:szCs w:val="20"/>
      </w:rPr>
      <w:t>Examen 2020-2021</w:t>
    </w:r>
    <w:r w:rsidRPr="00FE38A7">
      <w:rPr>
        <w:bCs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18E41" w14:textId="77777777" w:rsidR="006103A2" w:rsidRDefault="006103A2" w:rsidP="002838B0">
      <w:pPr>
        <w:spacing w:after="0" w:line="240" w:lineRule="auto"/>
      </w:pPr>
      <w:r>
        <w:separator/>
      </w:r>
    </w:p>
  </w:footnote>
  <w:footnote w:type="continuationSeparator" w:id="0">
    <w:p w14:paraId="4400F148" w14:textId="77777777" w:rsidR="006103A2" w:rsidRDefault="006103A2" w:rsidP="0028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EE9"/>
    <w:multiLevelType w:val="hybridMultilevel"/>
    <w:tmpl w:val="F2A07FE0"/>
    <w:lvl w:ilvl="0" w:tplc="41863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22B6"/>
    <w:multiLevelType w:val="hybridMultilevel"/>
    <w:tmpl w:val="A38492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5DAC"/>
    <w:multiLevelType w:val="hybridMultilevel"/>
    <w:tmpl w:val="3688856A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9D37915"/>
    <w:multiLevelType w:val="hybridMultilevel"/>
    <w:tmpl w:val="065C4764"/>
    <w:lvl w:ilvl="0" w:tplc="F1481758">
      <w:start w:val="1"/>
      <w:numFmt w:val="decimal"/>
      <w:lvlText w:val="%1."/>
      <w:lvlJc w:val="left"/>
      <w:pPr>
        <w:ind w:left="5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04" w:hanging="360"/>
      </w:pPr>
    </w:lvl>
    <w:lvl w:ilvl="2" w:tplc="040C001B" w:tentative="1">
      <w:start w:val="1"/>
      <w:numFmt w:val="lowerRoman"/>
      <w:lvlText w:val="%3."/>
      <w:lvlJc w:val="right"/>
      <w:pPr>
        <w:ind w:left="7224" w:hanging="180"/>
      </w:pPr>
    </w:lvl>
    <w:lvl w:ilvl="3" w:tplc="040C000F" w:tentative="1">
      <w:start w:val="1"/>
      <w:numFmt w:val="decimal"/>
      <w:lvlText w:val="%4."/>
      <w:lvlJc w:val="left"/>
      <w:pPr>
        <w:ind w:left="7944" w:hanging="360"/>
      </w:pPr>
    </w:lvl>
    <w:lvl w:ilvl="4" w:tplc="040C0019" w:tentative="1">
      <w:start w:val="1"/>
      <w:numFmt w:val="lowerLetter"/>
      <w:lvlText w:val="%5."/>
      <w:lvlJc w:val="left"/>
      <w:pPr>
        <w:ind w:left="8664" w:hanging="360"/>
      </w:pPr>
    </w:lvl>
    <w:lvl w:ilvl="5" w:tplc="040C001B" w:tentative="1">
      <w:start w:val="1"/>
      <w:numFmt w:val="lowerRoman"/>
      <w:lvlText w:val="%6."/>
      <w:lvlJc w:val="right"/>
      <w:pPr>
        <w:ind w:left="9384" w:hanging="180"/>
      </w:pPr>
    </w:lvl>
    <w:lvl w:ilvl="6" w:tplc="040C000F" w:tentative="1">
      <w:start w:val="1"/>
      <w:numFmt w:val="decimal"/>
      <w:lvlText w:val="%7."/>
      <w:lvlJc w:val="left"/>
      <w:pPr>
        <w:ind w:left="10104" w:hanging="360"/>
      </w:pPr>
    </w:lvl>
    <w:lvl w:ilvl="7" w:tplc="040C0019" w:tentative="1">
      <w:start w:val="1"/>
      <w:numFmt w:val="lowerLetter"/>
      <w:lvlText w:val="%8."/>
      <w:lvlJc w:val="left"/>
      <w:pPr>
        <w:ind w:left="10824" w:hanging="360"/>
      </w:pPr>
    </w:lvl>
    <w:lvl w:ilvl="8" w:tplc="040C001B" w:tentative="1">
      <w:start w:val="1"/>
      <w:numFmt w:val="lowerRoman"/>
      <w:lvlText w:val="%9."/>
      <w:lvlJc w:val="right"/>
      <w:pPr>
        <w:ind w:left="11544" w:hanging="180"/>
      </w:pPr>
    </w:lvl>
  </w:abstractNum>
  <w:abstractNum w:abstractNumId="4" w15:restartNumberingAfterBreak="0">
    <w:nsid w:val="4AF02385"/>
    <w:multiLevelType w:val="hybridMultilevel"/>
    <w:tmpl w:val="A86E1BB0"/>
    <w:lvl w:ilvl="0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5" w15:restartNumberingAfterBreak="0">
    <w:nsid w:val="52BA66F8"/>
    <w:multiLevelType w:val="hybridMultilevel"/>
    <w:tmpl w:val="CB088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7A93"/>
    <w:multiLevelType w:val="hybridMultilevel"/>
    <w:tmpl w:val="3AA41D9A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54E75F58"/>
    <w:multiLevelType w:val="hybridMultilevel"/>
    <w:tmpl w:val="DAEE7E9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82B2A59"/>
    <w:multiLevelType w:val="hybridMultilevel"/>
    <w:tmpl w:val="AEE64D3E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66C7FF9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44C25"/>
    <w:multiLevelType w:val="hybridMultilevel"/>
    <w:tmpl w:val="868E8C20"/>
    <w:lvl w:ilvl="0" w:tplc="307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5560"/>
    <w:multiLevelType w:val="hybridMultilevel"/>
    <w:tmpl w:val="088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57EF7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DD"/>
    <w:rsid w:val="00002D0F"/>
    <w:rsid w:val="00041F83"/>
    <w:rsid w:val="00060F8C"/>
    <w:rsid w:val="00064875"/>
    <w:rsid w:val="00067DB6"/>
    <w:rsid w:val="00073C35"/>
    <w:rsid w:val="000904DD"/>
    <w:rsid w:val="000B5238"/>
    <w:rsid w:val="000C7F72"/>
    <w:rsid w:val="000D546A"/>
    <w:rsid w:val="000D73EA"/>
    <w:rsid w:val="00145C6C"/>
    <w:rsid w:val="00156678"/>
    <w:rsid w:val="00167306"/>
    <w:rsid w:val="00182BE2"/>
    <w:rsid w:val="00185F1C"/>
    <w:rsid w:val="00255433"/>
    <w:rsid w:val="0026313D"/>
    <w:rsid w:val="0028036C"/>
    <w:rsid w:val="00280AAF"/>
    <w:rsid w:val="002838B0"/>
    <w:rsid w:val="002A3B06"/>
    <w:rsid w:val="002B3687"/>
    <w:rsid w:val="002B7DFF"/>
    <w:rsid w:val="002C0800"/>
    <w:rsid w:val="002D1005"/>
    <w:rsid w:val="00305A1B"/>
    <w:rsid w:val="003133FE"/>
    <w:rsid w:val="00321C67"/>
    <w:rsid w:val="00325F70"/>
    <w:rsid w:val="00344123"/>
    <w:rsid w:val="00373035"/>
    <w:rsid w:val="003824D2"/>
    <w:rsid w:val="00384FA4"/>
    <w:rsid w:val="003B36B2"/>
    <w:rsid w:val="003D35A7"/>
    <w:rsid w:val="003E58BA"/>
    <w:rsid w:val="0041465C"/>
    <w:rsid w:val="00436BED"/>
    <w:rsid w:val="0045071E"/>
    <w:rsid w:val="00470281"/>
    <w:rsid w:val="004979BF"/>
    <w:rsid w:val="00552B7E"/>
    <w:rsid w:val="00576BE7"/>
    <w:rsid w:val="006103A2"/>
    <w:rsid w:val="00622D3E"/>
    <w:rsid w:val="006355AB"/>
    <w:rsid w:val="00652986"/>
    <w:rsid w:val="00685615"/>
    <w:rsid w:val="006E0BF3"/>
    <w:rsid w:val="006E5F02"/>
    <w:rsid w:val="006E768E"/>
    <w:rsid w:val="00701C7E"/>
    <w:rsid w:val="00704C42"/>
    <w:rsid w:val="00737C3D"/>
    <w:rsid w:val="007549A3"/>
    <w:rsid w:val="007726DD"/>
    <w:rsid w:val="0079429E"/>
    <w:rsid w:val="007A6A74"/>
    <w:rsid w:val="007B17BF"/>
    <w:rsid w:val="007B2B8A"/>
    <w:rsid w:val="007C67DC"/>
    <w:rsid w:val="007F7399"/>
    <w:rsid w:val="008208E8"/>
    <w:rsid w:val="00832839"/>
    <w:rsid w:val="0084043F"/>
    <w:rsid w:val="008463A6"/>
    <w:rsid w:val="00894896"/>
    <w:rsid w:val="008B2CD9"/>
    <w:rsid w:val="008C2AD0"/>
    <w:rsid w:val="008E2E51"/>
    <w:rsid w:val="008E63C5"/>
    <w:rsid w:val="009150B8"/>
    <w:rsid w:val="009204C2"/>
    <w:rsid w:val="009278D2"/>
    <w:rsid w:val="00974311"/>
    <w:rsid w:val="009B08A7"/>
    <w:rsid w:val="009D130A"/>
    <w:rsid w:val="00A144BA"/>
    <w:rsid w:val="00A14B6B"/>
    <w:rsid w:val="00A1560E"/>
    <w:rsid w:val="00A351A4"/>
    <w:rsid w:val="00A40792"/>
    <w:rsid w:val="00A62477"/>
    <w:rsid w:val="00A62F8B"/>
    <w:rsid w:val="00A92C30"/>
    <w:rsid w:val="00A95F05"/>
    <w:rsid w:val="00AB05E5"/>
    <w:rsid w:val="00AB6BA2"/>
    <w:rsid w:val="00AC301D"/>
    <w:rsid w:val="00AC3295"/>
    <w:rsid w:val="00AD53CC"/>
    <w:rsid w:val="00AE57EB"/>
    <w:rsid w:val="00AF374F"/>
    <w:rsid w:val="00AF6EF7"/>
    <w:rsid w:val="00B33917"/>
    <w:rsid w:val="00B56FEC"/>
    <w:rsid w:val="00B90ECB"/>
    <w:rsid w:val="00BA3DC1"/>
    <w:rsid w:val="00BC7F65"/>
    <w:rsid w:val="00BD09D8"/>
    <w:rsid w:val="00BD2E55"/>
    <w:rsid w:val="00BF39F4"/>
    <w:rsid w:val="00C36917"/>
    <w:rsid w:val="00C407C3"/>
    <w:rsid w:val="00C54D5E"/>
    <w:rsid w:val="00C8410C"/>
    <w:rsid w:val="00C97D46"/>
    <w:rsid w:val="00CA260E"/>
    <w:rsid w:val="00CA4B27"/>
    <w:rsid w:val="00CB1F24"/>
    <w:rsid w:val="00CC52F6"/>
    <w:rsid w:val="00CF2C7E"/>
    <w:rsid w:val="00CF526B"/>
    <w:rsid w:val="00D11544"/>
    <w:rsid w:val="00D16A40"/>
    <w:rsid w:val="00D3170B"/>
    <w:rsid w:val="00D56714"/>
    <w:rsid w:val="00DC4698"/>
    <w:rsid w:val="00DC555A"/>
    <w:rsid w:val="00DF15A3"/>
    <w:rsid w:val="00DF3694"/>
    <w:rsid w:val="00E0313A"/>
    <w:rsid w:val="00E135BE"/>
    <w:rsid w:val="00E52179"/>
    <w:rsid w:val="00E90CEE"/>
    <w:rsid w:val="00E92691"/>
    <w:rsid w:val="00EA1982"/>
    <w:rsid w:val="00EC5A87"/>
    <w:rsid w:val="00F036D7"/>
    <w:rsid w:val="00F11FDF"/>
    <w:rsid w:val="00F86422"/>
    <w:rsid w:val="00FC289B"/>
    <w:rsid w:val="00FE0662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8E6E"/>
  <w15:chartTrackingRefBased/>
  <w15:docId w15:val="{891672A3-9B99-4C65-8F11-408F627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4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8B0"/>
  </w:style>
  <w:style w:type="paragraph" w:styleId="Pieddepage">
    <w:name w:val="footer"/>
    <w:basedOn w:val="Normal"/>
    <w:link w:val="Pieddepag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8B0"/>
  </w:style>
  <w:style w:type="character" w:styleId="Lienhypertexte">
    <w:name w:val="Hyperlink"/>
    <w:basedOn w:val="Policepardfaut"/>
    <w:uiPriority w:val="99"/>
    <w:unhideWhenUsed/>
    <w:rsid w:val="003B36B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36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465C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060F8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60F8C"/>
    <w:rPr>
      <w:rFonts w:eastAsiaTheme="minorEastAsia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F0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5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F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F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tocoles_examens_34@ac-montpellier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es_examens_48@ac-montpellier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es_examens_30@ac-montpellier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protocoles_examens_11@ac-montpell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&#233;nom.nom@ac-montpellier.fr" TargetMode="External"/><Relationship Id="rId14" Type="http://schemas.openxmlformats.org/officeDocument/2006/relationships/hyperlink" Target="mailto:protocoles_examens_66@ac-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9E5B-69B4-5647-8A6F-430EDD05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Yannick Dartois</cp:lastModifiedBy>
  <cp:revision>2</cp:revision>
  <dcterms:created xsi:type="dcterms:W3CDTF">2021-03-04T11:07:00Z</dcterms:created>
  <dcterms:modified xsi:type="dcterms:W3CDTF">2021-03-04T11:07:00Z</dcterms:modified>
</cp:coreProperties>
</file>