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2" w:rsidRDefault="00E47269">
      <w:pPr>
        <w:rPr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color w:val="FF0000"/>
          <w:sz w:val="24"/>
          <w:szCs w:val="24"/>
        </w:rPr>
        <w:t>The US and the international crises</w:t>
      </w:r>
      <w:bookmarkStart w:id="1" w:name="_GoBack"/>
      <w:bookmarkEnd w:id="1"/>
    </w:p>
    <w:tbl>
      <w:tblPr>
        <w:tblStyle w:val="a"/>
        <w:tblW w:w="138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00"/>
        <w:gridCol w:w="2871"/>
        <w:gridCol w:w="3118"/>
        <w:gridCol w:w="3969"/>
      </w:tblGrid>
      <w:tr w:rsidR="004A4AF2" w:rsidTr="00B96DC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F2" w:rsidRDefault="00E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Site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F2" w:rsidRDefault="00E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F2" w:rsidRDefault="00E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 +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F2" w:rsidRDefault="00E4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 - </w:t>
            </w:r>
          </w:p>
        </w:tc>
      </w:tr>
      <w:tr w:rsidR="004A4AF2" w:rsidRPr="00B96DCB" w:rsidTr="00B96DCB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 Waugh,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John Wright A divided Union? 1945-70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Hodder Education 2013</w:t>
            </w:r>
          </w:p>
        </w:tc>
        <w:tc>
          <w:tcPr>
            <w:tcW w:w="2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Manuel anglais de 117 pages pour les classes d’élèves qui préparent le GCSE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Très complet. Beaucoup de documents de première source exploitables : dessins, photos, discours. Des questions pour les élèves, très utile pour le professeur sur les mouvements féministes, noirs, étudiants, les marches de la paix…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début sur les années 1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950 ne sera pas forcément utile pour nous car en dehors des limites chronologiques.</w:t>
            </w:r>
          </w:p>
        </w:tc>
      </w:tr>
      <w:tr w:rsidR="004A4AF2" w:rsidRPr="00B96DCB" w:rsidTr="00B96DCB"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site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JFKlibrary</w:t>
              </w:r>
              <w:proofErr w:type="spellEnd"/>
            </w:hyperlink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Plusieurs documents audio, vidéo et extraits de discours sur la crise de Cuba et les mouvements des droits civils ainsi que la guerre froide à Berlin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variés et facilement accessibles sur Kennedy.</w:t>
            </w: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commentaires sur Kennedy qui peuvent manquer d’objectivité</w:t>
            </w:r>
          </w:p>
        </w:tc>
      </w:tr>
      <w:tr w:rsidR="004A4AF2" w:rsidTr="00B96DCB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</w:pPr>
            <w:r>
              <w:fldChar w:fldCharType="begin"/>
            </w:r>
            <w:r w:rsidRPr="00B96DCB">
              <w:rPr>
                <w:lang w:val="fr-FR"/>
              </w:rPr>
              <w:instrText xml:space="preserve"> HYPERLINK "https://www.britannica.com/event/September-11-attacks" \h </w:instrText>
            </w:r>
            <w:r>
              <w:fldChar w:fldCharType="separate"/>
            </w:r>
            <w:r w:rsidRPr="00B96D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  <w:t>https://www.britannica.com/event/September-11-attacks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</w:pPr>
            <w:r>
              <w:fldChar w:fldCharType="begin"/>
            </w:r>
            <w:r w:rsidRPr="00B96DCB">
              <w:rPr>
                <w:lang w:val="fr-FR"/>
              </w:rPr>
              <w:instrText xml:space="preserve"> HYPERLINK "https://www.britannica.com/event/Vietnam-War" \h </w:instrText>
            </w:r>
            <w:r>
              <w:fldChar w:fldCharType="separate"/>
            </w:r>
            <w:r w:rsidRPr="00B96DC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  <w:t>https://www.britannica.com/event/Vietnam-War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</w:t>
            </w:r>
          </w:p>
        </w:tc>
        <w:tc>
          <w:tcPr>
            <w:tcW w:w="2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Deux articles clairs et complets sur ces deux crises : A gauche un résumé récapitule par grand thème (les raisons, les conséquences, les facteurs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clés, la chronologie). Des cartes explicatives et des petites 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vidéos, des photos également.</w:t>
            </w: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Des photos sourcées avec une petite légende facilement exploitables pour faire des sujets SELO par exemple.</w:t>
            </w:r>
          </w:p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apport succinct sur les 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trois éléments clés à re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tenir (Did you know ?)</w:t>
            </w:r>
          </w:p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explications plus détaillées en déplaçant le curseur</w:t>
            </w:r>
          </w:p>
          <w:p w:rsidR="004A4AF2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bas.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A4AF2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souvent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réactualisé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AF2" w:rsidRPr="00B96DCB" w:rsidTr="00B96DCB"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</w:pPr>
            <w:hyperlink r:id="rId8">
              <w:r w:rsidRPr="00B96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fr-FR"/>
                </w:rPr>
                <w:t>Le site de révision du GSCE  de la BBC</w:t>
              </w:r>
            </w:hyperlink>
          </w:p>
          <w:p w:rsidR="004A4AF2" w:rsidRPr="00B96DCB" w:rsidRDefault="004A4A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infographie simple sur la guerre du Viet Nam, et un cours en anglais de sept pages très structuré destiné aux élèves de lycée anglais.</w:t>
            </w: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 trouve l’équivalent pour le 11 septembre sur le même site: chercher 9/1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 and the war on terror.</w:t>
            </w:r>
          </w:p>
          <w:p w:rsidR="004A4AF2" w:rsidRPr="00B96DCB" w:rsidRDefault="004A4A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Clair et facilement compréhensible, peut servir comme base de cours pour le professeur de SELO.</w:t>
            </w: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Sur la même page, on peut aussi cliquer sur les révisions du CCEA aussi très complet.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A4AF2" w:rsidRPr="00B96DCB" w:rsidTr="00B96DCB"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fr-FR"/>
              </w:rPr>
            </w:pPr>
            <w:hyperlink r:id="rId9">
              <w:r w:rsidRPr="00B96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fr-FR"/>
                </w:rPr>
                <w:t>Association américaine des personnes retraitées</w:t>
              </w:r>
            </w:hyperlink>
            <w:r w:rsidRPr="00B96DC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highlight w:val="white"/>
                <w:lang w:val="fr-FR"/>
              </w:rPr>
              <w:t xml:space="preserve"> (lobby américain)</w:t>
            </w:r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chronologie assez complète et détaillée sur les moments marquants des droits civils de 1955 à 1968, étayée par des photos légendées et sourcées.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photos peuvent être utilisées pour faire des sujets.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A4AF2" w:rsidRPr="00B96DCB" w:rsidTr="00B96DCB"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</w:pPr>
            <w:hyperlink r:id="rId10">
              <w:r w:rsidRPr="00B96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fr-FR"/>
                </w:rPr>
                <w:t>https://www.thoughtco.com/civil-rights-movement-timeline-45361</w:t>
              </w:r>
            </w:hyperlink>
          </w:p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chronologie année après années sur les années 1960 avec de nombreuses photos commentées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Photos qui peuvent 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servir pour des sujets.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A4AF2" w:rsidRPr="00B96DCB" w:rsidTr="00B96DCB"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fr-FR"/>
              </w:rPr>
            </w:pPr>
            <w:hyperlink r:id="rId11">
              <w:r w:rsidRPr="00B96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fr-FR"/>
                </w:rPr>
                <w:t>https://www.thoughtco.com/martin-luther-king-jr-1779880</w:t>
              </w:r>
            </w:hyperlink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biographie détaillée sur Martin Luther King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Quelquefois un peu trop de détails.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A4AF2" w:rsidRPr="00B96DCB" w:rsidTr="00B96DCB"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2">
              <w:r w:rsidRPr="00B96DC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fr-FR"/>
                </w:rPr>
                <w:t>https://www.history.com/topics/21st-century/9-11-attacks</w:t>
              </w:r>
            </w:hyperlink>
          </w:p>
          <w:p w:rsidR="004A4AF2" w:rsidRPr="00B96DCB" w:rsidRDefault="004A4A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Un site très détaillé , régulièrement mis à jour.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F2" w:rsidRPr="00B96DCB" w:rsidRDefault="00E47269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nombreuses photos (galerie) et un contenu très précis, découpé en 13 p</w:t>
            </w: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oints. 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4AF2" w:rsidRPr="00B96DCB" w:rsidRDefault="00E472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96DC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Plus utile pour un professeur que pour un lycéen.</w:t>
            </w:r>
          </w:p>
        </w:tc>
      </w:tr>
    </w:tbl>
    <w:p w:rsidR="004A4AF2" w:rsidRPr="00B96DCB" w:rsidRDefault="004A4AF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A4AF2" w:rsidRPr="00B96DCB" w:rsidRDefault="004A4AF2">
      <w:pPr>
        <w:rPr>
          <w:color w:val="FF0000"/>
          <w:sz w:val="24"/>
          <w:szCs w:val="24"/>
          <w:lang w:val="fr-FR"/>
        </w:rPr>
      </w:pPr>
    </w:p>
    <w:sectPr w:rsidR="004A4AF2" w:rsidRPr="00B96DCB" w:rsidSect="000864CC"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4AF2"/>
    <w:rsid w:val="000864CC"/>
    <w:rsid w:val="004A4AF2"/>
    <w:rsid w:val="00B96DCB"/>
    <w:rsid w:val="00E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v7bkqt/revision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fklibrary.org/learn/about-jfk/jfk-in-history/cuban-missile-crisis" TargetMode="External"/><Relationship Id="rId12" Type="http://schemas.openxmlformats.org/officeDocument/2006/relationships/hyperlink" Target="https://www.history.com/topics/21st-century/9-11-attac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fklibrary.org/learn/about-jfk/jfk-in-history/cuban-missile-crisis" TargetMode="External"/><Relationship Id="rId11" Type="http://schemas.openxmlformats.org/officeDocument/2006/relationships/hyperlink" Target="https://www.thoughtco.com/martin-luther-king-jr-17798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oughtco.com/civil-rights-movement-timeline-45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rp.org/politics-society/history/info-2018/civil-rights-events-f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otjtaWKZcBje/w6M+NPKtgqHw==">AMUW2mUlBgJ4undC6Vr//3bMVnuiNIyUJkNtzZLOPLcAHY0sDKHaNWZAhCboe2YUNnY/E60AEZAy58OGXGGJ3NoPZEb+xZ31u84oMmtU6ojdRPPEwr1N2SRYsfVAsa74DcnpX6lhg5iR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DAGICOUR</dc:creator>
  <cp:lastModifiedBy>Anne DAGICOUR</cp:lastModifiedBy>
  <cp:revision>4</cp:revision>
  <dcterms:created xsi:type="dcterms:W3CDTF">2021-06-22T16:03:00Z</dcterms:created>
  <dcterms:modified xsi:type="dcterms:W3CDTF">2021-06-22T16:04:00Z</dcterms:modified>
</cp:coreProperties>
</file>