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508"/>
        <w:tblW w:w="15843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1276"/>
      </w:tblGrid>
      <w:tr w:rsidR="009565DA" w14:paraId="6D1053BF" w14:textId="77777777" w:rsidTr="009565DA">
        <w:trPr>
          <w:trHeight w:val="260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780BA83C" w14:textId="77777777" w:rsidR="009565DA" w:rsidRPr="00041F83" w:rsidRDefault="009565DA" w:rsidP="0095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EAF1DD" w:themeFill="accent3" w:themeFillTint="33"/>
            <w:vAlign w:val="center"/>
          </w:tcPr>
          <w:p w14:paraId="7241FCA1" w14:textId="77777777" w:rsidR="009565DA" w:rsidRDefault="009565DA" w:rsidP="009565DA">
            <w:pPr>
              <w:spacing w:after="0"/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6885AFFC" w14:textId="77777777" w:rsidR="009565DA" w:rsidRPr="00041F83" w:rsidRDefault="009565DA" w:rsidP="009565DA">
            <w:pPr>
              <w:spacing w:after="0"/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EAF1DD" w:themeFill="accent3" w:themeFillTint="33"/>
            <w:vAlign w:val="center"/>
          </w:tcPr>
          <w:p w14:paraId="6BBD4E5B" w14:textId="77777777" w:rsidR="009565DA" w:rsidRDefault="009565DA" w:rsidP="009565DA">
            <w:pPr>
              <w:spacing w:after="0"/>
            </w:pPr>
          </w:p>
        </w:tc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14:paraId="5873E3E8" w14:textId="77777777" w:rsidR="009565DA" w:rsidRPr="00041F83" w:rsidRDefault="009565DA" w:rsidP="0095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70FB1604" w14:textId="77777777" w:rsidR="009565DA" w:rsidRPr="00C743FE" w:rsidRDefault="009565DA" w:rsidP="009565DA">
            <w:pPr>
              <w:spacing w:after="0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6B889661" w14:textId="77777777" w:rsidR="009565DA" w:rsidRPr="00C743FE" w:rsidRDefault="009565DA" w:rsidP="009565DA">
            <w:pPr>
              <w:spacing w:after="0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1FDFC0C" w14:textId="77777777" w:rsidR="009565DA" w:rsidRPr="00C743FE" w:rsidRDefault="009565DA" w:rsidP="009565DA">
            <w:pPr>
              <w:spacing w:after="0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7BB5F75" w14:textId="77777777" w:rsidR="009565DA" w:rsidRPr="00C743FE" w:rsidRDefault="009565DA" w:rsidP="009565DA">
            <w:pPr>
              <w:spacing w:after="0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49D22A" w14:textId="77777777" w:rsidR="009565DA" w:rsidRPr="00C743FE" w:rsidRDefault="009565DA" w:rsidP="009565D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565DA" w14:paraId="059B8F49" w14:textId="77777777" w:rsidTr="009565DA">
        <w:trPr>
          <w:trHeight w:val="111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2669B2F6" w14:textId="77777777" w:rsidR="009565DA" w:rsidRPr="00041F83" w:rsidRDefault="009565DA" w:rsidP="0095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EAF1DD" w:themeFill="accent3" w:themeFillTint="33"/>
            <w:vAlign w:val="center"/>
          </w:tcPr>
          <w:p w14:paraId="4003427C" w14:textId="77777777" w:rsidR="009565DA" w:rsidRDefault="009565DA" w:rsidP="009565DA">
            <w:pPr>
              <w:spacing w:after="0"/>
            </w:pPr>
          </w:p>
        </w:tc>
        <w:tc>
          <w:tcPr>
            <w:tcW w:w="2943" w:type="dxa"/>
            <w:vMerge/>
            <w:shd w:val="clear" w:color="auto" w:fill="EAF1DD" w:themeFill="accent3" w:themeFillTint="33"/>
            <w:vAlign w:val="center"/>
          </w:tcPr>
          <w:p w14:paraId="581A74F3" w14:textId="77777777" w:rsidR="009565DA" w:rsidRPr="00041F83" w:rsidRDefault="009565DA" w:rsidP="009565D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A056952" w14:textId="77777777" w:rsidR="009565DA" w:rsidRDefault="009565DA" w:rsidP="009565DA">
            <w:pPr>
              <w:spacing w:after="0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CA61681" w14:textId="77777777" w:rsidR="009565DA" w:rsidRDefault="009565DA" w:rsidP="009565DA">
            <w:pPr>
              <w:spacing w:after="0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ABA10AE" w14:textId="77777777" w:rsidR="009565DA" w:rsidRDefault="009565DA" w:rsidP="009565DA">
            <w:pPr>
              <w:spacing w:after="0"/>
              <w:jc w:val="center"/>
            </w:pPr>
            <w:r>
              <w:t>X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F1EB76F" w14:textId="77777777" w:rsidR="009565DA" w:rsidRDefault="009565DA" w:rsidP="009565DA">
            <w:pPr>
              <w:spacing w:after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86FD718" w14:textId="77777777" w:rsidR="009565DA" w:rsidRDefault="009565DA" w:rsidP="009565DA">
            <w:pPr>
              <w:spacing w:after="0"/>
              <w:jc w:val="center"/>
            </w:pPr>
          </w:p>
        </w:tc>
      </w:tr>
      <w:tr w:rsidR="009565DA" w14:paraId="2586EC0F" w14:textId="77777777" w:rsidTr="009565DA">
        <w:trPr>
          <w:trHeight w:val="282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3BD495A6" w14:textId="77777777" w:rsidR="009565DA" w:rsidRDefault="009565DA" w:rsidP="0095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3011" w:type="dxa"/>
            <w:gridSpan w:val="9"/>
            <w:shd w:val="clear" w:color="auto" w:fill="EAF1DD" w:themeFill="accent3" w:themeFillTint="33"/>
            <w:vAlign w:val="center"/>
          </w:tcPr>
          <w:p w14:paraId="657DC8A2" w14:textId="77777777" w:rsidR="009565DA" w:rsidRPr="00247668" w:rsidRDefault="009565DA" w:rsidP="009565DA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2418"/>
        <w:tblW w:w="15843" w:type="dxa"/>
        <w:tblLayout w:type="fixed"/>
        <w:tblLook w:val="04A0" w:firstRow="1" w:lastRow="0" w:firstColumn="1" w:lastColumn="0" w:noHBand="0" w:noVBand="1"/>
      </w:tblPr>
      <w:tblGrid>
        <w:gridCol w:w="1277"/>
        <w:gridCol w:w="5635"/>
        <w:gridCol w:w="4820"/>
        <w:gridCol w:w="4111"/>
      </w:tblGrid>
      <w:tr w:rsidR="009565DA" w14:paraId="592F4E15" w14:textId="77777777" w:rsidTr="009565DA">
        <w:trPr>
          <w:cantSplit/>
          <w:trHeight w:val="1134"/>
        </w:trPr>
        <w:tc>
          <w:tcPr>
            <w:tcW w:w="1277" w:type="dxa"/>
            <w:shd w:val="clear" w:color="auto" w:fill="F2F2F2" w:themeFill="background1" w:themeFillShade="F2"/>
            <w:textDirection w:val="btLr"/>
          </w:tcPr>
          <w:p w14:paraId="441AC2EE" w14:textId="77777777" w:rsidR="009565DA" w:rsidRPr="005B7055" w:rsidRDefault="009565DA" w:rsidP="009565DA">
            <w:pPr>
              <w:ind w:left="113" w:right="113"/>
              <w:jc w:val="center"/>
              <w:rPr>
                <w:b/>
                <w:iCs/>
                <w:sz w:val="18"/>
                <w:szCs w:val="18"/>
              </w:rPr>
            </w:pPr>
            <w:r w:rsidRPr="005B7055">
              <w:rPr>
                <w:b/>
                <w:iCs/>
                <w:sz w:val="18"/>
                <w:szCs w:val="18"/>
              </w:rPr>
              <w:t>SYNTHESE REFERENTIEL NATIONAL</w:t>
            </w:r>
          </w:p>
        </w:tc>
        <w:tc>
          <w:tcPr>
            <w:tcW w:w="5635" w:type="dxa"/>
          </w:tcPr>
          <w:p w14:paraId="51B5093D" w14:textId="77777777" w:rsidR="009565DA" w:rsidRPr="005B7055" w:rsidRDefault="009565DA" w:rsidP="009565DA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7055">
              <w:rPr>
                <w:b/>
                <w:bCs/>
                <w:color w:val="FF0000"/>
                <w:sz w:val="18"/>
                <w:szCs w:val="18"/>
              </w:rPr>
              <w:t>EPREUVE :</w:t>
            </w:r>
          </w:p>
          <w:p w14:paraId="29304EC4" w14:textId="77777777" w:rsidR="009565DA" w:rsidRPr="009A393D" w:rsidRDefault="009565DA" w:rsidP="009565D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5B7055">
              <w:rPr>
                <w:sz w:val="18"/>
                <w:szCs w:val="18"/>
              </w:rPr>
              <w:t xml:space="preserve"> </w:t>
            </w:r>
            <w:r w:rsidRPr="005B7055">
              <w:rPr>
                <w:bCs/>
                <w:sz w:val="18"/>
                <w:szCs w:val="18"/>
              </w:rPr>
              <w:t xml:space="preserve">- Prestation individuelle ou collective devant un public </w:t>
            </w:r>
            <w:r>
              <w:rPr>
                <w:bCs/>
                <w:sz w:val="18"/>
                <w:szCs w:val="18"/>
              </w:rPr>
              <w:t>/</w:t>
            </w:r>
            <w:r w:rsidRPr="009A393D">
              <w:rPr>
                <w:bCs/>
                <w:sz w:val="18"/>
                <w:szCs w:val="18"/>
              </w:rPr>
              <w:t xml:space="preserve"> 1 ou 2 passages</w:t>
            </w:r>
          </w:p>
          <w:p w14:paraId="3D4A745E" w14:textId="77777777" w:rsidR="009565DA" w:rsidRPr="005B7055" w:rsidRDefault="009565DA" w:rsidP="009565D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5B7055">
              <w:rPr>
                <w:bCs/>
                <w:sz w:val="18"/>
                <w:szCs w:val="18"/>
              </w:rPr>
              <w:t xml:space="preserve">- </w:t>
            </w:r>
            <w:r w:rsidRPr="005B7055">
              <w:rPr>
                <w:b/>
                <w:bCs/>
                <w:sz w:val="18"/>
                <w:szCs w:val="18"/>
              </w:rPr>
              <w:t>Choix</w:t>
            </w:r>
            <w:r w:rsidRPr="005B7055">
              <w:rPr>
                <w:bCs/>
                <w:sz w:val="18"/>
                <w:szCs w:val="18"/>
              </w:rPr>
              <w:t xml:space="preserve"> possibles dans les </w:t>
            </w:r>
            <w:r w:rsidRPr="005B7055">
              <w:rPr>
                <w:b/>
                <w:bCs/>
                <w:sz w:val="18"/>
                <w:szCs w:val="18"/>
              </w:rPr>
              <w:t>niveaux de difficulté</w:t>
            </w:r>
            <w:r w:rsidRPr="005B7055">
              <w:rPr>
                <w:bCs/>
                <w:sz w:val="18"/>
                <w:szCs w:val="18"/>
              </w:rPr>
              <w:t xml:space="preserve"> (code de référence…) ou dans les </w:t>
            </w:r>
            <w:r w:rsidRPr="005B7055">
              <w:rPr>
                <w:b/>
                <w:bCs/>
                <w:sz w:val="18"/>
                <w:szCs w:val="18"/>
              </w:rPr>
              <w:t>composantes artistiques</w:t>
            </w:r>
          </w:p>
          <w:p w14:paraId="6C5F18B5" w14:textId="77777777" w:rsidR="009565DA" w:rsidRPr="005B7055" w:rsidRDefault="009565DA" w:rsidP="009565DA">
            <w:pPr>
              <w:spacing w:after="0"/>
              <w:rPr>
                <w:sz w:val="18"/>
                <w:szCs w:val="18"/>
              </w:rPr>
            </w:pPr>
            <w:r w:rsidRPr="005B7055">
              <w:rPr>
                <w:b/>
                <w:bCs/>
                <w:sz w:val="18"/>
                <w:szCs w:val="18"/>
              </w:rPr>
              <w:t>- Formes d’aide prévues et définies (sécu active ou passive)</w:t>
            </w:r>
          </w:p>
        </w:tc>
        <w:tc>
          <w:tcPr>
            <w:tcW w:w="4820" w:type="dxa"/>
          </w:tcPr>
          <w:p w14:paraId="1743BA70" w14:textId="77777777" w:rsidR="009565DA" w:rsidRPr="005B7055" w:rsidRDefault="009565DA" w:rsidP="009565DA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7055">
              <w:rPr>
                <w:b/>
                <w:bCs/>
                <w:color w:val="FF0000"/>
                <w:sz w:val="18"/>
                <w:szCs w:val="18"/>
              </w:rPr>
              <w:t>AFLP 1 + AFLP 2 = MOTEUR /12 points lors de l’épreuve de fin de séquence</w:t>
            </w:r>
          </w:p>
          <w:p w14:paraId="1C5416B5" w14:textId="77777777" w:rsidR="009565DA" w:rsidRPr="005B7055" w:rsidRDefault="009565DA" w:rsidP="009565DA">
            <w:pPr>
              <w:spacing w:after="0"/>
              <w:rPr>
                <w:bCs/>
                <w:sz w:val="18"/>
                <w:szCs w:val="18"/>
              </w:rPr>
            </w:pPr>
            <w:r w:rsidRPr="005B7055">
              <w:rPr>
                <w:bCs/>
                <w:sz w:val="18"/>
                <w:szCs w:val="18"/>
                <w:u w:val="single"/>
              </w:rPr>
              <w:t>- AFLP1 /7</w:t>
            </w:r>
            <w:r w:rsidRPr="005B7055">
              <w:rPr>
                <w:bCs/>
                <w:sz w:val="18"/>
                <w:szCs w:val="18"/>
              </w:rPr>
              <w:t xml:space="preserve"> = </w:t>
            </w:r>
            <w:r w:rsidRPr="005B7055">
              <w:rPr>
                <w:b/>
                <w:bCs/>
                <w:sz w:val="18"/>
                <w:szCs w:val="18"/>
              </w:rPr>
              <w:t>Maîtrise des formes</w:t>
            </w:r>
            <w:r w:rsidRPr="005B7055">
              <w:rPr>
                <w:bCs/>
                <w:sz w:val="18"/>
                <w:szCs w:val="18"/>
              </w:rPr>
              <w:t xml:space="preserve"> corporelles / motricité </w:t>
            </w:r>
            <w:r w:rsidRPr="005B7055">
              <w:rPr>
                <w:b/>
                <w:bCs/>
                <w:sz w:val="18"/>
                <w:szCs w:val="18"/>
              </w:rPr>
              <w:t xml:space="preserve">coefficientée en fonction du niveau de difficulté/complexité </w:t>
            </w:r>
          </w:p>
          <w:p w14:paraId="60F7E42F" w14:textId="77777777" w:rsidR="009565DA" w:rsidRPr="005B7055" w:rsidRDefault="009565DA" w:rsidP="009565DA">
            <w:pPr>
              <w:spacing w:after="0"/>
              <w:rPr>
                <w:sz w:val="18"/>
                <w:szCs w:val="18"/>
              </w:rPr>
            </w:pPr>
            <w:r w:rsidRPr="005B7055">
              <w:rPr>
                <w:bCs/>
                <w:sz w:val="18"/>
                <w:szCs w:val="18"/>
                <w:u w:val="single"/>
              </w:rPr>
              <w:t>- AFLP2 /5</w:t>
            </w:r>
            <w:r w:rsidRPr="005B7055">
              <w:rPr>
                <w:bCs/>
                <w:sz w:val="18"/>
                <w:szCs w:val="18"/>
              </w:rPr>
              <w:t xml:space="preserve"> =Utilisation des </w:t>
            </w:r>
            <w:r w:rsidRPr="005B7055">
              <w:rPr>
                <w:b/>
                <w:bCs/>
                <w:sz w:val="18"/>
                <w:szCs w:val="18"/>
              </w:rPr>
              <w:t>techniques</w:t>
            </w:r>
            <w:r w:rsidRPr="005B7055">
              <w:rPr>
                <w:bCs/>
                <w:sz w:val="18"/>
                <w:szCs w:val="18"/>
              </w:rPr>
              <w:t xml:space="preserve"> pour enrichir sa motricité</w:t>
            </w:r>
          </w:p>
        </w:tc>
        <w:tc>
          <w:tcPr>
            <w:tcW w:w="4111" w:type="dxa"/>
          </w:tcPr>
          <w:p w14:paraId="20F9D563" w14:textId="77777777" w:rsidR="009565DA" w:rsidRPr="005B7055" w:rsidRDefault="009565DA" w:rsidP="009565DA">
            <w:pPr>
              <w:spacing w:after="0"/>
              <w:rPr>
                <w:sz w:val="18"/>
                <w:szCs w:val="20"/>
                <w:u w:val="single"/>
              </w:rPr>
            </w:pPr>
            <w:r w:rsidRPr="00963D7B">
              <w:rPr>
                <w:b/>
                <w:color w:val="FF0000"/>
                <w:sz w:val="20"/>
                <w:szCs w:val="20"/>
              </w:rPr>
              <w:t xml:space="preserve">2 </w:t>
            </w:r>
            <w:r w:rsidRPr="005B7055">
              <w:rPr>
                <w:b/>
                <w:color w:val="FF0000"/>
                <w:sz w:val="18"/>
                <w:szCs w:val="20"/>
              </w:rPr>
              <w:t xml:space="preserve">AFLP choisis parmi 4 / 8 pts au fil de la séquence : </w:t>
            </w:r>
          </w:p>
          <w:p w14:paraId="2B7C098A" w14:textId="77777777" w:rsidR="009565DA" w:rsidRPr="005B7055" w:rsidRDefault="009565DA" w:rsidP="009565DA">
            <w:pPr>
              <w:spacing w:after="0"/>
              <w:rPr>
                <w:bCs/>
                <w:sz w:val="18"/>
                <w:szCs w:val="20"/>
              </w:rPr>
            </w:pPr>
            <w:r w:rsidRPr="005B7055">
              <w:rPr>
                <w:sz w:val="18"/>
                <w:szCs w:val="20"/>
              </w:rPr>
              <w:t xml:space="preserve">- AFLP3 : </w:t>
            </w:r>
            <w:r w:rsidRPr="005B7055">
              <w:rPr>
                <w:b/>
                <w:bCs/>
                <w:sz w:val="18"/>
                <w:szCs w:val="20"/>
              </w:rPr>
              <w:t>Mémorisation</w:t>
            </w:r>
            <w:r w:rsidRPr="005B7055">
              <w:rPr>
                <w:bCs/>
                <w:sz w:val="18"/>
                <w:szCs w:val="20"/>
              </w:rPr>
              <w:t xml:space="preserve"> de la prestation, </w:t>
            </w:r>
            <w:r w:rsidRPr="005B7055">
              <w:rPr>
                <w:b/>
                <w:bCs/>
                <w:sz w:val="18"/>
                <w:szCs w:val="20"/>
              </w:rPr>
              <w:t>concentration</w:t>
            </w:r>
          </w:p>
          <w:p w14:paraId="5086AD0D" w14:textId="77777777" w:rsidR="009565DA" w:rsidRPr="005B7055" w:rsidRDefault="009565DA" w:rsidP="009565DA">
            <w:pPr>
              <w:spacing w:after="0"/>
              <w:rPr>
                <w:bCs/>
                <w:sz w:val="18"/>
                <w:szCs w:val="20"/>
              </w:rPr>
            </w:pPr>
            <w:r w:rsidRPr="005B7055">
              <w:rPr>
                <w:sz w:val="18"/>
                <w:szCs w:val="20"/>
              </w:rPr>
              <w:t xml:space="preserve">- AFLP4 : </w:t>
            </w:r>
            <w:r w:rsidRPr="005B7055">
              <w:rPr>
                <w:bCs/>
                <w:sz w:val="18"/>
                <w:szCs w:val="20"/>
              </w:rPr>
              <w:t>Capacité à</w:t>
            </w:r>
            <w:r w:rsidRPr="005B7055">
              <w:rPr>
                <w:b/>
                <w:bCs/>
                <w:sz w:val="18"/>
                <w:szCs w:val="20"/>
              </w:rPr>
              <w:t xml:space="preserve"> juger</w:t>
            </w:r>
          </w:p>
          <w:p w14:paraId="59A9B538" w14:textId="77777777" w:rsidR="009565DA" w:rsidRPr="005B7055" w:rsidRDefault="009565DA" w:rsidP="009565DA">
            <w:pPr>
              <w:spacing w:after="0"/>
              <w:rPr>
                <w:sz w:val="18"/>
                <w:szCs w:val="20"/>
              </w:rPr>
            </w:pPr>
            <w:r w:rsidRPr="005B7055">
              <w:rPr>
                <w:sz w:val="18"/>
                <w:szCs w:val="20"/>
              </w:rPr>
              <w:t xml:space="preserve">- AFLP5 : </w:t>
            </w:r>
            <w:r w:rsidRPr="005B7055">
              <w:rPr>
                <w:b/>
                <w:sz w:val="18"/>
                <w:szCs w:val="20"/>
              </w:rPr>
              <w:t>préparation</w:t>
            </w:r>
          </w:p>
          <w:p w14:paraId="5E9A1BF4" w14:textId="72F39D16" w:rsidR="009565DA" w:rsidRPr="005B7055" w:rsidRDefault="009565DA" w:rsidP="009565DA">
            <w:pPr>
              <w:spacing w:after="0"/>
              <w:rPr>
                <w:sz w:val="18"/>
                <w:szCs w:val="20"/>
              </w:rPr>
            </w:pPr>
            <w:r w:rsidRPr="005B7055">
              <w:rPr>
                <w:sz w:val="18"/>
                <w:szCs w:val="20"/>
              </w:rPr>
              <w:t xml:space="preserve">-  AFLP6 : </w:t>
            </w:r>
            <w:r w:rsidR="000A4F59" w:rsidRPr="005B7055">
              <w:rPr>
                <w:b/>
                <w:sz w:val="18"/>
                <w:szCs w:val="20"/>
              </w:rPr>
              <w:t xml:space="preserve">Connaissances </w:t>
            </w:r>
            <w:r w:rsidR="000A4F59" w:rsidRPr="005B7055">
              <w:rPr>
                <w:bCs/>
                <w:sz w:val="18"/>
                <w:szCs w:val="20"/>
              </w:rPr>
              <w:t>culturelles</w:t>
            </w:r>
            <w:r w:rsidRPr="005B7055">
              <w:rPr>
                <w:bCs/>
                <w:sz w:val="18"/>
                <w:szCs w:val="20"/>
              </w:rPr>
              <w:t xml:space="preserve"> de l’activité</w:t>
            </w:r>
          </w:p>
        </w:tc>
      </w:tr>
      <w:tr w:rsidR="009565DA" w14:paraId="2EC13F05" w14:textId="77777777" w:rsidTr="009565DA">
        <w:trPr>
          <w:cantSplit/>
          <w:trHeight w:val="791"/>
        </w:trPr>
        <w:tc>
          <w:tcPr>
            <w:tcW w:w="1277" w:type="dxa"/>
            <w:shd w:val="clear" w:color="auto" w:fill="F2F2F2" w:themeFill="background1" w:themeFillShade="F2"/>
          </w:tcPr>
          <w:p w14:paraId="06D371CB" w14:textId="77777777" w:rsidR="009565DA" w:rsidRPr="005B7055" w:rsidRDefault="009565DA" w:rsidP="009565DA">
            <w:pPr>
              <w:spacing w:after="0"/>
              <w:jc w:val="center"/>
              <w:rPr>
                <w:b/>
                <w:iCs/>
                <w:sz w:val="18"/>
                <w:szCs w:val="18"/>
              </w:rPr>
            </w:pPr>
            <w:r w:rsidRPr="005B7055">
              <w:rPr>
                <w:b/>
                <w:iCs/>
                <w:sz w:val="18"/>
                <w:szCs w:val="18"/>
              </w:rPr>
              <w:t>POINTS DE VIGILANCE</w:t>
            </w:r>
          </w:p>
        </w:tc>
        <w:tc>
          <w:tcPr>
            <w:tcW w:w="14566" w:type="dxa"/>
            <w:gridSpan w:val="3"/>
          </w:tcPr>
          <w:p w14:paraId="78C13D61" w14:textId="77777777" w:rsidR="009565DA" w:rsidRPr="005B7055" w:rsidRDefault="009565DA" w:rsidP="009565DA">
            <w:pPr>
              <w:spacing w:after="0"/>
              <w:jc w:val="center"/>
              <w:rPr>
                <w:b/>
                <w:color w:val="00B0F0"/>
                <w:sz w:val="18"/>
                <w:szCs w:val="18"/>
                <w:u w:val="single"/>
              </w:rPr>
            </w:pPr>
            <w:r w:rsidRPr="005B7055">
              <w:rPr>
                <w:b/>
                <w:color w:val="00B0F0"/>
                <w:sz w:val="18"/>
                <w:szCs w:val="18"/>
                <w:u w:val="single"/>
              </w:rPr>
              <w:t>essentiellement dans l’évaluation des AFLP moteurs :</w:t>
            </w:r>
          </w:p>
          <w:p w14:paraId="285C9AC4" w14:textId="77777777" w:rsidR="009565DA" w:rsidRPr="005B7055" w:rsidRDefault="009565DA" w:rsidP="009565DA">
            <w:pPr>
              <w:spacing w:after="0"/>
              <w:rPr>
                <w:sz w:val="18"/>
                <w:szCs w:val="18"/>
              </w:rPr>
            </w:pPr>
            <w:r w:rsidRPr="005B7055">
              <w:rPr>
                <w:sz w:val="18"/>
                <w:szCs w:val="18"/>
              </w:rPr>
              <w:t xml:space="preserve">- </w:t>
            </w:r>
            <w:r w:rsidRPr="005B7055">
              <w:rPr>
                <w:b/>
                <w:color w:val="00B0F0"/>
                <w:sz w:val="18"/>
                <w:szCs w:val="18"/>
              </w:rPr>
              <w:t>AFLP1 </w:t>
            </w:r>
            <w:r w:rsidRPr="005B7055">
              <w:rPr>
                <w:sz w:val="18"/>
                <w:szCs w:val="18"/>
              </w:rPr>
              <w:t>: difficulté à évaluer l’engagement de l’élève face au public dans plusieurs APSA du CA moins propices</w:t>
            </w:r>
          </w:p>
          <w:p w14:paraId="03AA13AB" w14:textId="70DED41C" w:rsidR="009565DA" w:rsidRPr="005B7055" w:rsidRDefault="009565DA" w:rsidP="009565DA">
            <w:pPr>
              <w:tabs>
                <w:tab w:val="left" w:pos="9525"/>
              </w:tabs>
              <w:spacing w:after="0"/>
              <w:rPr>
                <w:sz w:val="18"/>
                <w:szCs w:val="18"/>
              </w:rPr>
            </w:pPr>
            <w:r w:rsidRPr="005B7055">
              <w:rPr>
                <w:sz w:val="18"/>
                <w:szCs w:val="18"/>
              </w:rPr>
              <w:t xml:space="preserve">- </w:t>
            </w:r>
            <w:r w:rsidRPr="005B7055">
              <w:rPr>
                <w:b/>
                <w:color w:val="00B0F0"/>
                <w:sz w:val="18"/>
                <w:szCs w:val="18"/>
              </w:rPr>
              <w:t>AFLP2</w:t>
            </w:r>
            <w:r w:rsidRPr="005B7055">
              <w:rPr>
                <w:sz w:val="18"/>
                <w:szCs w:val="18"/>
              </w:rPr>
              <w:t xml:space="preserve"> : difficulté à évaluer l’originalité du projet et la prise en compte </w:t>
            </w:r>
            <w:r w:rsidR="000A4F59" w:rsidRPr="005B7055">
              <w:rPr>
                <w:sz w:val="18"/>
                <w:szCs w:val="18"/>
              </w:rPr>
              <w:t>du public</w:t>
            </w:r>
            <w:r w:rsidRPr="005B7055">
              <w:rPr>
                <w:sz w:val="18"/>
                <w:szCs w:val="18"/>
              </w:rPr>
              <w:t xml:space="preserve"> (AFLP2) dans plusieurs APSA du </w:t>
            </w:r>
            <w:r w:rsidR="000A4F59" w:rsidRPr="005B7055">
              <w:rPr>
                <w:sz w:val="18"/>
                <w:szCs w:val="18"/>
              </w:rPr>
              <w:t>CA moins</w:t>
            </w:r>
            <w:r w:rsidRPr="005B7055">
              <w:rPr>
                <w:sz w:val="18"/>
                <w:szCs w:val="18"/>
              </w:rPr>
              <w:t xml:space="preserve"> propices</w:t>
            </w:r>
          </w:p>
        </w:tc>
      </w:tr>
    </w:tbl>
    <w:tbl>
      <w:tblPr>
        <w:tblStyle w:val="Grilledutableau"/>
        <w:tblpPr w:leftFromText="141" w:rightFromText="141" w:vertAnchor="page" w:horzAnchor="margin" w:tblpX="-284" w:tblpY="4859"/>
        <w:tblW w:w="15948" w:type="dxa"/>
        <w:tblLayout w:type="fixed"/>
        <w:tblLook w:val="04A0" w:firstRow="1" w:lastRow="0" w:firstColumn="1" w:lastColumn="0" w:noHBand="0" w:noVBand="1"/>
      </w:tblPr>
      <w:tblGrid>
        <w:gridCol w:w="1208"/>
        <w:gridCol w:w="7590"/>
        <w:gridCol w:w="770"/>
        <w:gridCol w:w="550"/>
        <w:gridCol w:w="660"/>
        <w:gridCol w:w="880"/>
        <w:gridCol w:w="4290"/>
      </w:tblGrid>
      <w:tr w:rsidR="00C97B88" w14:paraId="69D6FC47" w14:textId="1CA5370D" w:rsidTr="00C97B88">
        <w:tc>
          <w:tcPr>
            <w:tcW w:w="8798" w:type="dxa"/>
            <w:gridSpan w:val="2"/>
            <w:shd w:val="clear" w:color="auto" w:fill="D9D9D9" w:themeFill="background1" w:themeFillShade="D9"/>
            <w:vAlign w:val="center"/>
          </w:tcPr>
          <w:p w14:paraId="469B69A0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1465C">
              <w:rPr>
                <w:b/>
                <w:bCs/>
                <w:sz w:val="18"/>
                <w:szCs w:val="18"/>
              </w:rPr>
              <w:t xml:space="preserve">Éléments à vérifier </w:t>
            </w:r>
            <w:r>
              <w:rPr>
                <w:b/>
                <w:bCs/>
                <w:sz w:val="18"/>
                <w:szCs w:val="18"/>
              </w:rPr>
              <w:t>– CAP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706C648D" w14:textId="4CFEC6FD" w:rsidR="00C97B88" w:rsidRPr="000E684D" w:rsidRDefault="00C97B88" w:rsidP="00C97B88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 xml:space="preserve">Code 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95A5762" w14:textId="265AE38A" w:rsidR="00C97B88" w:rsidRPr="00C97B88" w:rsidRDefault="00C97B88" w:rsidP="00C97B88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97B88">
              <w:rPr>
                <w:rFonts w:cstheme="minorHAnsi"/>
                <w:b/>
                <w:bCs/>
                <w:sz w:val="16"/>
                <w:szCs w:val="16"/>
              </w:rPr>
              <w:t>Oui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51C8D4A3" w14:textId="3E407F8E" w:rsidR="00C97B88" w:rsidRPr="00C97B88" w:rsidRDefault="00C97B88" w:rsidP="00C97B88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97B88">
              <w:rPr>
                <w:rFonts w:cstheme="minorHAnsi"/>
                <w:b/>
                <w:bCs/>
                <w:sz w:val="16"/>
                <w:szCs w:val="16"/>
              </w:rPr>
              <w:t>Non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7763A84B" w14:textId="4B6A38A9" w:rsidR="00C97B88" w:rsidRPr="00C97B88" w:rsidRDefault="00C97B88" w:rsidP="00C97B88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97B88">
              <w:rPr>
                <w:rFonts w:cstheme="minorHAnsi"/>
                <w:b/>
                <w:bCs/>
                <w:sz w:val="16"/>
                <w:szCs w:val="16"/>
              </w:rPr>
              <w:t>À préciser</w:t>
            </w:r>
          </w:p>
        </w:tc>
        <w:tc>
          <w:tcPr>
            <w:tcW w:w="4290" w:type="dxa"/>
            <w:shd w:val="clear" w:color="auto" w:fill="D9D9D9" w:themeFill="background1" w:themeFillShade="D9"/>
          </w:tcPr>
          <w:p w14:paraId="093DA16D" w14:textId="3D3077CA" w:rsidR="00C97B88" w:rsidRPr="00C97B88" w:rsidRDefault="00C97B88" w:rsidP="00C97B88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97B88">
              <w:rPr>
                <w:rFonts w:cstheme="minorHAnsi"/>
                <w:b/>
                <w:bCs/>
                <w:sz w:val="16"/>
                <w:szCs w:val="16"/>
              </w:rPr>
              <w:t>Éléments de réflexion</w:t>
            </w:r>
          </w:p>
        </w:tc>
      </w:tr>
      <w:tr w:rsidR="00C97B88" w14:paraId="1A0064B2" w14:textId="1C6692D0" w:rsidTr="00CD5D05">
        <w:trPr>
          <w:trHeight w:val="348"/>
        </w:trPr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14:paraId="77991A0A" w14:textId="77777777" w:rsidR="00C97B88" w:rsidRPr="00C54D5E" w:rsidRDefault="00C97B88" w:rsidP="00C97B88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4788E133" w14:textId="77777777" w:rsidR="00C97B88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situation</w:t>
            </w:r>
            <w:r w:rsidRPr="00472AA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 fin de séquence qui porte sur l’évaluation des AFLP 1 et 2 est-elle notée sur 12 points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682780B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CA3-1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64401A9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</w:tcPr>
          <w:p w14:paraId="289DDB04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3512F502" w14:textId="20925399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261B0297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67C13AB8" w14:textId="753F2A34" w:rsidTr="00CD5D05">
        <w:trPr>
          <w:trHeight w:val="250"/>
        </w:trPr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14:paraId="1C23D243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254626C3" w14:textId="77777777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L’évaluation au fil de la séquence des 2 AFLP retenus par l’enseignant parmi les AFLP 3, 4, 5 ou 6 est-elle notée sur 8 points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F1DD1D1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CA3-2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6070E6C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</w:tcPr>
          <w:p w14:paraId="403159FD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59284DA6" w14:textId="4AE7F86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1342F472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6F54DA3D" w14:textId="0AA86E18" w:rsidTr="00CD5D05">
        <w:trPr>
          <w:trHeight w:val="75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7AF69DDA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Modalités de choix</w:t>
            </w: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62129B72" w14:textId="77777777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Dans les premières séances de la séquence, l’élève dispose-t</w:t>
            </w:r>
            <w:r w:rsidRPr="00453E8F">
              <w:rPr>
                <w:rFonts w:cstheme="minorHAnsi"/>
                <w:sz w:val="18"/>
                <w:szCs w:val="18"/>
              </w:rPr>
              <w:t xml:space="preserve">-il </w:t>
            </w:r>
            <w:r>
              <w:rPr>
                <w:rFonts w:cstheme="minorHAnsi"/>
                <w:sz w:val="18"/>
                <w:szCs w:val="18"/>
              </w:rPr>
              <w:t xml:space="preserve">de </w:t>
            </w:r>
            <w:r w:rsidRPr="00453E8F">
              <w:rPr>
                <w:rFonts w:cstheme="minorHAnsi"/>
                <w:sz w:val="18"/>
                <w:szCs w:val="18"/>
              </w:rPr>
              <w:t>3 choix possibles pour répartir les 8 p</w:t>
            </w:r>
            <w:r>
              <w:rPr>
                <w:rFonts w:cstheme="minorHAnsi"/>
                <w:sz w:val="18"/>
                <w:szCs w:val="18"/>
              </w:rPr>
              <w:t>oin</w:t>
            </w:r>
            <w:r w:rsidRPr="00453E8F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453E8F">
              <w:rPr>
                <w:rFonts w:cstheme="minorHAnsi"/>
                <w:sz w:val="18"/>
                <w:szCs w:val="18"/>
              </w:rPr>
              <w:t xml:space="preserve"> (4-4 / 6-2 / 2-6) 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A3B811C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CA3-3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7D4F200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</w:tcPr>
          <w:p w14:paraId="42F7844D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457BC8A4" w14:textId="40561F31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7A94366D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44C91DCB" w14:textId="22F8FE24" w:rsidTr="00CD5D05">
        <w:trPr>
          <w:trHeight w:val="295"/>
        </w:trPr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14:paraId="25455A1C" w14:textId="77777777" w:rsidR="00C97B88" w:rsidRPr="00DF3694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>Principe d’élaboration de l’épreuve</w:t>
            </w: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709EB910" w14:textId="77777777" w:rsidR="00C97B88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L’épreuve engage-t-elle l’élève à réaliser individuellement ou collectivement une prestation face à un public sur un ou deux passages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9D5A772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CA3-4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4859C46" w14:textId="77777777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</w:tcPr>
          <w:p w14:paraId="5D14A8C9" w14:textId="77777777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2D4B8C19" w14:textId="2C9B4E39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453A7F5F" w14:textId="77777777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600D6391" w14:textId="7035469C" w:rsidTr="00CD5D05">
        <w:trPr>
          <w:trHeight w:val="295"/>
        </w:trPr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14:paraId="7288D207" w14:textId="77777777" w:rsidR="00C97B88" w:rsidRPr="00D01D87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05EE5C38" w14:textId="77777777" w:rsidR="00C97B88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L’épreuve offre-t-elle différents choix possibles de niveau de difficulté ou des choix dans les composantes artistiques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996DDDB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CA3-5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BCA0423" w14:textId="77777777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</w:tcPr>
          <w:p w14:paraId="0C1858B6" w14:textId="77777777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2FF324BD" w14:textId="7C9C1D2E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46E2CC7A" w14:textId="77777777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46612E1B" w14:textId="05CB3D44" w:rsidTr="00C97B88">
        <w:trPr>
          <w:trHeight w:val="295"/>
        </w:trPr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14:paraId="7CB19BFF" w14:textId="77777777" w:rsidR="00C97B88" w:rsidRPr="00D01D87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44BA7C2C" w14:textId="77777777" w:rsidR="00C97B88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 formes d’aides nécessaires à l’expression des compétences des élèves sont-elles prévues et définies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E0AC186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CA3-6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DAF3A6C" w14:textId="77777777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09E78C8C" w14:textId="77777777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158BE90B" w14:textId="1D100048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60F9FE1E" w14:textId="77777777" w:rsidR="00C97B88" w:rsidRPr="00DF3694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0D2FC70F" w14:textId="7196A960" w:rsidTr="00C97B88">
        <w:trPr>
          <w:trHeight w:val="295"/>
        </w:trPr>
        <w:tc>
          <w:tcPr>
            <w:tcW w:w="1208" w:type="dxa"/>
            <w:vMerge w:val="restart"/>
            <w:shd w:val="clear" w:color="auto" w:fill="F2F2F2" w:themeFill="background1" w:themeFillShade="F2"/>
            <w:vAlign w:val="center"/>
          </w:tcPr>
          <w:p w14:paraId="193298CE" w14:textId="77777777" w:rsidR="00C97B88" w:rsidRPr="00D01D87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1</w:t>
            </w: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451CC5E4" w14:textId="77777777" w:rsidR="00C97B88" w:rsidRPr="00D01D87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d’engagement de l’élève face au public 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2420E22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CA3-7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B253359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22F11B50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1D087E07" w14:textId="130787CA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3BECB7F8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3059AF9A" w14:textId="035A74BF" w:rsidTr="00CD5D05">
        <w:trPr>
          <w:trHeight w:val="295"/>
        </w:trPr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14:paraId="7CF44950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42AD6B1D" w14:textId="77777777" w:rsidR="00C97B88" w:rsidRPr="00D01D87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d’appréciation de la motricité utilisée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2FFF7CB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CA3-8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0D1EC0F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</w:tcPr>
          <w:p w14:paraId="36257863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0FEC1513" w14:textId="16B1981E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403D7A16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5A2A0F42" w14:textId="11816866" w:rsidTr="00CD5D05">
        <w:trPr>
          <w:trHeight w:val="295"/>
        </w:trPr>
        <w:tc>
          <w:tcPr>
            <w:tcW w:w="1208" w:type="dxa"/>
            <w:vMerge/>
            <w:shd w:val="clear" w:color="auto" w:fill="F2F2F2" w:themeFill="background1" w:themeFillShade="F2"/>
            <w:vAlign w:val="center"/>
          </w:tcPr>
          <w:p w14:paraId="7BB26A9A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06B096FA" w14:textId="77777777" w:rsidR="00C97B88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niveau de difficulté / complexité des paramètres est-il un curseur de positionnement au sein du degré apprécié et positionné (dépend de l’activité programmée) 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6BACB3F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CA3-9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714205A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</w:tcPr>
          <w:p w14:paraId="43CD4BCE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33FC8435" w14:textId="56883E5D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2C8ED2B2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448E6180" w14:textId="7E35AEA2" w:rsidTr="00C97B88">
        <w:trPr>
          <w:trHeight w:val="295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84CD7" w14:textId="77777777" w:rsidR="00C97B88" w:rsidRPr="00D01D87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2</w:t>
            </w: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8A33A" w14:textId="77777777" w:rsidR="00C97B88" w:rsidRPr="00D01D87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d’utilisation des techniques pour enrichir sa prestation ?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9A385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CA3-10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2E454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362A1913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3FBA6CF2" w14:textId="35E1E565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6C7970FD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62FCB903" w14:textId="09F088BC" w:rsidTr="00C97B88">
        <w:trPr>
          <w:trHeight w:val="295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70528840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3</w:t>
            </w: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2941FC88" w14:textId="77777777" w:rsidR="00C97B88" w:rsidRPr="00D01D87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de préparation et de mémorisation pour réaliser la prestation dans son intégralité 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310A138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CA3-11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005A0F6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07F0C882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06950557" w14:textId="0810CF63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6BBA3A48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60DFDA73" w14:textId="625ADFE1" w:rsidTr="00C97B88">
        <w:trPr>
          <w:trHeight w:val="295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1452890D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4</w:t>
            </w: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3D606CD9" w14:textId="77777777" w:rsidR="00C97B88" w:rsidRPr="00D01D87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d’exploitation de critères explicites pour apprécier une prestation indépendamment de la personne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9C77883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CA3-12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467100E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748F86FE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2F211933" w14:textId="3B48D7E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534BA12A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08A251E5" w14:textId="1772ADB7" w:rsidTr="00C97B88">
        <w:trPr>
          <w:trHeight w:val="295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06CC672A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5</w:t>
            </w: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6A9E739F" w14:textId="77777777" w:rsidR="00C97B88" w:rsidRPr="00D01D87" w:rsidRDefault="00C97B88" w:rsidP="00C97B8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de préparation pour présenter une prestation à une échéance donnée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BD7F70C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CA3-13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72D8709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01771070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12F4975C" w14:textId="413AA274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257EF6B6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97B88" w14:paraId="59CD3DDE" w14:textId="12CB648F" w:rsidTr="00C97B88">
        <w:trPr>
          <w:trHeight w:val="295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562C67B3" w14:textId="77777777" w:rsidR="00C97B88" w:rsidRPr="00D01D87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6</w:t>
            </w:r>
          </w:p>
        </w:tc>
        <w:tc>
          <w:tcPr>
            <w:tcW w:w="7590" w:type="dxa"/>
            <w:shd w:val="clear" w:color="auto" w:fill="F2F2F2" w:themeFill="background1" w:themeFillShade="F2"/>
            <w:vAlign w:val="center"/>
          </w:tcPr>
          <w:p w14:paraId="00932FFF" w14:textId="77777777" w:rsidR="00C97B88" w:rsidRPr="00AE0E46" w:rsidRDefault="00C97B88" w:rsidP="00C97B88">
            <w:pPr>
              <w:spacing w:after="0"/>
              <w:rPr>
                <w:sz w:val="18"/>
                <w:szCs w:val="18"/>
              </w:rPr>
            </w:pPr>
            <w:r w:rsidRPr="00AE0E46">
              <w:rPr>
                <w:sz w:val="18"/>
                <w:szCs w:val="18"/>
              </w:rPr>
              <w:t xml:space="preserve">Les éléments d’évaluation permettent-il d’établir un degré </w:t>
            </w:r>
            <w:r>
              <w:rPr>
                <w:sz w:val="18"/>
                <w:szCs w:val="18"/>
              </w:rPr>
              <w:t>d’intérêt et de connaissance du vocabulaire spécifique ?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B2460F9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CA3-14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DA90FBA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5479820A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012EDF0F" w14:textId="4FBE596D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90" w:type="dxa"/>
          </w:tcPr>
          <w:p w14:paraId="1FDD7D85" w14:textId="77777777" w:rsidR="00C97B88" w:rsidRDefault="00C97B88" w:rsidP="00C97B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1CB4BAF" w14:textId="77777777" w:rsidR="00E2287A" w:rsidRDefault="009565DA" w:rsidP="005B7055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F2350D7" wp14:editId="68E120E5">
            <wp:simplePos x="0" y="0"/>
            <wp:positionH relativeFrom="column">
              <wp:posOffset>9145905</wp:posOffset>
            </wp:positionH>
            <wp:positionV relativeFrom="paragraph">
              <wp:posOffset>-354330</wp:posOffset>
            </wp:positionV>
            <wp:extent cx="799465" cy="540385"/>
            <wp:effectExtent l="19050" t="0" r="635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9946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D05">
        <w:rPr>
          <w:noProof/>
          <w:lang w:eastAsia="fr-FR"/>
        </w:rPr>
        <w:pict w14:anchorId="1FB7D466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-1.4pt;margin-top:-17.2pt;width:714.95pt;height:24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" fillcolor="#b8cce4 [1300]" strokeweight=".5pt">
            <v:textbox>
              <w:txbxContent>
                <w:p w14:paraId="6A5C1369" w14:textId="77777777" w:rsidR="00DD3194" w:rsidRPr="00C743FE" w:rsidRDefault="00DD3194" w:rsidP="00DD319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FICHE GUIDE POUR ANALYSER LA CONFORMITE DES 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>RÉFÉRENTIEL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CAP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 xml:space="preserve"> EP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="006079B5">
                    <w:rPr>
                      <w:b/>
                      <w:bCs/>
                      <w:sz w:val="24"/>
                      <w:szCs w:val="24"/>
                    </w:rPr>
                    <w:t xml:space="preserve"> CA3</w:t>
                  </w:r>
                </w:p>
              </w:txbxContent>
            </v:textbox>
          </v:shape>
        </w:pict>
      </w:r>
    </w:p>
    <w:sectPr w:rsidR="00E2287A" w:rsidSect="00DD31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CEA"/>
    <w:multiLevelType w:val="hybridMultilevel"/>
    <w:tmpl w:val="CED0848C"/>
    <w:lvl w:ilvl="0" w:tplc="BA2CBCE2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194"/>
    <w:rsid w:val="000A4F59"/>
    <w:rsid w:val="00155A39"/>
    <w:rsid w:val="002C1864"/>
    <w:rsid w:val="002E4F0B"/>
    <w:rsid w:val="00400F55"/>
    <w:rsid w:val="004A054E"/>
    <w:rsid w:val="005633FB"/>
    <w:rsid w:val="005B7055"/>
    <w:rsid w:val="006079B5"/>
    <w:rsid w:val="006136A7"/>
    <w:rsid w:val="006D7573"/>
    <w:rsid w:val="00767954"/>
    <w:rsid w:val="007C2D80"/>
    <w:rsid w:val="00945A5C"/>
    <w:rsid w:val="009565DA"/>
    <w:rsid w:val="009A393D"/>
    <w:rsid w:val="009F09CF"/>
    <w:rsid w:val="00BE0087"/>
    <w:rsid w:val="00C97B88"/>
    <w:rsid w:val="00CD5D05"/>
    <w:rsid w:val="00D559FA"/>
    <w:rsid w:val="00DD3194"/>
    <w:rsid w:val="00E2287A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FB76B8"/>
  <w15:docId w15:val="{8C54EEA0-AF09-4B1E-B1E4-97E3BF71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9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00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Prades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Line</dc:creator>
  <cp:lastModifiedBy>Yannick Dartois</cp:lastModifiedBy>
  <cp:revision>14</cp:revision>
  <cp:lastPrinted>2021-05-26T23:47:00Z</cp:lastPrinted>
  <dcterms:created xsi:type="dcterms:W3CDTF">2020-11-21T09:09:00Z</dcterms:created>
  <dcterms:modified xsi:type="dcterms:W3CDTF">2021-06-24T12:29:00Z</dcterms:modified>
</cp:coreProperties>
</file>