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E4B9A" w14:textId="5139A805" w:rsidR="00AD43E5" w:rsidRDefault="00AD43E5" w:rsidP="00AD43E5">
      <w:pPr>
        <w:jc w:val="center"/>
        <w:rPr>
          <w:b/>
          <w:sz w:val="24"/>
          <w:szCs w:val="24"/>
        </w:rPr>
      </w:pPr>
      <w:r>
        <w:rPr>
          <w:b/>
          <w:sz w:val="24"/>
          <w:szCs w:val="24"/>
        </w:rPr>
        <w:t xml:space="preserve">Exercice 1 </w:t>
      </w:r>
    </w:p>
    <w:p w14:paraId="2BB28A86" w14:textId="69C8403B" w:rsidR="00592FC6" w:rsidRDefault="00AD43E5" w:rsidP="00AD43E5">
      <w:pPr>
        <w:jc w:val="center"/>
        <w:rPr>
          <w:b/>
          <w:i/>
          <w:sz w:val="28"/>
          <w:szCs w:val="24"/>
        </w:rPr>
      </w:pPr>
      <w:r>
        <w:rPr>
          <w:rFonts w:cstheme="minorHAnsi"/>
          <w:b/>
          <w:i/>
          <w:sz w:val="28"/>
          <w:szCs w:val="24"/>
        </w:rPr>
        <w:t>É</w:t>
      </w:r>
      <w:r>
        <w:rPr>
          <w:b/>
          <w:i/>
          <w:sz w:val="28"/>
          <w:szCs w:val="24"/>
        </w:rPr>
        <w:t>tiquetage gracieux d’une figure</w:t>
      </w:r>
    </w:p>
    <w:p w14:paraId="425511CB" w14:textId="549863F9" w:rsidR="00AD43E5" w:rsidRDefault="00AD43E5" w:rsidP="00AD43E5">
      <w:pPr>
        <w:jc w:val="center"/>
        <w:rPr>
          <w:b/>
          <w:i/>
          <w:sz w:val="28"/>
          <w:szCs w:val="24"/>
        </w:rPr>
      </w:pPr>
    </w:p>
    <w:p w14:paraId="44C8DFFF" w14:textId="0D28FB6A" w:rsidR="00AD43E5" w:rsidRDefault="00AD43E5" w:rsidP="00AD43E5">
      <w:pPr>
        <w:pStyle w:val="Paragraphedeliste"/>
        <w:numPr>
          <w:ilvl w:val="0"/>
          <w:numId w:val="2"/>
        </w:numPr>
        <w:tabs>
          <w:tab w:val="left" w:pos="567"/>
        </w:tabs>
        <w:suppressAutoHyphens/>
        <w:autoSpaceDN w:val="0"/>
        <w:spacing w:after="0"/>
        <w:ind w:left="142" w:hanging="218"/>
        <w:contextualSpacing w:val="0"/>
        <w:jc w:val="both"/>
        <w:textAlignment w:val="baseline"/>
        <w:rPr>
          <w:b/>
          <w:bCs/>
        </w:rPr>
      </w:pPr>
      <w:r w:rsidRPr="00DD57C7">
        <w:rPr>
          <w:b/>
          <w:bCs/>
        </w:rPr>
        <w:t>Des exemples</w:t>
      </w:r>
    </w:p>
    <w:p w14:paraId="7841D923" w14:textId="075020FD" w:rsidR="00AD43E5" w:rsidRPr="00AD43E5" w:rsidRDefault="00AD43E5" w:rsidP="00AD43E5">
      <w:pPr>
        <w:tabs>
          <w:tab w:val="left" w:pos="567"/>
        </w:tabs>
        <w:suppressAutoHyphens/>
        <w:autoSpaceDN w:val="0"/>
        <w:spacing w:after="0"/>
        <w:jc w:val="both"/>
        <w:textAlignment w:val="baseline"/>
        <w:rPr>
          <w:b/>
          <w:bCs/>
        </w:rPr>
      </w:pPr>
    </w:p>
    <w:tbl>
      <w:tblPr>
        <w:tblStyle w:val="Grilledutableau"/>
        <w:tblW w:w="10060" w:type="dxa"/>
        <w:tblLook w:val="04A0" w:firstRow="1" w:lastRow="0" w:firstColumn="1" w:lastColumn="0" w:noHBand="0" w:noVBand="1"/>
      </w:tblPr>
      <w:tblGrid>
        <w:gridCol w:w="3426"/>
        <w:gridCol w:w="3326"/>
        <w:gridCol w:w="3308"/>
      </w:tblGrid>
      <w:tr w:rsidR="00757BB1" w14:paraId="468DB93A" w14:textId="07B7A357" w:rsidTr="00664EC7">
        <w:tc>
          <w:tcPr>
            <w:tcW w:w="3426" w:type="dxa"/>
            <w:tcBorders>
              <w:right w:val="single" w:sz="4" w:space="0" w:color="auto"/>
            </w:tcBorders>
          </w:tcPr>
          <w:p w14:paraId="0FEC4FA8" w14:textId="70D16ABE" w:rsidR="00757BB1" w:rsidRDefault="00757BB1" w:rsidP="00AD43E5">
            <w:pPr>
              <w:jc w:val="both"/>
              <w:rPr>
                <w:b/>
                <w:iCs/>
              </w:rPr>
            </w:pPr>
            <w:r>
              <w:rPr>
                <w:b/>
                <w:iCs/>
              </w:rPr>
              <w:t>1.</w:t>
            </w:r>
          </w:p>
          <w:p w14:paraId="671B3FC2" w14:textId="05F7613B" w:rsidR="00757BB1" w:rsidRPr="00AD43E5" w:rsidRDefault="00F13E78" w:rsidP="00AD43E5">
            <w:pPr>
              <w:jc w:val="both"/>
              <w:rPr>
                <w:b/>
                <w:iCs/>
              </w:rPr>
            </w:pPr>
            <w:r w:rsidRPr="00F13E78">
              <w:rPr>
                <w:b/>
                <w:iCs/>
                <w:noProof/>
                <w:lang w:eastAsia="fr-FR"/>
              </w:rPr>
              <w:drawing>
                <wp:inline distT="0" distB="0" distL="0" distR="0" wp14:anchorId="6E543F01" wp14:editId="480D8710">
                  <wp:extent cx="1704975" cy="1343695"/>
                  <wp:effectExtent l="0" t="0" r="0" b="8890"/>
                  <wp:docPr id="259" name="Imag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8246" cy="1346273"/>
                          </a:xfrm>
                          <a:prstGeom prst="rect">
                            <a:avLst/>
                          </a:prstGeom>
                          <a:noFill/>
                          <a:ln>
                            <a:noFill/>
                          </a:ln>
                        </pic:spPr>
                      </pic:pic>
                    </a:graphicData>
                  </a:graphic>
                </wp:inline>
              </w:drawing>
            </w:r>
          </w:p>
        </w:tc>
        <w:tc>
          <w:tcPr>
            <w:tcW w:w="3326" w:type="dxa"/>
            <w:tcBorders>
              <w:top w:val="single" w:sz="4" w:space="0" w:color="auto"/>
              <w:left w:val="single" w:sz="4" w:space="0" w:color="auto"/>
              <w:bottom w:val="single" w:sz="4" w:space="0" w:color="auto"/>
              <w:right w:val="single" w:sz="4" w:space="0" w:color="auto"/>
            </w:tcBorders>
            <w:vAlign w:val="center"/>
          </w:tcPr>
          <w:p w14:paraId="1B69D7EF" w14:textId="7D6DC875" w:rsidR="00757BB1" w:rsidRDefault="00F2330B" w:rsidP="003E2EE1">
            <w:pPr>
              <w:jc w:val="center"/>
              <w:rPr>
                <w:b/>
                <w:iCs/>
              </w:rPr>
            </w:pPr>
            <w:r w:rsidRPr="00E16A99">
              <w:rPr>
                <w:noProof/>
                <w:lang w:eastAsia="fr-FR"/>
              </w:rPr>
              <w:drawing>
                <wp:inline distT="0" distB="0" distL="0" distR="0" wp14:anchorId="77B034E6" wp14:editId="3DEA5A42">
                  <wp:extent cx="1551369" cy="965943"/>
                  <wp:effectExtent l="0" t="0" r="0" b="571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54419" cy="967842"/>
                          </a:xfrm>
                          <a:prstGeom prst="rect">
                            <a:avLst/>
                          </a:prstGeom>
                        </pic:spPr>
                      </pic:pic>
                    </a:graphicData>
                  </a:graphic>
                </wp:inline>
              </w:drawing>
            </w:r>
          </w:p>
        </w:tc>
        <w:tc>
          <w:tcPr>
            <w:tcW w:w="3308" w:type="dxa"/>
            <w:vMerge w:val="restart"/>
            <w:tcBorders>
              <w:top w:val="single" w:sz="4" w:space="0" w:color="auto"/>
              <w:left w:val="single" w:sz="4" w:space="0" w:color="auto"/>
              <w:bottom w:val="single" w:sz="4" w:space="0" w:color="auto"/>
              <w:right w:val="single" w:sz="4" w:space="0" w:color="auto"/>
            </w:tcBorders>
          </w:tcPr>
          <w:p w14:paraId="7B917C35" w14:textId="77777777" w:rsidR="00757BB1" w:rsidRDefault="00757BB1" w:rsidP="00AD43E5">
            <w:pPr>
              <w:jc w:val="both"/>
              <w:rPr>
                <w:b/>
                <w:bCs/>
                <w:noProof/>
                <w:lang w:eastAsia="fr-FR"/>
              </w:rPr>
            </w:pPr>
            <w:r w:rsidRPr="002A4214">
              <w:rPr>
                <w:b/>
                <w:bCs/>
                <w:noProof/>
                <w:lang w:eastAsia="fr-FR"/>
              </w:rPr>
              <w:t xml:space="preserve">2. </w:t>
            </w:r>
          </w:p>
          <w:p w14:paraId="2B01F14F" w14:textId="2074F269" w:rsidR="00757BB1" w:rsidRPr="002A4214" w:rsidRDefault="0070543E" w:rsidP="00AD43E5">
            <w:pPr>
              <w:jc w:val="both"/>
              <w:rPr>
                <w:b/>
                <w:bCs/>
                <w:noProof/>
                <w:lang w:eastAsia="fr-FR"/>
              </w:rPr>
            </w:pPr>
            <w:r w:rsidRPr="0070543E">
              <w:rPr>
                <w:b/>
                <w:bCs/>
                <w:noProof/>
                <w:lang w:eastAsia="fr-FR"/>
              </w:rPr>
              <w:drawing>
                <wp:inline distT="0" distB="0" distL="0" distR="0" wp14:anchorId="2A3A2719" wp14:editId="3E9ED649">
                  <wp:extent cx="1695450" cy="1733240"/>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3471" cy="1741440"/>
                          </a:xfrm>
                          <a:prstGeom prst="rect">
                            <a:avLst/>
                          </a:prstGeom>
                          <a:noFill/>
                          <a:ln>
                            <a:noFill/>
                          </a:ln>
                        </pic:spPr>
                      </pic:pic>
                    </a:graphicData>
                  </a:graphic>
                </wp:inline>
              </w:drawing>
            </w:r>
          </w:p>
        </w:tc>
      </w:tr>
      <w:tr w:rsidR="00757BB1" w14:paraId="3900E643" w14:textId="04934017" w:rsidTr="00664EC7">
        <w:tc>
          <w:tcPr>
            <w:tcW w:w="3426" w:type="dxa"/>
            <w:tcBorders>
              <w:right w:val="single" w:sz="4" w:space="0" w:color="auto"/>
            </w:tcBorders>
          </w:tcPr>
          <w:p w14:paraId="4607B1E6" w14:textId="1E6C6F4E" w:rsidR="00757BB1" w:rsidRPr="003E2EE1" w:rsidRDefault="00757BB1" w:rsidP="00AD43E5">
            <w:pPr>
              <w:jc w:val="both"/>
              <w:rPr>
                <w:bCs/>
                <w:iCs/>
              </w:rPr>
            </w:pPr>
            <w:r>
              <w:rPr>
                <w:bCs/>
                <w:iCs/>
              </w:rPr>
              <w:t>Etiquetage non gracieux (deux pondérations identiques)</w:t>
            </w:r>
          </w:p>
        </w:tc>
        <w:tc>
          <w:tcPr>
            <w:tcW w:w="3326" w:type="dxa"/>
            <w:tcBorders>
              <w:top w:val="single" w:sz="4" w:space="0" w:color="auto"/>
              <w:left w:val="single" w:sz="4" w:space="0" w:color="auto"/>
              <w:bottom w:val="single" w:sz="4" w:space="0" w:color="auto"/>
              <w:right w:val="single" w:sz="4" w:space="0" w:color="auto"/>
            </w:tcBorders>
          </w:tcPr>
          <w:p w14:paraId="30409780" w14:textId="30E67D70" w:rsidR="00757BB1" w:rsidRPr="002A4214" w:rsidRDefault="00757BB1" w:rsidP="00AD43E5">
            <w:pPr>
              <w:jc w:val="both"/>
              <w:rPr>
                <w:bCs/>
                <w:iCs/>
              </w:rPr>
            </w:pPr>
            <w:r w:rsidRPr="002A4214">
              <w:rPr>
                <w:bCs/>
                <w:iCs/>
              </w:rPr>
              <w:t xml:space="preserve">Etiquetage </w:t>
            </w:r>
            <w:r w:rsidR="00F2330B">
              <w:rPr>
                <w:bCs/>
                <w:iCs/>
              </w:rPr>
              <w:t xml:space="preserve">non </w:t>
            </w:r>
            <w:r w:rsidRPr="002A4214">
              <w:rPr>
                <w:bCs/>
                <w:iCs/>
              </w:rPr>
              <w:t>gracieux</w:t>
            </w:r>
            <w:r>
              <w:rPr>
                <w:bCs/>
                <w:iCs/>
              </w:rPr>
              <w:t xml:space="preserve"> (</w:t>
            </w:r>
            <w:r w:rsidR="00F2330B">
              <w:rPr>
                <w:bCs/>
                <w:iCs/>
              </w:rPr>
              <w:t>étiquetage avec deux « 7 »</w:t>
            </w:r>
            <w:r>
              <w:rPr>
                <w:bCs/>
                <w:iCs/>
              </w:rPr>
              <w:t>)</w:t>
            </w:r>
          </w:p>
        </w:tc>
        <w:tc>
          <w:tcPr>
            <w:tcW w:w="3308" w:type="dxa"/>
            <w:vMerge/>
            <w:tcBorders>
              <w:top w:val="single" w:sz="4" w:space="0" w:color="auto"/>
              <w:left w:val="single" w:sz="4" w:space="0" w:color="auto"/>
              <w:bottom w:val="single" w:sz="4" w:space="0" w:color="auto"/>
              <w:right w:val="single" w:sz="4" w:space="0" w:color="auto"/>
            </w:tcBorders>
          </w:tcPr>
          <w:p w14:paraId="200E6469" w14:textId="5C481915" w:rsidR="00757BB1" w:rsidRDefault="00757BB1" w:rsidP="00AD43E5">
            <w:pPr>
              <w:jc w:val="both"/>
              <w:rPr>
                <w:b/>
                <w:iCs/>
              </w:rPr>
            </w:pPr>
          </w:p>
        </w:tc>
      </w:tr>
    </w:tbl>
    <w:p w14:paraId="2B5882C7" w14:textId="4E90AFF1" w:rsidR="00750178" w:rsidRPr="005E7299" w:rsidRDefault="00750178" w:rsidP="00750178">
      <w:pPr>
        <w:spacing w:after="0"/>
        <w:jc w:val="both"/>
        <w:rPr>
          <w:b/>
          <w:bCs/>
        </w:rPr>
      </w:pPr>
      <w:r>
        <w:rPr>
          <w:b/>
          <w:bCs/>
        </w:rPr>
        <w:t>B. Cas des lignes</w:t>
      </w:r>
    </w:p>
    <w:tbl>
      <w:tblPr>
        <w:tblStyle w:val="Grilledutableau"/>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804"/>
      </w:tblGrid>
      <w:tr w:rsidR="00E23A76" w14:paraId="4F4ED446" w14:textId="77777777" w:rsidTr="00F472C5">
        <w:trPr>
          <w:trHeight w:val="964"/>
        </w:trPr>
        <w:tc>
          <w:tcPr>
            <w:tcW w:w="2830" w:type="dxa"/>
          </w:tcPr>
          <w:p w14:paraId="0C777DA5" w14:textId="77777777" w:rsidR="00E23A76" w:rsidRDefault="00E23A76" w:rsidP="00E23A76">
            <w:pPr>
              <w:rPr>
                <w:rFonts w:cstheme="minorHAnsi"/>
                <w:bCs/>
                <w:iCs/>
              </w:rPr>
            </w:pPr>
            <w:r>
              <w:rPr>
                <w:b/>
                <w:iCs/>
              </w:rPr>
              <w:t>1.</w:t>
            </w:r>
            <w:r>
              <w:rPr>
                <w:rFonts w:cstheme="minorHAnsi"/>
                <w:bCs/>
                <w:iCs/>
              </w:rPr>
              <w:t xml:space="preserve"> </w:t>
            </w:r>
          </w:p>
          <w:p w14:paraId="318076FC" w14:textId="278DF833" w:rsidR="00E23A76" w:rsidRDefault="00E23A76" w:rsidP="00E23A76">
            <w:pPr>
              <w:rPr>
                <w:rFonts w:eastAsiaTheme="minorEastAsia"/>
              </w:rPr>
            </w:pPr>
            <w:r>
              <w:rPr>
                <w:rFonts w:cstheme="minorHAnsi"/>
                <w:bCs/>
                <w:iCs/>
              </w:rPr>
              <w:t>É</w:t>
            </w:r>
            <w:r w:rsidRPr="00636716">
              <w:rPr>
                <w:bCs/>
                <w:iCs/>
              </w:rPr>
              <w:t>tiquetage gracieux de</w:t>
            </w:r>
            <w:r>
              <w:rPr>
                <w:b/>
                <w:iCs/>
              </w:rPr>
              <w:t xml:space="preserve"> </w:t>
            </w:r>
            <m:oMath>
              <m:sSub>
                <m:sSubPr>
                  <m:ctrlPr>
                    <w:rPr>
                      <w:rFonts w:ascii="Cambria Math" w:hAnsi="Cambria Math"/>
                      <w:i/>
                    </w:rPr>
                  </m:ctrlPr>
                </m:sSubPr>
                <m:e>
                  <m:r>
                    <w:rPr>
                      <w:rFonts w:ascii="Cambria Math" w:hAnsi="Cambria Math"/>
                    </w:rPr>
                    <m:t>L</m:t>
                  </m:r>
                </m:e>
                <m:sub>
                  <m:r>
                    <w:rPr>
                      <w:rFonts w:ascii="Cambria Math" w:hAnsi="Cambria Math"/>
                    </w:rPr>
                    <m:t>5</m:t>
                  </m:r>
                </m:sub>
              </m:sSub>
              <m:r>
                <w:rPr>
                  <w:rFonts w:ascii="Cambria Math" w:hAnsi="Cambria Math"/>
                </w:rPr>
                <m:t> </m:t>
              </m:r>
            </m:oMath>
            <w:r>
              <w:rPr>
                <w:rFonts w:eastAsiaTheme="minorEastAsia"/>
              </w:rPr>
              <w:t>:</w:t>
            </w:r>
            <w:r w:rsidRPr="00EA374C">
              <w:rPr>
                <w:rFonts w:eastAsiaTheme="minorEastAsia"/>
              </w:rPr>
              <w:t xml:space="preserve"> </w:t>
            </w:r>
          </w:p>
          <w:p w14:paraId="304E9CCE" w14:textId="28618102" w:rsidR="00E23A76" w:rsidRDefault="00E23A76" w:rsidP="00636716">
            <w:pPr>
              <w:rPr>
                <w:rFonts w:cstheme="minorHAnsi"/>
                <w:bCs/>
                <w:iCs/>
              </w:rPr>
            </w:pPr>
          </w:p>
        </w:tc>
        <w:tc>
          <w:tcPr>
            <w:tcW w:w="6804" w:type="dxa"/>
          </w:tcPr>
          <w:p w14:paraId="52E2511E" w14:textId="73DE03B4" w:rsidR="00E23A76" w:rsidRDefault="00E23A76" w:rsidP="00E23A76">
            <w:pPr>
              <w:spacing w:after="0"/>
              <w:rPr>
                <w:rFonts w:cstheme="minorHAnsi"/>
                <w:bCs/>
                <w:iCs/>
              </w:rPr>
            </w:pPr>
            <w:r w:rsidRPr="00A5494D">
              <w:rPr>
                <w:rFonts w:eastAsiaTheme="minorEastAsia"/>
                <w:noProof/>
                <w:lang w:eastAsia="fr-FR"/>
              </w:rPr>
              <w:drawing>
                <wp:anchor distT="0" distB="0" distL="114300" distR="114300" simplePos="0" relativeHeight="251789312" behindDoc="0" locked="0" layoutInCell="1" allowOverlap="1" wp14:anchorId="2740F95E" wp14:editId="654D5ACA">
                  <wp:simplePos x="0" y="0"/>
                  <wp:positionH relativeFrom="margin">
                    <wp:posOffset>146050</wp:posOffset>
                  </wp:positionH>
                  <wp:positionV relativeFrom="margin">
                    <wp:posOffset>17463</wp:posOffset>
                  </wp:positionV>
                  <wp:extent cx="2551430" cy="661670"/>
                  <wp:effectExtent l="0" t="0" r="1270" b="5080"/>
                  <wp:wrapSquare wrapText="bothSides"/>
                  <wp:docPr id="272" name="Imag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7383" b="7096"/>
                          <a:stretch/>
                        </pic:blipFill>
                        <pic:spPr bwMode="auto">
                          <a:xfrm>
                            <a:off x="0" y="0"/>
                            <a:ext cx="2551430" cy="6616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E23A76" w14:paraId="43CE87A1" w14:textId="77777777" w:rsidTr="00F472C5">
        <w:tc>
          <w:tcPr>
            <w:tcW w:w="2830" w:type="dxa"/>
          </w:tcPr>
          <w:p w14:paraId="1C661AD2" w14:textId="77777777" w:rsidR="00E23A76" w:rsidRDefault="00E23A76" w:rsidP="00E23A76">
            <w:pPr>
              <w:rPr>
                <w:rFonts w:eastAsiaTheme="minorEastAsia"/>
              </w:rPr>
            </w:pPr>
            <w:r>
              <w:rPr>
                <w:rFonts w:eastAsiaTheme="minorEastAsia" w:cstheme="minorHAnsi"/>
              </w:rPr>
              <w:t>É</w:t>
            </w:r>
            <w:r>
              <w:rPr>
                <w:rFonts w:eastAsiaTheme="minorEastAsia"/>
              </w:rPr>
              <w:t xml:space="preserve">tiquetage gracieux de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6</m:t>
                  </m:r>
                </m:sub>
              </m:sSub>
              <m:r>
                <w:rPr>
                  <w:rFonts w:ascii="Cambria Math" w:eastAsiaTheme="minorEastAsia" w:hAnsi="Cambria Math"/>
                </w:rPr>
                <m:t> </m:t>
              </m:r>
            </m:oMath>
            <w:r>
              <w:rPr>
                <w:rFonts w:eastAsiaTheme="minorEastAsia"/>
              </w:rPr>
              <w:t xml:space="preserve">: </w:t>
            </w:r>
          </w:p>
          <w:p w14:paraId="1E325C3F" w14:textId="77777777" w:rsidR="00E23A76" w:rsidRDefault="00E23A76" w:rsidP="00636716">
            <w:pPr>
              <w:rPr>
                <w:rFonts w:cstheme="minorHAnsi"/>
                <w:bCs/>
                <w:iCs/>
              </w:rPr>
            </w:pPr>
          </w:p>
        </w:tc>
        <w:tc>
          <w:tcPr>
            <w:tcW w:w="6804" w:type="dxa"/>
          </w:tcPr>
          <w:p w14:paraId="0D09960F" w14:textId="7EEA3984" w:rsidR="00E23A76" w:rsidRDefault="00E23A76" w:rsidP="00636716">
            <w:pPr>
              <w:rPr>
                <w:rFonts w:cstheme="minorHAnsi"/>
                <w:bCs/>
                <w:iCs/>
              </w:rPr>
            </w:pPr>
            <w:r w:rsidRPr="00F1199E">
              <w:rPr>
                <w:rFonts w:eastAsiaTheme="minorEastAsia"/>
                <w:noProof/>
                <w:lang w:eastAsia="fr-FR"/>
              </w:rPr>
              <w:drawing>
                <wp:anchor distT="0" distB="0" distL="114300" distR="114300" simplePos="0" relativeHeight="251791360" behindDoc="0" locked="0" layoutInCell="1" allowOverlap="1" wp14:anchorId="7AAD755C" wp14:editId="70189BB7">
                  <wp:simplePos x="0" y="0"/>
                  <wp:positionH relativeFrom="margin">
                    <wp:posOffset>-3175</wp:posOffset>
                  </wp:positionH>
                  <wp:positionV relativeFrom="margin">
                    <wp:posOffset>66675</wp:posOffset>
                  </wp:positionV>
                  <wp:extent cx="3028950" cy="647700"/>
                  <wp:effectExtent l="0" t="0" r="0" b="0"/>
                  <wp:wrapSquare wrapText="bothSides"/>
                  <wp:docPr id="274" name="Imag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895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23A76" w14:paraId="081885AC" w14:textId="77777777" w:rsidTr="00F472C5">
        <w:tc>
          <w:tcPr>
            <w:tcW w:w="2830" w:type="dxa"/>
          </w:tcPr>
          <w:p w14:paraId="6535FE95" w14:textId="7782663A" w:rsidR="00E23A76" w:rsidRDefault="00E23A76" w:rsidP="00636716">
            <w:pPr>
              <w:rPr>
                <w:rFonts w:cstheme="minorHAnsi"/>
                <w:bCs/>
                <w:iCs/>
              </w:rPr>
            </w:pPr>
            <w:r>
              <w:rPr>
                <w:rFonts w:cstheme="minorHAnsi"/>
                <w:bCs/>
                <w:iCs/>
              </w:rPr>
              <w:t>É</w:t>
            </w:r>
            <w:r w:rsidRPr="00636716">
              <w:rPr>
                <w:bCs/>
                <w:iCs/>
              </w:rPr>
              <w:t>tiquetage gracieux de</w:t>
            </w:r>
            <w:r>
              <w:rPr>
                <w:bCs/>
                <w:iCs/>
              </w:rPr>
              <w:t xml:space="preserve">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7</m:t>
                  </m:r>
                </m:sub>
              </m:sSub>
              <m:r>
                <w:rPr>
                  <w:rFonts w:ascii="Cambria Math" w:eastAsiaTheme="minorEastAsia" w:hAnsi="Cambria Math"/>
                </w:rPr>
                <m:t> </m:t>
              </m:r>
            </m:oMath>
            <w:r>
              <w:rPr>
                <w:rFonts w:eastAsiaTheme="minorEastAsia"/>
              </w:rPr>
              <w:t>:</w:t>
            </w:r>
          </w:p>
        </w:tc>
        <w:tc>
          <w:tcPr>
            <w:tcW w:w="6804" w:type="dxa"/>
          </w:tcPr>
          <w:p w14:paraId="637484D3" w14:textId="3E421CA2" w:rsidR="00E23A76" w:rsidRDefault="00E23A76" w:rsidP="00636716">
            <w:pPr>
              <w:rPr>
                <w:rFonts w:cstheme="minorHAnsi"/>
                <w:bCs/>
                <w:iCs/>
              </w:rPr>
            </w:pPr>
            <w:r w:rsidRPr="00722DC5">
              <w:rPr>
                <w:rFonts w:eastAsiaTheme="minorEastAsia"/>
                <w:noProof/>
                <w:lang w:eastAsia="fr-FR"/>
              </w:rPr>
              <w:drawing>
                <wp:anchor distT="0" distB="0" distL="114300" distR="114300" simplePos="0" relativeHeight="251793408" behindDoc="0" locked="0" layoutInCell="1" allowOverlap="1" wp14:anchorId="095145A7" wp14:editId="764E74DD">
                  <wp:simplePos x="0" y="0"/>
                  <wp:positionH relativeFrom="margin">
                    <wp:posOffset>-3175</wp:posOffset>
                  </wp:positionH>
                  <wp:positionV relativeFrom="margin">
                    <wp:posOffset>56515</wp:posOffset>
                  </wp:positionV>
                  <wp:extent cx="3305175" cy="573405"/>
                  <wp:effectExtent l="0" t="0" r="9525" b="0"/>
                  <wp:wrapSquare wrapText="bothSides"/>
                  <wp:docPr id="266" name="Imag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5175" cy="5734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79858B7" w14:textId="44783D21" w:rsidR="00296291" w:rsidRDefault="00296291" w:rsidP="00636716">
      <w:pPr>
        <w:rPr>
          <w:rFonts w:eastAsiaTheme="minorEastAsia"/>
        </w:rPr>
      </w:pPr>
    </w:p>
    <w:p w14:paraId="1E21271C" w14:textId="682F5720" w:rsidR="00C1098A" w:rsidRDefault="00296291" w:rsidP="00F472C5">
      <w:pPr>
        <w:spacing w:after="0"/>
        <w:ind w:right="-567"/>
        <w:jc w:val="both"/>
        <w:rPr>
          <w:rFonts w:eastAsiaTheme="minorEastAsia"/>
        </w:rPr>
      </w:pPr>
      <w:r w:rsidRPr="00296291">
        <w:rPr>
          <w:rFonts w:eastAsiaTheme="minorEastAsia"/>
          <w:b/>
          <w:bCs/>
        </w:rPr>
        <w:t xml:space="preserve">2. </w:t>
      </w:r>
      <w:r>
        <w:rPr>
          <w:rFonts w:eastAsiaTheme="minorEastAsia"/>
          <w:b/>
          <w:bCs/>
        </w:rPr>
        <w:t xml:space="preserve"> </w:t>
      </w:r>
      <w:r w:rsidRPr="00296291">
        <w:rPr>
          <w:rFonts w:eastAsiaTheme="minorEastAsia"/>
        </w:rPr>
        <w:t>En s’</w:t>
      </w:r>
      <w:r>
        <w:rPr>
          <w:rFonts w:eastAsiaTheme="minorEastAsia"/>
        </w:rPr>
        <w:t xml:space="preserve">appuyant sur la réflexion menée pour les figures </w:t>
      </w:r>
      <m:oMath>
        <m:sSub>
          <m:sSubPr>
            <m:ctrlPr>
              <w:rPr>
                <w:rFonts w:ascii="Cambria Math" w:hAnsi="Cambria Math"/>
                <w:i/>
              </w:rPr>
            </m:ctrlPr>
          </m:sSubPr>
          <m:e>
            <m:r>
              <w:rPr>
                <w:rFonts w:ascii="Cambria Math" w:hAnsi="Cambria Math"/>
              </w:rPr>
              <m:t>L</m:t>
            </m:r>
          </m:e>
          <m:sub>
            <m:r>
              <w:rPr>
                <w:rFonts w:ascii="Cambria Math" w:hAnsi="Cambria Math"/>
              </w:rPr>
              <m:t>4</m:t>
            </m:r>
          </m:sub>
        </m:sSub>
      </m:oMath>
      <w:r>
        <w:rPr>
          <w:rFonts w:eastAsiaTheme="minorEastAsia"/>
        </w:rPr>
        <w:t xml:space="preserve"> et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6</m:t>
            </m:r>
          </m:sub>
        </m:sSub>
      </m:oMath>
      <w:r>
        <w:rPr>
          <w:rFonts w:eastAsiaTheme="minorEastAsia"/>
        </w:rPr>
        <w:t xml:space="preserve">, on peut étiqueter la figure </w:t>
      </w:r>
      <m:oMath>
        <m:sSub>
          <m:sSubPr>
            <m:ctrlPr>
              <w:rPr>
                <w:rFonts w:ascii="Cambria Math" w:hAnsi="Cambria Math"/>
                <w:i/>
              </w:rPr>
            </m:ctrlPr>
          </m:sSubPr>
          <m:e>
            <m:r>
              <w:rPr>
                <w:rFonts w:ascii="Cambria Math" w:hAnsi="Cambria Math"/>
              </w:rPr>
              <m:t>L</m:t>
            </m:r>
          </m:e>
          <m:sub>
            <m:r>
              <w:rPr>
                <w:rFonts w:ascii="Cambria Math" w:hAnsi="Cambria Math"/>
              </w:rPr>
              <m:t>2 022</m:t>
            </m:r>
          </m:sub>
        </m:sSub>
      </m:oMath>
      <w:r>
        <w:rPr>
          <w:rFonts w:eastAsiaTheme="minorEastAsia"/>
        </w:rPr>
        <w:t xml:space="preserve"> en associant aux points allant de la gauche vers la droite la suite de nombre</w:t>
      </w:r>
      <w:r w:rsidR="00C1098A">
        <w:rPr>
          <w:rFonts w:eastAsiaTheme="minorEastAsia"/>
        </w:rPr>
        <w:t>s</w:t>
      </w:r>
      <w:r>
        <w:rPr>
          <w:rFonts w:eastAsiaTheme="minorEastAsia"/>
        </w:rPr>
        <w:t xml:space="preserve"> : </w:t>
      </w:r>
    </w:p>
    <w:p w14:paraId="53CDF49A" w14:textId="0EBEEF7C" w:rsidR="00296291" w:rsidRDefault="00296291" w:rsidP="00C1098A">
      <w:pPr>
        <w:spacing w:after="0"/>
        <w:rPr>
          <w:rFonts w:eastAsiaTheme="minorEastAsia"/>
        </w:rPr>
      </w:pPr>
      <w:r>
        <w:rPr>
          <w:rFonts w:eastAsiaTheme="minorEastAsia"/>
        </w:rPr>
        <w:t xml:space="preserve">0, 2 022, 1, 2 021, 2, 2 020, 3, </w:t>
      </w:r>
      <w:r w:rsidR="00C1098A">
        <w:rPr>
          <w:rFonts w:eastAsiaTheme="minorEastAsia"/>
        </w:rPr>
        <w:t xml:space="preserve">2 018, </w:t>
      </w:r>
      <w:r>
        <w:rPr>
          <w:rFonts w:eastAsiaTheme="minorEastAsia"/>
        </w:rPr>
        <w:t>…,</w:t>
      </w:r>
      <w:r w:rsidR="00C1098A">
        <w:rPr>
          <w:rFonts w:eastAsiaTheme="minorEastAsia"/>
        </w:rPr>
        <w:t xml:space="preserve"> 1 021, 1 017,</w:t>
      </w:r>
      <w:r>
        <w:rPr>
          <w:rFonts w:eastAsiaTheme="minorEastAsia"/>
        </w:rPr>
        <w:t xml:space="preserve"> 1</w:t>
      </w:r>
      <w:r w:rsidR="00C1098A">
        <w:rPr>
          <w:rFonts w:eastAsiaTheme="minorEastAsia"/>
        </w:rPr>
        <w:t> </w:t>
      </w:r>
      <w:r>
        <w:rPr>
          <w:rFonts w:eastAsiaTheme="minorEastAsia"/>
        </w:rPr>
        <w:t>0</w:t>
      </w:r>
      <w:r w:rsidR="00C1098A">
        <w:rPr>
          <w:rFonts w:eastAsiaTheme="minorEastAsia"/>
        </w:rPr>
        <w:t>14, 1012, 1011</w:t>
      </w:r>
    </w:p>
    <w:p w14:paraId="43940360" w14:textId="56B66E39" w:rsidR="00C1098A" w:rsidRDefault="00C1098A" w:rsidP="00C1098A">
      <w:pPr>
        <w:spacing w:after="0"/>
        <w:rPr>
          <w:rFonts w:eastAsiaTheme="minorEastAsia"/>
        </w:rPr>
      </w:pPr>
      <w:r>
        <w:rPr>
          <w:rFonts w:eastAsiaTheme="minorEastAsia"/>
        </w:rPr>
        <w:t>Ce qui donne les pondérations successives, de la gauche vers la droite :</w:t>
      </w:r>
    </w:p>
    <w:p w14:paraId="2FAF6291" w14:textId="07DD36CB" w:rsidR="00C1098A" w:rsidRDefault="00C1098A" w:rsidP="00C1098A">
      <w:pPr>
        <w:spacing w:after="0"/>
        <w:rPr>
          <w:rFonts w:eastAsiaTheme="minorEastAsia"/>
        </w:rPr>
      </w:pPr>
      <w:r>
        <w:rPr>
          <w:rFonts w:eastAsiaTheme="minorEastAsia"/>
        </w:rPr>
        <w:t>2 022, 2 021, 2 020, 2 019, 2 018, 2 017, 2 016, …, 4, 3, 2, 1.</w:t>
      </w:r>
    </w:p>
    <w:p w14:paraId="4C8BCCBB" w14:textId="3AE395C2" w:rsidR="00C1098A" w:rsidRDefault="00C1098A" w:rsidP="00C1098A">
      <w:pPr>
        <w:spacing w:after="0"/>
        <w:rPr>
          <w:rFonts w:eastAsiaTheme="minorEastAsia"/>
        </w:rPr>
      </w:pPr>
    </w:p>
    <w:p w14:paraId="7A1E1867" w14:textId="4198B85A" w:rsidR="00C1098A" w:rsidRPr="00F95FC1" w:rsidRDefault="00C1098A" w:rsidP="00C1098A">
      <w:pPr>
        <w:spacing w:after="0"/>
        <w:jc w:val="both"/>
        <w:rPr>
          <w:b/>
          <w:bCs/>
        </w:rPr>
      </w:pPr>
      <w:r>
        <w:rPr>
          <w:b/>
          <w:bCs/>
        </w:rPr>
        <w:t xml:space="preserve">C. </w:t>
      </w:r>
      <w:r w:rsidRPr="00F95FC1">
        <w:rPr>
          <w:b/>
          <w:bCs/>
        </w:rPr>
        <w:t xml:space="preserve">Cas des </w:t>
      </w:r>
      <w:r>
        <w:rPr>
          <w:b/>
          <w:bCs/>
        </w:rPr>
        <w:t>polygones</w:t>
      </w:r>
    </w:p>
    <w:tbl>
      <w:tblPr>
        <w:tblStyle w:val="Grilledutableau"/>
        <w:tblW w:w="9776" w:type="dxa"/>
        <w:tblLook w:val="04A0" w:firstRow="1" w:lastRow="0" w:firstColumn="1" w:lastColumn="0" w:noHBand="0" w:noVBand="1"/>
      </w:tblPr>
      <w:tblGrid>
        <w:gridCol w:w="3020"/>
        <w:gridCol w:w="3354"/>
        <w:gridCol w:w="3402"/>
      </w:tblGrid>
      <w:tr w:rsidR="002E1E5D" w14:paraId="45524BCA" w14:textId="77777777" w:rsidTr="00676B8F">
        <w:tc>
          <w:tcPr>
            <w:tcW w:w="3020" w:type="dxa"/>
          </w:tcPr>
          <w:p w14:paraId="291CF4D0" w14:textId="108FA0EC" w:rsidR="002E1E5D" w:rsidRDefault="002E1E5D" w:rsidP="00C1098A">
            <w:pPr>
              <w:spacing w:after="0"/>
              <w:rPr>
                <w:rFonts w:eastAsiaTheme="minorEastAsia"/>
                <w:b/>
                <w:bCs/>
              </w:rPr>
            </w:pPr>
            <w:r>
              <w:rPr>
                <w:rFonts w:eastAsiaTheme="minorEastAsia"/>
                <w:b/>
                <w:bCs/>
              </w:rPr>
              <w:t xml:space="preserve">1. </w:t>
            </w:r>
          </w:p>
          <w:p w14:paraId="2AA1DE66" w14:textId="6A34A741" w:rsidR="002E1E5D" w:rsidRDefault="00513EFE" w:rsidP="002E1E5D">
            <w:pPr>
              <w:spacing w:after="0"/>
              <w:jc w:val="center"/>
              <w:rPr>
                <w:rFonts w:eastAsiaTheme="minorEastAsia"/>
                <w:b/>
                <w:bCs/>
              </w:rPr>
            </w:pPr>
            <w:r w:rsidRPr="00513EFE">
              <w:rPr>
                <w:rFonts w:eastAsiaTheme="minorEastAsia"/>
                <w:b/>
                <w:bCs/>
                <w:noProof/>
                <w:lang w:eastAsia="fr-FR"/>
              </w:rPr>
              <w:drawing>
                <wp:inline distT="0" distB="0" distL="0" distR="0" wp14:anchorId="309DBDE3" wp14:editId="40286EEF">
                  <wp:extent cx="1367155" cy="919480"/>
                  <wp:effectExtent l="0" t="0" r="4445" b="0"/>
                  <wp:docPr id="267" name="Imag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7155" cy="919480"/>
                          </a:xfrm>
                          <a:prstGeom prst="rect">
                            <a:avLst/>
                          </a:prstGeom>
                          <a:noFill/>
                          <a:ln>
                            <a:noFill/>
                          </a:ln>
                        </pic:spPr>
                      </pic:pic>
                    </a:graphicData>
                  </a:graphic>
                </wp:inline>
              </w:drawing>
            </w:r>
          </w:p>
        </w:tc>
        <w:tc>
          <w:tcPr>
            <w:tcW w:w="3354" w:type="dxa"/>
          </w:tcPr>
          <w:p w14:paraId="1EDDB185" w14:textId="00C82B90" w:rsidR="00ED715B" w:rsidRDefault="00D34D8F" w:rsidP="00D34D8F">
            <w:pPr>
              <w:spacing w:after="0"/>
              <w:jc w:val="center"/>
              <w:rPr>
                <w:rFonts w:eastAsiaTheme="minorEastAsia"/>
                <w:b/>
                <w:bCs/>
              </w:rPr>
            </w:pPr>
            <w:r w:rsidRPr="00D34D8F">
              <w:rPr>
                <w:rFonts w:eastAsiaTheme="minorEastAsia"/>
                <w:b/>
                <w:bCs/>
                <w:noProof/>
                <w:lang w:eastAsia="fr-FR"/>
              </w:rPr>
              <w:drawing>
                <wp:inline distT="0" distB="0" distL="0" distR="0" wp14:anchorId="59EC9B41" wp14:editId="54094847">
                  <wp:extent cx="1633855" cy="1133475"/>
                  <wp:effectExtent l="0" t="0" r="4445" b="9525"/>
                  <wp:docPr id="268" name="Imag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3855" cy="1133475"/>
                          </a:xfrm>
                          <a:prstGeom prst="rect">
                            <a:avLst/>
                          </a:prstGeom>
                          <a:noFill/>
                          <a:ln>
                            <a:noFill/>
                          </a:ln>
                        </pic:spPr>
                      </pic:pic>
                    </a:graphicData>
                  </a:graphic>
                </wp:inline>
              </w:drawing>
            </w:r>
          </w:p>
        </w:tc>
        <w:tc>
          <w:tcPr>
            <w:tcW w:w="3402" w:type="dxa"/>
          </w:tcPr>
          <w:p w14:paraId="39EFF337" w14:textId="71DE8604" w:rsidR="002B425C" w:rsidRPr="00D34D8F" w:rsidRDefault="00D34D8F" w:rsidP="00D34D8F">
            <w:pPr>
              <w:spacing w:after="0"/>
              <w:jc w:val="center"/>
              <w:rPr>
                <w:b/>
                <w:bCs/>
              </w:rPr>
            </w:pPr>
            <w:r w:rsidRPr="00D34D8F">
              <w:rPr>
                <w:b/>
                <w:bCs/>
                <w:noProof/>
                <w:lang w:eastAsia="fr-FR"/>
              </w:rPr>
              <w:drawing>
                <wp:inline distT="0" distB="0" distL="0" distR="0" wp14:anchorId="40D89187" wp14:editId="0D994CE2">
                  <wp:extent cx="1614805" cy="1157605"/>
                  <wp:effectExtent l="0" t="0" r="4445" b="4445"/>
                  <wp:docPr id="269" name="Imag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4805" cy="1157605"/>
                          </a:xfrm>
                          <a:prstGeom prst="rect">
                            <a:avLst/>
                          </a:prstGeom>
                          <a:noFill/>
                          <a:ln>
                            <a:noFill/>
                          </a:ln>
                        </pic:spPr>
                      </pic:pic>
                    </a:graphicData>
                  </a:graphic>
                </wp:inline>
              </w:drawing>
            </w:r>
          </w:p>
        </w:tc>
      </w:tr>
      <w:tr w:rsidR="002E1E5D" w14:paraId="3C6491EB" w14:textId="77777777" w:rsidTr="00676B8F">
        <w:tc>
          <w:tcPr>
            <w:tcW w:w="3020" w:type="dxa"/>
          </w:tcPr>
          <w:p w14:paraId="013250D0" w14:textId="17D321D0" w:rsidR="002E1E5D" w:rsidRPr="003D3762" w:rsidRDefault="003D3762" w:rsidP="003D3762">
            <w:pPr>
              <w:spacing w:after="0"/>
              <w:jc w:val="center"/>
              <w:rPr>
                <w:rFonts w:eastAsiaTheme="minorEastAsia"/>
              </w:rPr>
            </w:pPr>
            <w:r>
              <w:rPr>
                <w:rFonts w:cstheme="minorHAnsi"/>
                <w:bCs/>
                <w:iCs/>
              </w:rPr>
              <w:t>É</w:t>
            </w:r>
            <w:r w:rsidRPr="00636716">
              <w:rPr>
                <w:bCs/>
                <w:iCs/>
              </w:rPr>
              <w:t xml:space="preserve">tiquetage gracieux </w:t>
            </w:r>
            <w:r>
              <w:rPr>
                <w:bCs/>
                <w:iCs/>
              </w:rPr>
              <w:t>d’un t</w:t>
            </w:r>
            <w:r w:rsidRPr="003D3762">
              <w:rPr>
                <w:rFonts w:eastAsiaTheme="minorEastAsia"/>
              </w:rPr>
              <w:t>riangle</w:t>
            </w:r>
          </w:p>
        </w:tc>
        <w:tc>
          <w:tcPr>
            <w:tcW w:w="3354" w:type="dxa"/>
          </w:tcPr>
          <w:p w14:paraId="0252F988" w14:textId="207C91B9" w:rsidR="002E1E5D" w:rsidRDefault="003D3762" w:rsidP="003D3762">
            <w:pPr>
              <w:spacing w:after="0"/>
              <w:jc w:val="center"/>
              <w:rPr>
                <w:rFonts w:eastAsiaTheme="minorEastAsia"/>
                <w:b/>
                <w:bCs/>
              </w:rPr>
            </w:pPr>
            <w:r>
              <w:rPr>
                <w:rFonts w:cstheme="minorHAnsi"/>
                <w:bCs/>
                <w:iCs/>
              </w:rPr>
              <w:t>É</w:t>
            </w:r>
            <w:r w:rsidRPr="00636716">
              <w:rPr>
                <w:bCs/>
                <w:iCs/>
              </w:rPr>
              <w:t>tiquetage gracieux</w:t>
            </w:r>
            <w:r>
              <w:rPr>
                <w:bCs/>
                <w:iCs/>
              </w:rPr>
              <w:t xml:space="preserve"> d’un quadrilatère</w:t>
            </w:r>
          </w:p>
        </w:tc>
        <w:tc>
          <w:tcPr>
            <w:tcW w:w="3402" w:type="dxa"/>
          </w:tcPr>
          <w:p w14:paraId="443B9233" w14:textId="613DB33F" w:rsidR="002E1E5D" w:rsidRPr="003D3762" w:rsidRDefault="001D63B5" w:rsidP="003D3762">
            <w:pPr>
              <w:spacing w:after="0"/>
              <w:jc w:val="center"/>
              <w:rPr>
                <w:rFonts w:eastAsiaTheme="minorEastAsia"/>
              </w:rPr>
            </w:pPr>
            <w:r>
              <w:rPr>
                <w:rFonts w:eastAsiaTheme="minorEastAsia"/>
                <w:noProof/>
                <w:lang w:eastAsia="fr-FR"/>
              </w:rPr>
              <mc:AlternateContent>
                <mc:Choice Requires="wps">
                  <w:drawing>
                    <wp:anchor distT="0" distB="0" distL="114300" distR="114300" simplePos="0" relativeHeight="251758592" behindDoc="0" locked="0" layoutInCell="1" allowOverlap="1" wp14:anchorId="73F012D5" wp14:editId="14937689">
                      <wp:simplePos x="0" y="0"/>
                      <wp:positionH relativeFrom="column">
                        <wp:posOffset>19367</wp:posOffset>
                      </wp:positionH>
                      <wp:positionV relativeFrom="paragraph">
                        <wp:posOffset>-290830</wp:posOffset>
                      </wp:positionV>
                      <wp:extent cx="219075" cy="261938"/>
                      <wp:effectExtent l="0" t="0" r="9525" b="5080"/>
                      <wp:wrapNone/>
                      <wp:docPr id="231" name="Rectangle : coins arrondis 231"/>
                      <wp:cNvGraphicFramePr/>
                      <a:graphic xmlns:a="http://schemas.openxmlformats.org/drawingml/2006/main">
                        <a:graphicData uri="http://schemas.microsoft.com/office/word/2010/wordprocessingShape">
                          <wps:wsp>
                            <wps:cNvSpPr/>
                            <wps:spPr>
                              <a:xfrm>
                                <a:off x="0" y="0"/>
                                <a:ext cx="219075" cy="261938"/>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175A5533" w14:textId="679C13A1" w:rsidR="001D63B5" w:rsidRDefault="001D63B5" w:rsidP="001D63B5">
                                  <w:pPr>
                                    <w:jc w:val="center"/>
                                  </w:pPr>
                                  <w: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F012D5" id="Rectangle : coins arrondis 231" o:spid="_x0000_s1026" style="position:absolute;left:0;text-align:left;margin-left:1.5pt;margin-top:-22.9pt;width:17.25pt;height:20.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" fillcolor="white [3201]" stroked="f" strokeweight="1pt">
                      <v:stroke joinstyle="miter"/>
                      <v:textbox>
                        <w:txbxContent>
                          <w:p w14:paraId="175A5533" w14:textId="679C13A1" w:rsidR="001D63B5" w:rsidRDefault="001D63B5" w:rsidP="001D63B5">
                            <w:pPr>
                              <w:jc w:val="center"/>
                            </w:pPr>
                            <w:r>
                              <w:t>0</w:t>
                            </w:r>
                          </w:p>
                        </w:txbxContent>
                      </v:textbox>
                    </v:roundrect>
                  </w:pict>
                </mc:Fallback>
              </mc:AlternateContent>
            </w:r>
            <w:r w:rsidR="003D3762" w:rsidRPr="003D3762">
              <w:rPr>
                <w:rFonts w:eastAsiaTheme="minorEastAsia"/>
              </w:rPr>
              <w:t xml:space="preserve">Ajout </w:t>
            </w:r>
            <w:r w:rsidR="003D3762">
              <w:rPr>
                <w:rFonts w:eastAsiaTheme="minorEastAsia"/>
              </w:rPr>
              <w:t>à faire pour obtenir un étiquetage gracieux d’un polygone à 12 côtés.</w:t>
            </w:r>
          </w:p>
        </w:tc>
      </w:tr>
    </w:tbl>
    <w:p w14:paraId="2FBD38E2" w14:textId="77777777" w:rsidR="00F472C5" w:rsidRDefault="00F472C5" w:rsidP="00C1098A">
      <w:pPr>
        <w:spacing w:after="0"/>
        <w:rPr>
          <w:rFonts w:eastAsiaTheme="minorEastAsia"/>
          <w:b/>
          <w:bCs/>
        </w:rPr>
      </w:pPr>
    </w:p>
    <w:p w14:paraId="46AABB0C" w14:textId="63A0ED51" w:rsidR="00676B8F" w:rsidRDefault="00676B8F" w:rsidP="00C1098A">
      <w:pPr>
        <w:spacing w:after="0"/>
        <w:rPr>
          <w:rFonts w:eastAsiaTheme="minorEastAsia"/>
        </w:rPr>
      </w:pPr>
      <w:r>
        <w:rPr>
          <w:rFonts w:eastAsiaTheme="minorEastAsia"/>
          <w:b/>
          <w:bCs/>
        </w:rPr>
        <w:lastRenderedPageBreak/>
        <w:t xml:space="preserve">3. </w:t>
      </w:r>
      <w:r w:rsidR="00473567">
        <w:rPr>
          <w:rFonts w:eastAsiaTheme="minorEastAsia"/>
        </w:rPr>
        <w:t>Si les étiquettes des extrémités d’un segment sont ;</w:t>
      </w:r>
    </w:p>
    <w:p w14:paraId="041C3468" w14:textId="4972AA02" w:rsidR="00473567" w:rsidRDefault="00473567" w:rsidP="00C1098A">
      <w:pPr>
        <w:spacing w:after="0"/>
        <w:rPr>
          <w:rFonts w:eastAsiaTheme="minorEastAsia"/>
        </w:rPr>
      </w:pPr>
      <w:r w:rsidRPr="00A37E31">
        <w:rPr>
          <w:rFonts w:eastAsiaTheme="minorEastAsia"/>
          <w:b/>
          <w:bCs/>
        </w:rPr>
        <w:t xml:space="preserve">a. </w:t>
      </w:r>
      <w:r>
        <w:rPr>
          <w:rFonts w:eastAsiaTheme="minorEastAsia"/>
        </w:rPr>
        <w:t>de parités différentes, alors la pondération du segment est impaire ;</w:t>
      </w:r>
    </w:p>
    <w:p w14:paraId="312F7874" w14:textId="00B6BF70" w:rsidR="002E1E5D" w:rsidRDefault="00473567" w:rsidP="00C1098A">
      <w:pPr>
        <w:spacing w:after="0"/>
        <w:rPr>
          <w:rFonts w:eastAsiaTheme="minorEastAsia"/>
        </w:rPr>
      </w:pPr>
      <w:r w:rsidRPr="00A37E31">
        <w:rPr>
          <w:rFonts w:eastAsiaTheme="minorEastAsia"/>
          <w:b/>
          <w:bCs/>
        </w:rPr>
        <w:t xml:space="preserve">b. </w:t>
      </w:r>
      <w:r>
        <w:rPr>
          <w:rFonts w:eastAsiaTheme="minorEastAsia"/>
        </w:rPr>
        <w:t>de même parité, alors la pondération du segment est paire.</w:t>
      </w:r>
    </w:p>
    <w:p w14:paraId="49715D9A" w14:textId="7B25A195" w:rsidR="003D6FE9" w:rsidRDefault="00473567" w:rsidP="003D6FE9">
      <w:pPr>
        <w:spacing w:after="0"/>
        <w:ind w:right="-567"/>
        <w:jc w:val="both"/>
        <w:rPr>
          <w:rFonts w:eastAsiaTheme="minorEastAsia"/>
        </w:rPr>
      </w:pPr>
      <w:r w:rsidRPr="00A37E31">
        <w:rPr>
          <w:rFonts w:eastAsiaTheme="minorEastAsia"/>
          <w:b/>
          <w:bCs/>
        </w:rPr>
        <w:t>4.</w:t>
      </w:r>
      <w:r>
        <w:rPr>
          <w:rFonts w:eastAsiaTheme="minorEastAsia"/>
        </w:rPr>
        <w:t xml:space="preserve"> Un pentagone a cinq sommets</w:t>
      </w:r>
      <w:r w:rsidR="00A37E31">
        <w:rPr>
          <w:rFonts w:eastAsiaTheme="minorEastAsia"/>
        </w:rPr>
        <w:t xml:space="preserve"> pouvant être étiquetés par les nombres 0, 1, 2, 3, 4 ou 5 </w:t>
      </w:r>
      <w:r w:rsidR="009E5509">
        <w:rPr>
          <w:rFonts w:eastAsiaTheme="minorEastAsia"/>
        </w:rPr>
        <w:t>(</w:t>
      </w:r>
      <w:r w:rsidR="00D945AF">
        <w:rPr>
          <w:rFonts w:eastAsiaTheme="minorEastAsia"/>
        </w:rPr>
        <w:t xml:space="preserve">autant de </w:t>
      </w:r>
      <w:r w:rsidR="009E5509">
        <w:rPr>
          <w:rFonts w:eastAsiaTheme="minorEastAsia"/>
        </w:rPr>
        <w:t xml:space="preserve">nombres impairs </w:t>
      </w:r>
      <w:r w:rsidR="00D945AF">
        <w:rPr>
          <w:rFonts w:eastAsiaTheme="minorEastAsia"/>
        </w:rPr>
        <w:t>que de</w:t>
      </w:r>
      <w:r w:rsidR="009E5509">
        <w:rPr>
          <w:rFonts w:eastAsiaTheme="minorEastAsia"/>
        </w:rPr>
        <w:t xml:space="preserve"> nombres pairs</w:t>
      </w:r>
      <w:r w:rsidR="00D945AF">
        <w:rPr>
          <w:rFonts w:eastAsiaTheme="minorEastAsia"/>
        </w:rPr>
        <w:t xml:space="preserve">, d’où une symétrie du problème </w:t>
      </w:r>
      <w:r w:rsidR="00F1499F">
        <w:rPr>
          <w:rFonts w:eastAsiaTheme="minorEastAsia"/>
        </w:rPr>
        <w:t>par</w:t>
      </w:r>
      <w:r w:rsidR="00D945AF">
        <w:rPr>
          <w:rFonts w:eastAsiaTheme="minorEastAsia"/>
        </w:rPr>
        <w:t xml:space="preserve"> rapport à l’étiquetage P ou I</w:t>
      </w:r>
      <w:r w:rsidR="009E5509">
        <w:rPr>
          <w:rFonts w:eastAsiaTheme="minorEastAsia"/>
        </w:rPr>
        <w:t xml:space="preserve">) </w:t>
      </w:r>
      <w:r w:rsidR="00A37E31">
        <w:rPr>
          <w:rFonts w:eastAsiaTheme="minorEastAsia"/>
        </w:rPr>
        <w:t>et reliés par cinq segments devant être pondérés par les nombres 1, 2, 3, 4 et 5 pour que l’étiquetage soit gracieux. On doit donc avoir trois pondérations impaires</w:t>
      </w:r>
      <w:r w:rsidR="003D6FE9">
        <w:rPr>
          <w:rFonts w:eastAsiaTheme="minorEastAsia"/>
        </w:rPr>
        <w:t xml:space="preserve"> (1, 3 et 5)</w:t>
      </w:r>
      <w:r w:rsidR="002679DA">
        <w:rPr>
          <w:rFonts w:eastAsiaTheme="minorEastAsia"/>
        </w:rPr>
        <w:t>, ce</w:t>
      </w:r>
      <w:r w:rsidR="00A37E31">
        <w:rPr>
          <w:rFonts w:eastAsiaTheme="minorEastAsia"/>
        </w:rPr>
        <w:t xml:space="preserve"> qui nécessite trois alternance</w:t>
      </w:r>
      <w:r w:rsidR="00E6084B">
        <w:rPr>
          <w:rFonts w:eastAsiaTheme="minorEastAsia"/>
        </w:rPr>
        <w:t>s</w:t>
      </w:r>
      <w:r w:rsidR="00A37E31">
        <w:rPr>
          <w:rFonts w:eastAsiaTheme="minorEastAsia"/>
        </w:rPr>
        <w:t xml:space="preserve"> de nombres pairs et impairs pour les sommets </w:t>
      </w:r>
      <w:r w:rsidR="003D6FE9">
        <w:rPr>
          <w:rFonts w:eastAsiaTheme="minorEastAsia"/>
        </w:rPr>
        <w:t xml:space="preserve">associés. </w:t>
      </w:r>
      <w:r w:rsidR="00283F76">
        <w:rPr>
          <w:rFonts w:eastAsiaTheme="minorEastAsia"/>
        </w:rPr>
        <w:t>O</w:t>
      </w:r>
      <w:r w:rsidR="00D945AF">
        <w:rPr>
          <w:rFonts w:eastAsiaTheme="minorEastAsia"/>
        </w:rPr>
        <w:t xml:space="preserve">n </w:t>
      </w:r>
      <w:r w:rsidR="003D6FE9">
        <w:rPr>
          <w:rFonts w:eastAsiaTheme="minorEastAsia"/>
        </w:rPr>
        <w:t>a alors deux cas :</w:t>
      </w:r>
    </w:p>
    <w:tbl>
      <w:tblPr>
        <w:tblStyle w:val="Grilledutableau"/>
        <w:tblW w:w="9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686"/>
      </w:tblGrid>
      <w:tr w:rsidR="00EB488B" w14:paraId="0861D5DA" w14:textId="77777777" w:rsidTr="00D34D8F">
        <w:tc>
          <w:tcPr>
            <w:tcW w:w="6091" w:type="dxa"/>
          </w:tcPr>
          <w:p w14:paraId="6076282B" w14:textId="77777777" w:rsidR="00D34D8F" w:rsidRPr="00D34D8F" w:rsidRDefault="00D34D8F" w:rsidP="00823EDE">
            <w:pPr>
              <w:spacing w:after="0"/>
              <w:jc w:val="both"/>
              <w:rPr>
                <w:rFonts w:eastAsiaTheme="minorEastAsia"/>
                <w:sz w:val="8"/>
                <w:szCs w:val="8"/>
              </w:rPr>
            </w:pPr>
          </w:p>
          <w:p w14:paraId="6C4A809C" w14:textId="51FFE161" w:rsidR="009E5509" w:rsidRDefault="00823EDE" w:rsidP="00823EDE">
            <w:pPr>
              <w:spacing w:after="0"/>
              <w:jc w:val="both"/>
              <w:rPr>
                <w:rFonts w:eastAsiaTheme="minorEastAsia"/>
              </w:rPr>
            </w:pPr>
            <w:r>
              <w:rPr>
                <w:rFonts w:eastAsiaTheme="minorEastAsia"/>
              </w:rPr>
              <w:t xml:space="preserve">- </w:t>
            </w:r>
            <w:r w:rsidR="00B64428">
              <w:rPr>
                <w:rFonts w:eastAsiaTheme="minorEastAsia"/>
              </w:rPr>
              <w:t>on pondère à la suite trois</w:t>
            </w:r>
            <w:r>
              <w:rPr>
                <w:rFonts w:eastAsiaTheme="minorEastAsia"/>
              </w:rPr>
              <w:t xml:space="preserve"> segments par des nombres impairs et il reste un sommet placé entre deux sommets numérotés par des nombre</w:t>
            </w:r>
            <w:r w:rsidR="009E5509">
              <w:rPr>
                <w:rFonts w:eastAsiaTheme="minorEastAsia"/>
              </w:rPr>
              <w:t>s</w:t>
            </w:r>
            <w:r>
              <w:rPr>
                <w:rFonts w:eastAsiaTheme="minorEastAsia"/>
              </w:rPr>
              <w:t xml:space="preserve"> de parités différentes. </w:t>
            </w:r>
          </w:p>
          <w:p w14:paraId="167367B4" w14:textId="2E045795" w:rsidR="00EB488B" w:rsidRDefault="00283F76" w:rsidP="00283F76">
            <w:pPr>
              <w:spacing w:after="0"/>
              <w:jc w:val="both"/>
              <w:rPr>
                <w:rFonts w:eastAsiaTheme="minorEastAsia"/>
              </w:rPr>
            </w:pPr>
            <w:r>
              <w:rPr>
                <w:rFonts w:eastAsiaTheme="minorEastAsia"/>
              </w:rPr>
              <w:t xml:space="preserve">Qu’elle soit paire ou impaire, la numérotation de ce sommet </w:t>
            </w:r>
            <w:r w:rsidR="006B0C26">
              <w:rPr>
                <w:rFonts w:eastAsiaTheme="minorEastAsia"/>
              </w:rPr>
              <w:t>crée une nouvelle pondération impaire, ce qui en fait une de trop.</w:t>
            </w:r>
            <w:r>
              <w:rPr>
                <w:rFonts w:eastAsiaTheme="minorEastAsia"/>
              </w:rPr>
              <w:t xml:space="preserve"> </w:t>
            </w:r>
          </w:p>
        </w:tc>
        <w:tc>
          <w:tcPr>
            <w:tcW w:w="3686" w:type="dxa"/>
          </w:tcPr>
          <w:p w14:paraId="645E153E" w14:textId="590AEECB" w:rsidR="007F468E" w:rsidRDefault="00D34D8F" w:rsidP="009E5509">
            <w:pPr>
              <w:spacing w:after="0"/>
              <w:jc w:val="center"/>
              <w:rPr>
                <w:rFonts w:eastAsiaTheme="minorEastAsia"/>
              </w:rPr>
            </w:pPr>
            <w:r w:rsidRPr="00D34D8F">
              <w:rPr>
                <w:rFonts w:eastAsiaTheme="minorEastAsia"/>
                <w:noProof/>
                <w:lang w:eastAsia="fr-FR"/>
              </w:rPr>
              <w:drawing>
                <wp:inline distT="0" distB="0" distL="0" distR="0" wp14:anchorId="3CB605A0" wp14:editId="55C07E3B">
                  <wp:extent cx="1490205" cy="1100137"/>
                  <wp:effectExtent l="0" t="0" r="0" b="5080"/>
                  <wp:docPr id="270" name="Imag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90205" cy="1100137"/>
                          </a:xfrm>
                          <a:prstGeom prst="rect">
                            <a:avLst/>
                          </a:prstGeom>
                          <a:noFill/>
                          <a:ln>
                            <a:noFill/>
                          </a:ln>
                        </pic:spPr>
                      </pic:pic>
                    </a:graphicData>
                  </a:graphic>
                </wp:inline>
              </w:drawing>
            </w:r>
          </w:p>
        </w:tc>
      </w:tr>
      <w:tr w:rsidR="00EB488B" w14:paraId="3F82AB07" w14:textId="77777777" w:rsidTr="00D34D8F">
        <w:tc>
          <w:tcPr>
            <w:tcW w:w="6091" w:type="dxa"/>
          </w:tcPr>
          <w:p w14:paraId="2E161931" w14:textId="0EE320A6" w:rsidR="009E5509" w:rsidRDefault="009E5509" w:rsidP="00B64428">
            <w:pPr>
              <w:spacing w:after="0"/>
              <w:jc w:val="both"/>
              <w:rPr>
                <w:rFonts w:eastAsiaTheme="minorEastAsia"/>
              </w:rPr>
            </w:pPr>
            <w:r>
              <w:rPr>
                <w:rFonts w:eastAsiaTheme="minorEastAsia"/>
              </w:rPr>
              <w:t xml:space="preserve">- on </w:t>
            </w:r>
            <w:r w:rsidR="00D945AF">
              <w:rPr>
                <w:rFonts w:eastAsiaTheme="minorEastAsia"/>
              </w:rPr>
              <w:t xml:space="preserve">pondère à la suite deux segments </w:t>
            </w:r>
            <w:r w:rsidR="00283F76">
              <w:rPr>
                <w:rFonts w:eastAsiaTheme="minorEastAsia"/>
              </w:rPr>
              <w:t xml:space="preserve">pondérés </w:t>
            </w:r>
            <w:r w:rsidR="00D945AF">
              <w:rPr>
                <w:rFonts w:eastAsiaTheme="minorEastAsia"/>
              </w:rPr>
              <w:t>par des nombres impairs</w:t>
            </w:r>
            <w:r>
              <w:rPr>
                <w:rFonts w:eastAsiaTheme="minorEastAsia"/>
              </w:rPr>
              <w:t xml:space="preserve"> </w:t>
            </w:r>
            <w:r w:rsidR="00D945AF">
              <w:rPr>
                <w:rFonts w:eastAsiaTheme="minorEastAsia"/>
              </w:rPr>
              <w:t xml:space="preserve">puis un segment </w:t>
            </w:r>
            <w:r w:rsidR="00283F76">
              <w:rPr>
                <w:rFonts w:eastAsiaTheme="minorEastAsia"/>
              </w:rPr>
              <w:t xml:space="preserve">pondéré </w:t>
            </w:r>
            <w:r w:rsidR="00D945AF">
              <w:rPr>
                <w:rFonts w:eastAsiaTheme="minorEastAsia"/>
              </w:rPr>
              <w:t>par un nombre pair</w:t>
            </w:r>
            <w:r w:rsidR="006B0C26">
              <w:rPr>
                <w:rFonts w:eastAsiaTheme="minorEastAsia"/>
              </w:rPr>
              <w:t>. Il reste alors un sommet placé entre deux sommets numérotés par des nombres de même parité.</w:t>
            </w:r>
          </w:p>
          <w:p w14:paraId="63E2DD02" w14:textId="77777777" w:rsidR="00BA2B63" w:rsidRDefault="006B0C26" w:rsidP="00B64428">
            <w:pPr>
              <w:tabs>
                <w:tab w:val="left" w:pos="3458"/>
              </w:tabs>
              <w:spacing w:after="0"/>
              <w:ind w:right="35"/>
              <w:jc w:val="both"/>
              <w:rPr>
                <w:rFonts w:eastAsiaTheme="minorEastAsia"/>
              </w:rPr>
            </w:pPr>
            <w:r>
              <w:rPr>
                <w:rFonts w:eastAsiaTheme="minorEastAsia"/>
              </w:rPr>
              <w:t>Qu’elle soit paire ou impaire, la numérotation de ce sommet crée soit deux nouvelles pondérations impaires soit deux nouvelles pondérations paires, ce qui ne convient pas.</w:t>
            </w:r>
          </w:p>
          <w:p w14:paraId="3114F0FE" w14:textId="77777777" w:rsidR="00BA2B63" w:rsidRDefault="00BA2B63" w:rsidP="00B64428">
            <w:pPr>
              <w:tabs>
                <w:tab w:val="left" w:pos="3458"/>
              </w:tabs>
              <w:spacing w:after="0"/>
              <w:ind w:right="35"/>
              <w:jc w:val="both"/>
              <w:rPr>
                <w:rFonts w:eastAsiaTheme="minorEastAsia"/>
              </w:rPr>
            </w:pPr>
          </w:p>
          <w:p w14:paraId="71752BBB" w14:textId="77777777" w:rsidR="00BA2B63" w:rsidRDefault="00BA2B63" w:rsidP="00B64428">
            <w:pPr>
              <w:tabs>
                <w:tab w:val="left" w:pos="3458"/>
              </w:tabs>
              <w:spacing w:after="0"/>
              <w:ind w:right="35"/>
              <w:jc w:val="both"/>
              <w:rPr>
                <w:rFonts w:eastAsiaTheme="minorEastAsia"/>
                <w:i/>
              </w:rPr>
            </w:pPr>
            <w:r w:rsidRPr="00BA2B63">
              <w:rPr>
                <w:rFonts w:eastAsiaTheme="minorEastAsia"/>
                <w:i/>
              </w:rPr>
              <w:t>Autre rédaction possible</w:t>
            </w:r>
          </w:p>
          <w:p w14:paraId="2C55B602" w14:textId="54010AED" w:rsidR="009E5509" w:rsidRPr="00BA2B63" w:rsidRDefault="00BA2B63" w:rsidP="00BA2B63">
            <w:pPr>
              <w:tabs>
                <w:tab w:val="left" w:pos="3458"/>
              </w:tabs>
              <w:spacing w:after="0"/>
              <w:ind w:right="35"/>
              <w:rPr>
                <w:rFonts w:eastAsiaTheme="minorEastAsia"/>
              </w:rPr>
            </w:pPr>
            <w:r>
              <w:rPr>
                <w:rFonts w:eastAsiaTheme="minorEastAsia"/>
              </w:rPr>
              <w:t>Supposons par l’absurde qu’il existe un étiquetage gracieux. Quand on parcourt successivement les sommets du pentagone, on voit sur les arêtes les entiers de 1 à 5, donc trois nombres impairs, donc trois changements de parité du sommet, et deux nombres pairs, sans changement de parité. En tout, trois changements de parité, ce qui équivaut à un changement de parité quand on termine le parcours : contradiction.</w:t>
            </w:r>
          </w:p>
        </w:tc>
        <w:tc>
          <w:tcPr>
            <w:tcW w:w="3686" w:type="dxa"/>
          </w:tcPr>
          <w:p w14:paraId="6F342BD6" w14:textId="613F4424" w:rsidR="00B64428" w:rsidRDefault="00D34D8F" w:rsidP="006B0C26">
            <w:pPr>
              <w:spacing w:after="0"/>
              <w:ind w:right="-567"/>
              <w:jc w:val="center"/>
              <w:rPr>
                <w:rFonts w:eastAsiaTheme="minorEastAsia"/>
              </w:rPr>
            </w:pPr>
            <w:r w:rsidRPr="00D34D8F">
              <w:rPr>
                <w:rFonts w:eastAsiaTheme="minorEastAsia"/>
                <w:noProof/>
                <w:lang w:eastAsia="fr-FR"/>
              </w:rPr>
              <w:drawing>
                <wp:inline distT="0" distB="0" distL="0" distR="0" wp14:anchorId="2A362E0E" wp14:editId="2A10C4E6">
                  <wp:extent cx="1486726" cy="1119188"/>
                  <wp:effectExtent l="0" t="0" r="0" b="5080"/>
                  <wp:docPr id="271" name="Imag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6726" cy="1119188"/>
                          </a:xfrm>
                          <a:prstGeom prst="rect">
                            <a:avLst/>
                          </a:prstGeom>
                          <a:noFill/>
                          <a:ln>
                            <a:noFill/>
                          </a:ln>
                        </pic:spPr>
                      </pic:pic>
                    </a:graphicData>
                  </a:graphic>
                </wp:inline>
              </w:drawing>
            </w:r>
          </w:p>
        </w:tc>
      </w:tr>
    </w:tbl>
    <w:p w14:paraId="0A644C06" w14:textId="77777777" w:rsidR="00EB488B" w:rsidRDefault="00EB488B" w:rsidP="003D6FE9">
      <w:pPr>
        <w:spacing w:after="0"/>
        <w:ind w:right="-567"/>
        <w:jc w:val="both"/>
        <w:rPr>
          <w:rFonts w:eastAsiaTheme="minorEastAsia"/>
        </w:rPr>
      </w:pPr>
    </w:p>
    <w:p w14:paraId="1D16BFF0" w14:textId="77777777" w:rsidR="006B0C26" w:rsidRPr="00C81F71" w:rsidRDefault="006B0C26" w:rsidP="006B0C26">
      <w:pPr>
        <w:spacing w:after="0"/>
        <w:jc w:val="both"/>
        <w:rPr>
          <w:b/>
          <w:bCs/>
        </w:rPr>
      </w:pPr>
      <w:r>
        <w:rPr>
          <w:b/>
          <w:bCs/>
        </w:rPr>
        <w:t>D.</w:t>
      </w:r>
      <w:r w:rsidRPr="00C81F71">
        <w:rPr>
          <w:b/>
          <w:bCs/>
        </w:rPr>
        <w:t xml:space="preserve"> Une très grande figure</w:t>
      </w:r>
      <w:r>
        <w:rPr>
          <w:b/>
          <w:bCs/>
        </w:rPr>
        <w:t xml:space="preserve"> </w:t>
      </w:r>
    </w:p>
    <w:p w14:paraId="22E16076" w14:textId="41BC4AE3" w:rsidR="002E1E5D" w:rsidRDefault="006B0C26" w:rsidP="004036BE">
      <w:pPr>
        <w:spacing w:after="0"/>
        <w:ind w:right="-567"/>
        <w:rPr>
          <w:rFonts w:eastAsiaTheme="minorEastAsia"/>
        </w:rPr>
      </w:pPr>
      <w:r>
        <w:rPr>
          <w:rFonts w:eastAsiaTheme="minorEastAsia"/>
          <w:b/>
          <w:bCs/>
        </w:rPr>
        <w:t xml:space="preserve">1. </w:t>
      </w:r>
      <w:r w:rsidR="004036BE">
        <w:rPr>
          <w:rFonts w:eastAsiaTheme="minorEastAsia"/>
        </w:rPr>
        <w:t xml:space="preserve">Le nombre de segments est le nombre de paires de points distincts, c’est-à-dire la moitié du nombre de couples soit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×2 022×2 021=1 011×2 021=2 043 231</m:t>
        </m:r>
      </m:oMath>
      <w:r w:rsidR="004036BE">
        <w:rPr>
          <w:rFonts w:eastAsiaTheme="minorEastAsia"/>
        </w:rPr>
        <w:t>.</w:t>
      </w:r>
    </w:p>
    <w:p w14:paraId="6F91C86E" w14:textId="4C92D368" w:rsidR="004036BE" w:rsidRDefault="004036BE" w:rsidP="004036BE">
      <w:pPr>
        <w:spacing w:after="0"/>
        <w:ind w:right="-567"/>
        <w:rPr>
          <w:rFonts w:eastAsiaTheme="minorEastAsia"/>
        </w:rPr>
      </w:pPr>
      <w:r w:rsidRPr="00CC24D1">
        <w:rPr>
          <w:rFonts w:eastAsiaTheme="minorEastAsia"/>
          <w:b/>
          <w:bCs/>
        </w:rPr>
        <w:t>2.</w:t>
      </w:r>
      <w:r>
        <w:rPr>
          <w:rFonts w:eastAsiaTheme="minorEastAsia"/>
        </w:rPr>
        <w:t xml:space="preserve"> </w:t>
      </w:r>
      <w:r w:rsidR="00CC24D1" w:rsidRPr="00CC24D1">
        <w:rPr>
          <w:rFonts w:eastAsiaTheme="minorEastAsia"/>
          <w:b/>
          <w:bCs/>
        </w:rPr>
        <w:t>a.</w:t>
      </w:r>
      <w:r w:rsidR="00CC24D1">
        <w:rPr>
          <w:rFonts w:eastAsiaTheme="minorEastAsia"/>
        </w:rPr>
        <w:t xml:space="preserve"> </w:t>
      </w:r>
      <w:r>
        <w:rPr>
          <w:rFonts w:eastAsiaTheme="minorEastAsia"/>
        </w:rPr>
        <w:t xml:space="preserve">On cherche le nombre d’entiers impairs de l’ensemble </w:t>
      </w:r>
      <m:oMath>
        <m:d>
          <m:dPr>
            <m:begChr m:val="{"/>
            <m:endChr m:val="}"/>
            <m:ctrlPr>
              <w:rPr>
                <w:rFonts w:ascii="Cambria Math" w:eastAsiaTheme="minorEastAsia" w:hAnsi="Cambria Math"/>
                <w:i/>
              </w:rPr>
            </m:ctrlPr>
          </m:dPr>
          <m:e>
            <m:r>
              <w:rPr>
                <w:rFonts w:ascii="Cambria Math" w:eastAsiaTheme="minorEastAsia" w:hAnsi="Cambria Math"/>
              </w:rPr>
              <m:t>1,2,…,2 043 231</m:t>
            </m:r>
          </m:e>
        </m:d>
      </m:oMath>
      <w:r>
        <w:rPr>
          <w:rFonts w:eastAsiaTheme="minorEastAsia"/>
        </w:rPr>
        <w:t xml:space="preserve"> ce qui revient à chercher les entiers </w:t>
      </w:r>
      <m:oMath>
        <m:r>
          <w:rPr>
            <w:rFonts w:ascii="Cambria Math" w:eastAsiaTheme="minorEastAsia" w:hAnsi="Cambria Math"/>
          </w:rPr>
          <m:t>k</m:t>
        </m:r>
      </m:oMath>
      <w:r>
        <w:rPr>
          <w:rFonts w:eastAsiaTheme="minorEastAsia"/>
        </w:rPr>
        <w:t xml:space="preserve"> tels que </w:t>
      </w:r>
      <m:oMath>
        <m:r>
          <w:rPr>
            <w:rFonts w:ascii="Cambria Math" w:eastAsiaTheme="minorEastAsia" w:hAnsi="Cambria Math"/>
          </w:rPr>
          <m:t>0≤2k+1≤2 043 231</m:t>
        </m:r>
      </m:oMath>
      <w:r w:rsidR="00CC24D1">
        <w:rPr>
          <w:rFonts w:eastAsiaTheme="minorEastAsia"/>
        </w:rPr>
        <w:t xml:space="preserve"> soit </w:t>
      </w:r>
      <m:oMath>
        <m:r>
          <w:rPr>
            <w:rFonts w:ascii="Cambria Math" w:eastAsiaTheme="minorEastAsia" w:hAnsi="Cambria Math"/>
          </w:rPr>
          <m:t>0≤k≤1 021 615</m:t>
        </m:r>
      </m:oMath>
      <w:r w:rsidR="00CC24D1">
        <w:rPr>
          <w:rFonts w:eastAsiaTheme="minorEastAsia"/>
        </w:rPr>
        <w:t xml:space="preserve">. On a donc </w:t>
      </w:r>
      <m:oMath>
        <m:r>
          <w:rPr>
            <w:rFonts w:ascii="Cambria Math" w:eastAsiaTheme="minorEastAsia" w:hAnsi="Cambria Math"/>
          </w:rPr>
          <m:t>1 021 616</m:t>
        </m:r>
      </m:oMath>
      <w:r w:rsidR="00CC24D1">
        <w:rPr>
          <w:rFonts w:eastAsiaTheme="minorEastAsia"/>
        </w:rPr>
        <w:t xml:space="preserve"> segments dont la pondération est un nombre impair.</w:t>
      </w:r>
    </w:p>
    <w:p w14:paraId="54B2E8EF" w14:textId="617596E6" w:rsidR="008002BE" w:rsidRDefault="00CC24D1" w:rsidP="008002BE">
      <w:pPr>
        <w:suppressAutoHyphens/>
        <w:autoSpaceDN w:val="0"/>
        <w:spacing w:after="0"/>
        <w:ind w:right="-567"/>
        <w:textAlignment w:val="baseline"/>
        <w:rPr>
          <w:rFonts w:eastAsiaTheme="minorEastAsia"/>
        </w:rPr>
      </w:pPr>
      <w:r w:rsidRPr="008002BE">
        <w:rPr>
          <w:rFonts w:eastAsiaTheme="minorEastAsia"/>
          <w:b/>
          <w:bCs/>
        </w:rPr>
        <w:t xml:space="preserve">b. </w:t>
      </w:r>
      <w:r w:rsidRPr="008002BE">
        <w:rPr>
          <w:rFonts w:eastAsiaTheme="minorEastAsia"/>
        </w:rPr>
        <w:t>Si</w:t>
      </w:r>
      <w:r>
        <w:t xml:space="preserve"> </w:t>
      </w:r>
      <m:oMath>
        <m:r>
          <w:rPr>
            <w:rFonts w:ascii="Cambria Math" w:hAnsi="Cambria Math"/>
          </w:rPr>
          <m:t>p</m:t>
        </m:r>
      </m:oMath>
      <w:r w:rsidRPr="008002BE">
        <w:rPr>
          <w:rFonts w:eastAsiaTheme="minorEastAsia"/>
        </w:rPr>
        <w:t xml:space="preserve"> est </w:t>
      </w:r>
      <w:r>
        <w:t xml:space="preserve">le nombre de points étiquetés avec un nombre pair, </w:t>
      </w:r>
      <w:r w:rsidR="008002BE">
        <w:t xml:space="preserve">alors le nombre de points étiquetés avec un nombre impair est </w:t>
      </w:r>
      <m:oMath>
        <m:r>
          <w:rPr>
            <w:rFonts w:ascii="Cambria Math" w:hAnsi="Cambria Math"/>
          </w:rPr>
          <m:t>2 022-p</m:t>
        </m:r>
      </m:oMath>
      <w:r w:rsidR="008002BE">
        <w:rPr>
          <w:rFonts w:eastAsiaTheme="minorEastAsia"/>
        </w:rPr>
        <w:t>. L</w:t>
      </w:r>
      <w:r w:rsidR="008002BE">
        <w:t xml:space="preserve">e nombre de segments dont la pondération est un nombre impair est donc égal au nombre de paires de points étiquetés l’un avec un nombre pair et l’autre un nombre impair soit </w:t>
      </w:r>
      <m:oMath>
        <m:r>
          <w:rPr>
            <w:rFonts w:ascii="Cambria Math" w:hAnsi="Cambria Math"/>
          </w:rPr>
          <m:t>p</m:t>
        </m:r>
        <m:d>
          <m:dPr>
            <m:ctrlPr>
              <w:rPr>
                <w:rFonts w:ascii="Cambria Math" w:hAnsi="Cambria Math"/>
                <w:i/>
              </w:rPr>
            </m:ctrlPr>
          </m:dPr>
          <m:e>
            <m:r>
              <w:rPr>
                <w:rFonts w:ascii="Cambria Math" w:hAnsi="Cambria Math"/>
              </w:rPr>
              <m:t>2 022-p</m:t>
            </m:r>
          </m:e>
        </m:d>
      </m:oMath>
      <w:r w:rsidR="008002BE">
        <w:rPr>
          <w:rFonts w:eastAsiaTheme="minorEastAsia"/>
        </w:rPr>
        <w:t>.</w:t>
      </w:r>
    </w:p>
    <w:p w14:paraId="49032A81" w14:textId="36458FB1" w:rsidR="008002BE" w:rsidRDefault="008002BE" w:rsidP="008002BE">
      <w:pPr>
        <w:suppressAutoHyphens/>
        <w:autoSpaceDN w:val="0"/>
        <w:spacing w:after="0"/>
        <w:ind w:right="-567"/>
        <w:textAlignment w:val="baseline"/>
      </w:pPr>
      <w:r w:rsidRPr="00C805CF">
        <w:rPr>
          <w:rFonts w:eastAsiaTheme="minorEastAsia"/>
          <w:b/>
          <w:bCs/>
        </w:rPr>
        <w:t>3.</w:t>
      </w:r>
      <w:r>
        <w:rPr>
          <w:rFonts w:eastAsiaTheme="minorEastAsia"/>
        </w:rPr>
        <w:t xml:space="preserve"> </w:t>
      </w:r>
      <w:r w:rsidR="00C805CF">
        <w:rPr>
          <w:rFonts w:eastAsiaTheme="minorEastAsia"/>
        </w:rPr>
        <w:t xml:space="preserve">Si </w:t>
      </w:r>
      <m:oMath>
        <m:sSub>
          <m:sSubPr>
            <m:ctrlPr>
              <w:rPr>
                <w:rFonts w:ascii="Cambria Math" w:hAnsi="Cambria Math"/>
                <w:i/>
              </w:rPr>
            </m:ctrlPr>
          </m:sSubPr>
          <m:e>
            <m:r>
              <w:rPr>
                <w:rFonts w:ascii="Cambria Math" w:hAnsi="Cambria Math"/>
              </w:rPr>
              <m:t>K</m:t>
            </m:r>
          </m:e>
          <m:sub>
            <m:r>
              <w:rPr>
                <w:rFonts w:ascii="Cambria Math" w:hAnsi="Cambria Math"/>
              </w:rPr>
              <m:t>2022</m:t>
            </m:r>
          </m:sub>
        </m:sSub>
      </m:oMath>
      <w:r w:rsidR="009F0FFB">
        <w:rPr>
          <w:rFonts w:eastAsiaTheme="minorEastAsia"/>
        </w:rPr>
        <w:t xml:space="preserve"> </w:t>
      </w:r>
      <w:r w:rsidR="00C805CF">
        <w:rPr>
          <w:rFonts w:eastAsiaTheme="minorEastAsia"/>
        </w:rPr>
        <w:t>est</w:t>
      </w:r>
      <w:r w:rsidR="00C805CF">
        <w:t xml:space="preserve"> muni d’un </w:t>
      </w:r>
      <w:r w:rsidR="00C805CF" w:rsidRPr="00287D96">
        <w:t>étiquetage gracieux</w:t>
      </w:r>
      <w:r w:rsidR="00C805CF">
        <w:t xml:space="preserve"> alors il existe un entier </w:t>
      </w:r>
      <m:oMath>
        <m:r>
          <w:rPr>
            <w:rFonts w:ascii="Cambria Math" w:hAnsi="Cambria Math"/>
          </w:rPr>
          <m:t>p</m:t>
        </m:r>
      </m:oMath>
      <w:r w:rsidR="00C805CF">
        <w:t xml:space="preserve"> tel que </w:t>
      </w:r>
      <m:oMath>
        <m:r>
          <w:rPr>
            <w:rFonts w:ascii="Cambria Math" w:hAnsi="Cambria Math"/>
          </w:rPr>
          <m:t>p</m:t>
        </m:r>
        <m:d>
          <m:dPr>
            <m:ctrlPr>
              <w:rPr>
                <w:rFonts w:ascii="Cambria Math" w:hAnsi="Cambria Math"/>
                <w:i/>
              </w:rPr>
            </m:ctrlPr>
          </m:dPr>
          <m:e>
            <m:r>
              <w:rPr>
                <w:rFonts w:ascii="Cambria Math" w:hAnsi="Cambria Math"/>
              </w:rPr>
              <m:t>2 022-p</m:t>
            </m:r>
          </m:e>
        </m:d>
        <m:r>
          <w:rPr>
            <w:rFonts w:ascii="Cambria Math" w:eastAsiaTheme="minorEastAsia" w:hAnsi="Cambria Math"/>
          </w:rPr>
          <m:t>=1 021 615</m:t>
        </m:r>
      </m:oMath>
    </w:p>
    <w:p w14:paraId="77CF0553" w14:textId="12B9314D" w:rsidR="00CC24D1" w:rsidRPr="00CC24D1" w:rsidRDefault="00C805CF" w:rsidP="004036BE">
      <w:pPr>
        <w:spacing w:after="0"/>
        <w:ind w:right="-567"/>
        <w:rPr>
          <w:rFonts w:eastAsiaTheme="minorEastAsia"/>
        </w:rPr>
      </w:pPr>
      <w:r>
        <w:rPr>
          <w:rFonts w:eastAsiaTheme="minorEastAsia"/>
        </w:rPr>
        <w:t xml:space="preserve">L’équation du second degré </w:t>
      </w:r>
      <m:oMath>
        <m:sSup>
          <m:sSupPr>
            <m:ctrlPr>
              <w:rPr>
                <w:rFonts w:ascii="Cambria Math" w:eastAsiaTheme="minorEastAsia" w:hAnsi="Cambria Math"/>
                <w:i/>
              </w:rPr>
            </m:ctrlPr>
          </m:sSupPr>
          <m:e>
            <m:r>
              <w:rPr>
                <w:rFonts w:ascii="Cambria Math" w:eastAsiaTheme="minorEastAsia" w:hAnsi="Cambria Math"/>
              </w:rPr>
              <m:t>p</m:t>
            </m:r>
          </m:e>
          <m:sup>
            <m:r>
              <w:rPr>
                <w:rFonts w:ascii="Cambria Math" w:eastAsiaTheme="minorEastAsia" w:hAnsi="Cambria Math"/>
              </w:rPr>
              <m:t>2</m:t>
            </m:r>
          </m:sup>
        </m:sSup>
        <m:r>
          <w:rPr>
            <w:rFonts w:ascii="Cambria Math" w:eastAsiaTheme="minorEastAsia" w:hAnsi="Cambria Math"/>
          </w:rPr>
          <m:t>-2 022p+2 043 231=0,</m:t>
        </m:r>
      </m:oMath>
      <w:r w:rsidR="009F0FFB">
        <w:rPr>
          <w:rFonts w:eastAsiaTheme="minorEastAsia"/>
        </w:rPr>
        <w:t xml:space="preserve"> </w:t>
      </w:r>
      <w:r>
        <w:rPr>
          <w:rFonts w:eastAsiaTheme="minorEastAsia"/>
        </w:rPr>
        <w:t>dont le discriminant est négatif</w:t>
      </w:r>
      <w:r w:rsidR="009F0FFB">
        <w:rPr>
          <w:rFonts w:eastAsiaTheme="minorEastAsia"/>
        </w:rPr>
        <w:t>, n’a pas de solution</w:t>
      </w:r>
      <w:r>
        <w:rPr>
          <w:rFonts w:eastAsiaTheme="minorEastAsia"/>
        </w:rPr>
        <w:t xml:space="preserve">. </w:t>
      </w:r>
    </w:p>
    <w:p w14:paraId="22DF523D" w14:textId="53966062" w:rsidR="004036BE" w:rsidRPr="006B0C26" w:rsidRDefault="004036BE" w:rsidP="004036BE">
      <w:pPr>
        <w:spacing w:after="0"/>
        <w:ind w:right="-567"/>
        <w:rPr>
          <w:rFonts w:eastAsiaTheme="minorEastAsia"/>
        </w:rPr>
      </w:pPr>
    </w:p>
    <w:p w14:paraId="65FF228C" w14:textId="323FB12F" w:rsidR="00C1098A" w:rsidRDefault="00C1098A" w:rsidP="00C1098A">
      <w:pPr>
        <w:spacing w:after="0" w:line="259" w:lineRule="auto"/>
        <w:rPr>
          <w:rFonts w:eastAsiaTheme="minorEastAsia"/>
        </w:rPr>
      </w:pPr>
    </w:p>
    <w:p w14:paraId="1AA5B909" w14:textId="62B84976" w:rsidR="00676B8F" w:rsidRDefault="007256A9" w:rsidP="007256A9">
      <w:pPr>
        <w:spacing w:after="160" w:line="259" w:lineRule="auto"/>
        <w:jc w:val="center"/>
        <w:rPr>
          <w:rFonts w:eastAsiaTheme="minorEastAsia"/>
        </w:rPr>
      </w:pPr>
      <w:r>
        <w:rPr>
          <w:rFonts w:eastAsiaTheme="minorEastAsia"/>
        </w:rPr>
        <w:br w:type="page"/>
      </w:r>
    </w:p>
    <w:p w14:paraId="522AD8C7" w14:textId="2BEFADA5" w:rsidR="007256A9" w:rsidRDefault="007256A9" w:rsidP="007256A9">
      <w:pPr>
        <w:ind w:right="-567"/>
        <w:jc w:val="center"/>
        <w:rPr>
          <w:b/>
          <w:sz w:val="24"/>
          <w:szCs w:val="24"/>
        </w:rPr>
      </w:pPr>
      <w:r>
        <w:rPr>
          <w:b/>
          <w:sz w:val="24"/>
          <w:szCs w:val="24"/>
        </w:rPr>
        <w:lastRenderedPageBreak/>
        <w:t xml:space="preserve">Exercice 2 </w:t>
      </w:r>
    </w:p>
    <w:p w14:paraId="50CB1CF0" w14:textId="77777777" w:rsidR="007256A9" w:rsidRPr="00A257FE" w:rsidRDefault="007256A9" w:rsidP="007256A9">
      <w:pPr>
        <w:jc w:val="center"/>
        <w:rPr>
          <w:b/>
          <w:i/>
          <w:iCs/>
          <w:sz w:val="28"/>
          <w:szCs w:val="28"/>
        </w:rPr>
      </w:pPr>
      <w:r w:rsidRPr="00A257FE">
        <w:rPr>
          <w:b/>
          <w:i/>
          <w:iCs/>
          <w:sz w:val="28"/>
          <w:szCs w:val="28"/>
        </w:rPr>
        <w:t>Nombres sectionnables</w:t>
      </w:r>
    </w:p>
    <w:p w14:paraId="52093B4A" w14:textId="77777777" w:rsidR="00676B8F" w:rsidRPr="00676B8F" w:rsidRDefault="00676B8F" w:rsidP="00676B8F">
      <w:pPr>
        <w:rPr>
          <w:rFonts w:eastAsiaTheme="minorEastAsia"/>
        </w:rPr>
      </w:pPr>
    </w:p>
    <w:p w14:paraId="44BAE4D1" w14:textId="3BB721CB" w:rsidR="00676B8F" w:rsidRPr="007256A9" w:rsidRDefault="001F1694" w:rsidP="005923E7">
      <w:pPr>
        <w:spacing w:after="0"/>
        <w:rPr>
          <w:rFonts w:eastAsiaTheme="minorEastAsia"/>
          <w:b/>
        </w:rPr>
      </w:pPr>
      <w:r>
        <w:rPr>
          <w:rFonts w:eastAsiaTheme="minorEastAsia"/>
        </w:rPr>
        <w:t xml:space="preserve"> </w:t>
      </w:r>
      <w:r w:rsidR="007256A9">
        <w:rPr>
          <w:rFonts w:eastAsiaTheme="minorEastAsia"/>
          <w:b/>
        </w:rPr>
        <w:t>Partie A</w:t>
      </w:r>
    </w:p>
    <w:p w14:paraId="72FEA3CE" w14:textId="77777777" w:rsidR="005923E7" w:rsidRDefault="007256A9" w:rsidP="00CF3407">
      <w:pPr>
        <w:spacing w:after="0"/>
        <w:ind w:right="-567"/>
        <w:jc w:val="both"/>
        <w:rPr>
          <w:rFonts w:eastAsiaTheme="minorEastAsia"/>
        </w:rPr>
      </w:pPr>
      <w:r>
        <w:rPr>
          <w:rFonts w:eastAsiaTheme="minorEastAsia"/>
        </w:rPr>
        <w:t xml:space="preserve">On remarque qu’un nombre </w:t>
      </w:r>
      <m:oMath>
        <m:r>
          <w:rPr>
            <w:rFonts w:ascii="Cambria Math" w:eastAsiaTheme="minorEastAsia" w:hAnsi="Cambria Math"/>
          </w:rPr>
          <m:t xml:space="preserve">N </m:t>
        </m:r>
      </m:oMath>
      <w:r>
        <w:rPr>
          <w:rFonts w:eastAsiaTheme="minorEastAsia"/>
        </w:rPr>
        <w:t xml:space="preserve">est sectionnable s’il existe un entier </w:t>
      </w:r>
      <m:oMath>
        <m:r>
          <w:rPr>
            <w:rFonts w:ascii="Cambria Math" w:eastAsiaTheme="minorEastAsia" w:hAnsi="Cambria Math"/>
          </w:rPr>
          <m:t>n</m:t>
        </m:r>
      </m:oMath>
      <w:r>
        <w:rPr>
          <w:rFonts w:eastAsiaTheme="minorEastAsia"/>
        </w:rPr>
        <w:t xml:space="preserve"> tel que </w:t>
      </w:r>
      <m:oMath>
        <m:f>
          <m:fPr>
            <m:ctrlPr>
              <w:rPr>
                <w:rFonts w:ascii="Cambria Math" w:eastAsiaTheme="minorEastAsia" w:hAnsi="Cambria Math"/>
                <w:i/>
              </w:rPr>
            </m:ctrlPr>
          </m:fPr>
          <m:num>
            <m:r>
              <w:rPr>
                <w:rFonts w:ascii="Cambria Math" w:eastAsiaTheme="minorEastAsia" w:hAnsi="Cambria Math"/>
              </w:rPr>
              <m:t>n(n+1)</m:t>
            </m:r>
          </m:num>
          <m:den>
            <m:r>
              <w:rPr>
                <w:rFonts w:ascii="Cambria Math" w:eastAsiaTheme="minorEastAsia" w:hAnsi="Cambria Math"/>
              </w:rPr>
              <m:t>2</m:t>
            </m:r>
          </m:den>
        </m:f>
        <m:r>
          <w:rPr>
            <w:rFonts w:ascii="Cambria Math" w:eastAsiaTheme="minorEastAsia" w:hAnsi="Cambria Math"/>
          </w:rPr>
          <m:t>=N</m:t>
        </m:r>
      </m:oMath>
      <w:r w:rsidR="005923E7">
        <w:rPr>
          <w:rFonts w:eastAsiaTheme="minorEastAsia"/>
        </w:rPr>
        <w:t xml:space="preserve"> </w:t>
      </w:r>
    </w:p>
    <w:p w14:paraId="163E4D27" w14:textId="4E5BD890" w:rsidR="00676B8F" w:rsidRDefault="005923E7" w:rsidP="00CF3407">
      <w:pPr>
        <w:spacing w:after="0"/>
        <w:ind w:right="-567"/>
        <w:jc w:val="both"/>
        <w:rPr>
          <w:rFonts w:eastAsiaTheme="minorEastAsia"/>
        </w:rPr>
      </w:pPr>
      <w:proofErr w:type="gramStart"/>
      <w:r>
        <w:rPr>
          <w:rFonts w:eastAsiaTheme="minorEastAsia"/>
        </w:rPr>
        <w:t>ce</w:t>
      </w:r>
      <w:proofErr w:type="gramEnd"/>
      <w:r>
        <w:rPr>
          <w:rFonts w:eastAsiaTheme="minorEastAsia"/>
        </w:rPr>
        <w:t xml:space="preserve"> qui s’écrit </w:t>
      </w:r>
      <m:oMath>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r>
          <w:rPr>
            <w:rFonts w:ascii="Cambria Math" w:eastAsiaTheme="minorEastAsia" w:hAnsi="Cambria Math"/>
          </w:rPr>
          <m:t>+n-2N=0</m:t>
        </m:r>
      </m:oMath>
    </w:p>
    <w:p w14:paraId="53C811BE" w14:textId="6F3FF5F1" w:rsidR="005923E7" w:rsidRDefault="005923E7" w:rsidP="00CF3407">
      <w:pPr>
        <w:pStyle w:val="Paragraphedeliste"/>
        <w:numPr>
          <w:ilvl w:val="0"/>
          <w:numId w:val="6"/>
        </w:numPr>
        <w:spacing w:after="0"/>
        <w:ind w:left="426" w:right="-567"/>
        <w:jc w:val="both"/>
        <w:rPr>
          <w:rFonts w:eastAsiaTheme="minorEastAsia"/>
        </w:rPr>
      </w:pPr>
      <w:r>
        <w:rPr>
          <w:rFonts w:eastAsiaTheme="minorEastAsia"/>
        </w:rPr>
        <w:t xml:space="preserve">a.  L’équation </w:t>
      </w:r>
      <m:oMath>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r>
          <w:rPr>
            <w:rFonts w:ascii="Cambria Math" w:eastAsiaTheme="minorEastAsia" w:hAnsi="Cambria Math"/>
          </w:rPr>
          <m:t>+n-2×21=0</m:t>
        </m:r>
      </m:oMath>
      <w:r>
        <w:rPr>
          <w:rFonts w:eastAsiaTheme="minorEastAsia"/>
        </w:rPr>
        <w:t xml:space="preserve"> a pour discriminant 169 et pour solution entière positive </w:t>
      </w:r>
      <m:oMath>
        <m:r>
          <w:rPr>
            <w:rFonts w:ascii="Cambria Math" w:eastAsiaTheme="minorEastAsia" w:hAnsi="Cambria Math"/>
          </w:rPr>
          <m:t>n=6</m:t>
        </m:r>
      </m:oMath>
    </w:p>
    <w:p w14:paraId="7A581239" w14:textId="4DEBD6CF" w:rsidR="005923E7" w:rsidRDefault="005923E7" w:rsidP="00CF3407">
      <w:pPr>
        <w:pStyle w:val="Paragraphedeliste"/>
        <w:spacing w:after="0"/>
        <w:ind w:left="426" w:right="-567"/>
        <w:jc w:val="both"/>
        <w:rPr>
          <w:rFonts w:eastAsiaTheme="minorEastAsia"/>
        </w:rPr>
      </w:pPr>
      <w:r>
        <w:rPr>
          <w:rFonts w:eastAsiaTheme="minorEastAsia"/>
        </w:rPr>
        <w:t xml:space="preserve">L’équation </w:t>
      </w:r>
      <m:oMath>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r>
          <w:rPr>
            <w:rFonts w:ascii="Cambria Math" w:eastAsiaTheme="minorEastAsia" w:hAnsi="Cambria Math"/>
          </w:rPr>
          <m:t>+n-2×136=0</m:t>
        </m:r>
      </m:oMath>
      <w:r>
        <w:rPr>
          <w:rFonts w:eastAsiaTheme="minorEastAsia"/>
        </w:rPr>
        <w:t xml:space="preserve"> a pour discriminant 1</w:t>
      </w:r>
      <w:r w:rsidR="00CF3407">
        <w:rPr>
          <w:rFonts w:eastAsiaTheme="minorEastAsia"/>
        </w:rPr>
        <w:t xml:space="preserve"> 08</w:t>
      </w:r>
      <w:r>
        <w:rPr>
          <w:rFonts w:eastAsiaTheme="minorEastAsia"/>
        </w:rPr>
        <w:t xml:space="preserve">9 et pour solution entière positive </w:t>
      </w:r>
      <m:oMath>
        <m:r>
          <w:rPr>
            <w:rFonts w:ascii="Cambria Math" w:eastAsiaTheme="minorEastAsia" w:hAnsi="Cambria Math"/>
          </w:rPr>
          <m:t>n=16</m:t>
        </m:r>
      </m:oMath>
    </w:p>
    <w:p w14:paraId="03CB07E7" w14:textId="48469EF5" w:rsidR="005923E7" w:rsidRDefault="00CF3407" w:rsidP="00CF3407">
      <w:pPr>
        <w:pStyle w:val="Paragraphedeliste"/>
        <w:spacing w:after="0"/>
        <w:ind w:left="426" w:right="-567"/>
        <w:jc w:val="both"/>
        <w:rPr>
          <w:rFonts w:eastAsiaTheme="minorEastAsia"/>
        </w:rPr>
      </w:pPr>
      <w:r>
        <w:rPr>
          <w:rFonts w:eastAsiaTheme="minorEastAsia"/>
        </w:rPr>
        <w:t>21 et 136 sont donc bien sectionnables unitaires.</w:t>
      </w:r>
    </w:p>
    <w:p w14:paraId="584CED1A" w14:textId="25D6C64E" w:rsidR="00CF3407" w:rsidRDefault="00CF3407" w:rsidP="00CF3407">
      <w:pPr>
        <w:pStyle w:val="Paragraphedeliste"/>
        <w:spacing w:after="0"/>
        <w:ind w:left="426" w:right="-567"/>
        <w:jc w:val="both"/>
        <w:rPr>
          <w:rFonts w:eastAsiaTheme="minorEastAsia"/>
        </w:rPr>
      </w:pPr>
      <w:r>
        <w:rPr>
          <w:rFonts w:eastAsiaTheme="minorEastAsia"/>
        </w:rPr>
        <w:t xml:space="preserve">b. L’équation </w:t>
      </w:r>
      <m:oMath>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r>
          <w:rPr>
            <w:rFonts w:ascii="Cambria Math" w:eastAsiaTheme="minorEastAsia" w:hAnsi="Cambria Math"/>
          </w:rPr>
          <m:t>+n-2×1 850=0</m:t>
        </m:r>
      </m:oMath>
      <w:r>
        <w:rPr>
          <w:rFonts w:eastAsiaTheme="minorEastAsia"/>
        </w:rPr>
        <w:t xml:space="preserve"> a pour discriminant 14 801 qui n’est pas un carré parfait et</w:t>
      </w:r>
      <w:r w:rsidR="002C35AE">
        <w:rPr>
          <w:rFonts w:eastAsiaTheme="minorEastAsia"/>
        </w:rPr>
        <w:t xml:space="preserve"> donc</w:t>
      </w:r>
      <w:r>
        <w:rPr>
          <w:rFonts w:eastAsiaTheme="minorEastAsia"/>
        </w:rPr>
        <w:t xml:space="preserve"> n’a donc pas de solution entière. 1 850 n’est donc pas sectionnable.</w:t>
      </w:r>
    </w:p>
    <w:p w14:paraId="3B826332" w14:textId="5315ECE7" w:rsidR="00552FC1" w:rsidRDefault="00552FC1" w:rsidP="00CF3407">
      <w:pPr>
        <w:pStyle w:val="Paragraphedeliste"/>
        <w:spacing w:after="0"/>
        <w:ind w:left="426" w:right="-567"/>
        <w:jc w:val="both"/>
        <w:rPr>
          <w:rFonts w:eastAsiaTheme="minorEastAsia"/>
          <w:i/>
        </w:rPr>
      </w:pPr>
      <w:r w:rsidRPr="00552FC1">
        <w:rPr>
          <w:rFonts w:eastAsiaTheme="minorEastAsia"/>
          <w:i/>
        </w:rPr>
        <w:t>Remarque</w:t>
      </w:r>
    </w:p>
    <w:p w14:paraId="0B2E357C" w14:textId="377A6918" w:rsidR="00552FC1" w:rsidRDefault="00552FC1" w:rsidP="00552FC1">
      <w:pPr>
        <w:spacing w:after="0"/>
        <w:ind w:right="-567" w:firstLine="426"/>
        <w:jc w:val="both"/>
        <w:rPr>
          <w:rFonts w:eastAsiaTheme="minorEastAsia"/>
        </w:rPr>
      </w:pPr>
      <w:r>
        <w:rPr>
          <w:rFonts w:eastAsiaTheme="minorEastAsia"/>
        </w:rPr>
        <w:t>O</w:t>
      </w:r>
      <w:r w:rsidRPr="00552FC1">
        <w:rPr>
          <w:rFonts w:eastAsiaTheme="minorEastAsia"/>
        </w:rPr>
        <w:t>n peut aussi raisonner avec des inégalités</w:t>
      </w:r>
      <w:r>
        <w:rPr>
          <w:rFonts w:eastAsiaTheme="minorEastAsia"/>
        </w:rPr>
        <w:t xml:space="preserve">. La fonction </w:t>
      </w:r>
      <m:oMath>
        <m:r>
          <w:rPr>
            <w:rFonts w:ascii="Cambria Math" w:eastAsiaTheme="minorEastAsia" w:hAnsi="Cambria Math"/>
          </w:rPr>
          <m:t>f</m:t>
        </m:r>
      </m:oMath>
      <w:r>
        <w:rPr>
          <w:rFonts w:eastAsiaTheme="minorEastAsia"/>
        </w:rPr>
        <w:t xml:space="preserve"> définie par </w:t>
      </w:r>
      <m:oMath>
        <m:r>
          <w:rPr>
            <w:rFonts w:ascii="Cambria Math" w:eastAsiaTheme="minorEastAsia" w:hAnsi="Cambria Math"/>
          </w:rPr>
          <m:t>f(x)=</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+x</m:t>
        </m:r>
      </m:oMath>
      <w:r>
        <w:rPr>
          <w:rFonts w:eastAsiaTheme="minorEastAsia"/>
        </w:rPr>
        <w:t xml:space="preserve"> est croissante sur </w:t>
      </w:r>
      <m:oMath>
        <m:sSub>
          <m:sSubPr>
            <m:ctrlPr>
              <w:rPr>
                <w:rFonts w:ascii="Cambria Math" w:eastAsiaTheme="minorEastAsia" w:hAnsi="Cambria Math"/>
                <w:i/>
              </w:rPr>
            </m:ctrlPr>
          </m:sSubPr>
          <m:e>
            <m:r>
              <m:rPr>
                <m:scr m:val="double-struck"/>
              </m:rPr>
              <w:rPr>
                <w:rFonts w:ascii="Cambria Math" w:eastAsiaTheme="minorEastAsia" w:hAnsi="Cambria Math"/>
              </w:rPr>
              <m:t>R</m:t>
            </m:r>
          </m:e>
          <m:sub>
            <m:r>
              <w:rPr>
                <w:rFonts w:ascii="Cambria Math" w:eastAsiaTheme="minorEastAsia" w:hAnsi="Cambria Math"/>
              </w:rPr>
              <m:t>+</m:t>
            </m:r>
          </m:sub>
        </m:sSub>
      </m:oMath>
      <w:r>
        <w:rPr>
          <w:rFonts w:eastAsiaTheme="minorEastAsia"/>
        </w:rPr>
        <w:t xml:space="preserve"> et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60</m:t>
            </m:r>
          </m:e>
        </m:d>
        <m:r>
          <w:rPr>
            <w:rFonts w:ascii="Cambria Math" w:eastAsiaTheme="minorEastAsia" w:hAnsi="Cambria Math"/>
          </w:rPr>
          <m:t>&lt;1850&lt;f(61)</m:t>
        </m:r>
      </m:oMath>
      <w:r>
        <w:rPr>
          <w:rFonts w:eastAsiaTheme="minorEastAsia"/>
        </w:rPr>
        <w:t>.</w:t>
      </w:r>
    </w:p>
    <w:p w14:paraId="443F67C8" w14:textId="54C32889" w:rsidR="00CF3407" w:rsidRPr="00D72306" w:rsidRDefault="00CF3407" w:rsidP="00D72306">
      <w:pPr>
        <w:pStyle w:val="Paragraphedeliste"/>
        <w:numPr>
          <w:ilvl w:val="0"/>
          <w:numId w:val="6"/>
        </w:numPr>
        <w:spacing w:after="0"/>
        <w:ind w:left="426" w:right="-567"/>
        <w:jc w:val="both"/>
        <w:rPr>
          <w:rFonts w:eastAsiaTheme="minorEastAsia"/>
        </w:rPr>
      </w:pPr>
      <w:r w:rsidRPr="00D72306">
        <w:rPr>
          <w:rFonts w:eastAsiaTheme="minorEastAsia"/>
        </w:rPr>
        <w:t xml:space="preserve">Un entier </w:t>
      </w:r>
      <m:oMath>
        <m:r>
          <w:rPr>
            <w:rFonts w:ascii="Cambria Math" w:hAnsi="Cambria Math"/>
          </w:rPr>
          <m:t xml:space="preserve">a </m:t>
        </m:r>
      </m:oMath>
      <w:r>
        <w:t xml:space="preserve">supérieur ou égal à </w:t>
      </w:r>
      <m:oMath>
        <m:r>
          <w:rPr>
            <w:rFonts w:ascii="Cambria Math" w:hAnsi="Cambria Math"/>
          </w:rPr>
          <m:t>3</m:t>
        </m:r>
      </m:oMath>
      <w:r w:rsidRPr="00D72306">
        <w:rPr>
          <w:rFonts w:eastAsiaTheme="minorEastAsia"/>
        </w:rPr>
        <w:t xml:space="preserve"> est </w:t>
      </w:r>
      <w:r>
        <w:t xml:space="preserve">un entier </w:t>
      </w:r>
      <w:r w:rsidRPr="00D72306">
        <w:rPr>
          <w:iCs/>
        </w:rPr>
        <w:t xml:space="preserve">sectionnable unitaire si et seulement si l’équation </w:t>
      </w:r>
      <m:oMath>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r>
          <w:rPr>
            <w:rFonts w:ascii="Cambria Math" w:eastAsiaTheme="minorEastAsia" w:hAnsi="Cambria Math"/>
          </w:rPr>
          <m:t>+n-2a=0</m:t>
        </m:r>
      </m:oMath>
      <w:r w:rsidR="009F748F" w:rsidRPr="00D72306">
        <w:rPr>
          <w:rFonts w:eastAsiaTheme="minorEastAsia"/>
        </w:rPr>
        <w:t xml:space="preserve"> admet au moins une solution entière positive.</w:t>
      </w:r>
    </w:p>
    <w:p w14:paraId="5D82ABA8" w14:textId="20189E70" w:rsidR="009F748F" w:rsidRDefault="009F748F" w:rsidP="009F748F">
      <w:pPr>
        <w:pStyle w:val="Paragraphedeliste"/>
        <w:spacing w:after="0"/>
        <w:ind w:left="426" w:right="-567"/>
        <w:jc w:val="both"/>
        <w:rPr>
          <w:rFonts w:eastAsiaTheme="minorEastAsia"/>
        </w:rPr>
      </w:pPr>
      <w:r>
        <w:rPr>
          <w:rFonts w:eastAsiaTheme="minorEastAsia"/>
        </w:rPr>
        <w:t xml:space="preserve">Cela signifie que son discriminant </w:t>
      </w:r>
      <m:oMath>
        <m:r>
          <w:rPr>
            <w:rFonts w:ascii="Cambria Math" w:eastAsiaTheme="minorEastAsia" w:hAnsi="Cambria Math"/>
          </w:rPr>
          <m:t>1+8a</m:t>
        </m:r>
      </m:oMath>
      <w:r>
        <w:rPr>
          <w:rFonts w:eastAsiaTheme="minorEastAsia"/>
        </w:rPr>
        <w:t xml:space="preserve"> est un carré parfait et qu’au moins une des solutions de l’équation, à savoir </w:t>
      </w:r>
      <m:oMath>
        <m:f>
          <m:fPr>
            <m:ctrlPr>
              <w:rPr>
                <w:rFonts w:ascii="Cambria Math" w:eastAsiaTheme="minorEastAsia" w:hAnsi="Cambria Math"/>
                <w:i/>
              </w:rPr>
            </m:ctrlPr>
          </m:fPr>
          <m:num>
            <m:r>
              <w:rPr>
                <w:rFonts w:ascii="Cambria Math" w:eastAsiaTheme="minorEastAsia" w:hAnsi="Cambria Math"/>
              </w:rPr>
              <m:t>-1+</m:t>
            </m:r>
            <m:rad>
              <m:radPr>
                <m:degHide m:val="1"/>
                <m:ctrlPr>
                  <w:rPr>
                    <w:rFonts w:ascii="Cambria Math" w:eastAsiaTheme="minorEastAsia" w:hAnsi="Cambria Math"/>
                    <w:i/>
                  </w:rPr>
                </m:ctrlPr>
              </m:radPr>
              <m:deg/>
              <m:e>
                <m:r>
                  <w:rPr>
                    <w:rFonts w:ascii="Cambria Math" w:eastAsiaTheme="minorEastAsia" w:hAnsi="Cambria Math"/>
                  </w:rPr>
                  <m:t>1+8a</m:t>
                </m:r>
              </m:e>
            </m:rad>
          </m:num>
          <m:den>
            <m:r>
              <w:rPr>
                <w:rFonts w:ascii="Cambria Math" w:eastAsiaTheme="minorEastAsia" w:hAnsi="Cambria Math"/>
              </w:rPr>
              <m:t>2</m:t>
            </m:r>
          </m:den>
        </m:f>
      </m:oMath>
      <w:r>
        <w:rPr>
          <w:rFonts w:eastAsiaTheme="minorEastAsia"/>
        </w:rPr>
        <w:t xml:space="preserve"> et </w:t>
      </w:r>
      <m:oMath>
        <m:f>
          <m:fPr>
            <m:ctrlPr>
              <w:rPr>
                <w:rFonts w:ascii="Cambria Math" w:eastAsiaTheme="minorEastAsia" w:hAnsi="Cambria Math"/>
                <w:i/>
              </w:rPr>
            </m:ctrlPr>
          </m:fPr>
          <m:num>
            <m:r>
              <w:rPr>
                <w:rFonts w:ascii="Cambria Math" w:eastAsiaTheme="minorEastAsia" w:hAnsi="Cambria Math"/>
              </w:rPr>
              <m:t>-1-</m:t>
            </m:r>
            <m:rad>
              <m:radPr>
                <m:degHide m:val="1"/>
                <m:ctrlPr>
                  <w:rPr>
                    <w:rFonts w:ascii="Cambria Math" w:eastAsiaTheme="minorEastAsia" w:hAnsi="Cambria Math"/>
                    <w:i/>
                  </w:rPr>
                </m:ctrlPr>
              </m:radPr>
              <m:deg/>
              <m:e>
                <m:r>
                  <w:rPr>
                    <w:rFonts w:ascii="Cambria Math" w:eastAsiaTheme="minorEastAsia" w:hAnsi="Cambria Math"/>
                  </w:rPr>
                  <m:t>1+8a</m:t>
                </m:r>
              </m:e>
            </m:rad>
          </m:num>
          <m:den>
            <m:r>
              <w:rPr>
                <w:rFonts w:ascii="Cambria Math" w:eastAsiaTheme="minorEastAsia" w:hAnsi="Cambria Math"/>
              </w:rPr>
              <m:t>2</m:t>
            </m:r>
          </m:den>
        </m:f>
      </m:oMath>
      <w:r>
        <w:rPr>
          <w:rFonts w:eastAsiaTheme="minorEastAsia"/>
        </w:rPr>
        <w:t xml:space="preserve">, est un entier positif. </w:t>
      </w:r>
    </w:p>
    <w:p w14:paraId="0E5B425E" w14:textId="5D35A930" w:rsidR="00A51B64" w:rsidRDefault="00A51B64" w:rsidP="009F748F">
      <w:pPr>
        <w:pStyle w:val="Paragraphedeliste"/>
        <w:spacing w:after="0"/>
        <w:ind w:left="426" w:right="-567"/>
        <w:jc w:val="both"/>
        <w:rPr>
          <w:rFonts w:eastAsiaTheme="minorEastAsia"/>
        </w:rPr>
      </w:pPr>
      <w:r>
        <w:rPr>
          <w:rFonts w:eastAsiaTheme="minorEastAsia"/>
        </w:rPr>
        <w:t xml:space="preserve">Ceci équivaut à </w:t>
      </w:r>
      <m:oMath>
        <m:rad>
          <m:radPr>
            <m:degHide m:val="1"/>
            <m:ctrlPr>
              <w:rPr>
                <w:rFonts w:ascii="Cambria Math" w:eastAsiaTheme="minorEastAsia" w:hAnsi="Cambria Math"/>
                <w:i/>
              </w:rPr>
            </m:ctrlPr>
          </m:radPr>
          <m:deg/>
          <m:e>
            <m:r>
              <w:rPr>
                <w:rFonts w:ascii="Cambria Math" w:eastAsiaTheme="minorEastAsia" w:hAnsi="Cambria Math"/>
              </w:rPr>
              <m:t>1+8a</m:t>
            </m:r>
          </m:e>
        </m:rad>
      </m:oMath>
      <w:r>
        <w:rPr>
          <w:rFonts w:eastAsiaTheme="minorEastAsia"/>
        </w:rPr>
        <w:t xml:space="preserve"> existe et est un entier tel que </w:t>
      </w:r>
      <m:oMath>
        <m:f>
          <m:fPr>
            <m:ctrlPr>
              <w:rPr>
                <w:rFonts w:ascii="Cambria Math" w:eastAsiaTheme="minorEastAsia" w:hAnsi="Cambria Math"/>
                <w:i/>
              </w:rPr>
            </m:ctrlPr>
          </m:fPr>
          <m:num>
            <m:r>
              <w:rPr>
                <w:rFonts w:ascii="Cambria Math" w:eastAsiaTheme="minorEastAsia" w:hAnsi="Cambria Math"/>
              </w:rPr>
              <m:t>-1+</m:t>
            </m:r>
            <m:rad>
              <m:radPr>
                <m:degHide m:val="1"/>
                <m:ctrlPr>
                  <w:rPr>
                    <w:rFonts w:ascii="Cambria Math" w:eastAsiaTheme="minorEastAsia" w:hAnsi="Cambria Math"/>
                    <w:i/>
                  </w:rPr>
                </m:ctrlPr>
              </m:radPr>
              <m:deg/>
              <m:e>
                <m:r>
                  <w:rPr>
                    <w:rFonts w:ascii="Cambria Math" w:eastAsiaTheme="minorEastAsia" w:hAnsi="Cambria Math"/>
                  </w:rPr>
                  <m:t>1+8a</m:t>
                </m:r>
              </m:e>
            </m:rad>
          </m:num>
          <m:den>
            <m:r>
              <w:rPr>
                <w:rFonts w:ascii="Cambria Math" w:eastAsiaTheme="minorEastAsia" w:hAnsi="Cambria Math"/>
              </w:rPr>
              <m:t>2</m:t>
            </m:r>
          </m:den>
        </m:f>
      </m:oMath>
      <w:r>
        <w:rPr>
          <w:rFonts w:eastAsiaTheme="minorEastAsia"/>
        </w:rPr>
        <w:t xml:space="preserve"> soit un entier (l’autre solution est négative) soit </w:t>
      </w:r>
      <m:oMath>
        <m:rad>
          <m:radPr>
            <m:degHide m:val="1"/>
            <m:ctrlPr>
              <w:rPr>
                <w:rFonts w:ascii="Cambria Math" w:eastAsiaTheme="minorEastAsia" w:hAnsi="Cambria Math"/>
                <w:i/>
              </w:rPr>
            </m:ctrlPr>
          </m:radPr>
          <m:deg/>
          <m:e>
            <m:r>
              <w:rPr>
                <w:rFonts w:ascii="Cambria Math" w:eastAsiaTheme="minorEastAsia" w:hAnsi="Cambria Math"/>
              </w:rPr>
              <m:t>1+8a</m:t>
            </m:r>
          </m:e>
        </m:rad>
      </m:oMath>
      <w:r>
        <w:rPr>
          <w:rFonts w:eastAsiaTheme="minorEastAsia"/>
        </w:rPr>
        <w:t xml:space="preserve"> existe et est un entier impair.</w:t>
      </w:r>
    </w:p>
    <w:p w14:paraId="09D49D35" w14:textId="3C9FB7D8" w:rsidR="00A51B64" w:rsidRDefault="00A51B64" w:rsidP="009F748F">
      <w:pPr>
        <w:pStyle w:val="Paragraphedeliste"/>
        <w:spacing w:after="0"/>
        <w:ind w:left="426" w:right="-567"/>
        <w:jc w:val="both"/>
        <w:rPr>
          <w:rFonts w:eastAsiaTheme="minorEastAsia"/>
        </w:rPr>
      </w:pPr>
    </w:p>
    <w:p w14:paraId="565CBF25" w14:textId="4CF96030" w:rsidR="00A51B64" w:rsidRDefault="00A51B64" w:rsidP="00A51B64">
      <w:pPr>
        <w:pStyle w:val="Paragraphedeliste"/>
        <w:spacing w:after="0"/>
        <w:ind w:left="0" w:right="-567"/>
        <w:jc w:val="both"/>
        <w:rPr>
          <w:rFonts w:eastAsiaTheme="minorEastAsia"/>
          <w:b/>
        </w:rPr>
      </w:pPr>
      <w:r>
        <w:rPr>
          <w:rFonts w:eastAsiaTheme="minorEastAsia"/>
          <w:b/>
        </w:rPr>
        <w:t xml:space="preserve">Partie </w:t>
      </w:r>
      <w:r w:rsidR="005F541A">
        <w:rPr>
          <w:rFonts w:eastAsiaTheme="minorEastAsia"/>
          <w:b/>
        </w:rPr>
        <w:t>B</w:t>
      </w:r>
    </w:p>
    <w:p w14:paraId="22F3965F" w14:textId="4750F9D6" w:rsidR="00A51B64" w:rsidRDefault="00A51B64" w:rsidP="00A51B64">
      <w:pPr>
        <w:pStyle w:val="Paragraphedeliste"/>
        <w:numPr>
          <w:ilvl w:val="0"/>
          <w:numId w:val="7"/>
        </w:numPr>
        <w:spacing w:after="0"/>
        <w:ind w:left="426" w:right="-567"/>
        <w:jc w:val="both"/>
        <w:rPr>
          <w:rFonts w:eastAsiaTheme="minorEastAsia"/>
          <w:bCs/>
        </w:rPr>
      </w:pPr>
      <m:oMath>
        <m:r>
          <w:rPr>
            <w:rFonts w:ascii="Cambria Math" w:eastAsiaTheme="minorEastAsia" w:hAnsi="Cambria Math"/>
          </w:rPr>
          <m:t>9=4+5</m:t>
        </m:r>
      </m:oMath>
      <w:r>
        <w:rPr>
          <w:rFonts w:eastAsiaTheme="minorEastAsia"/>
          <w:bCs/>
        </w:rPr>
        <w:t xml:space="preserve"> </w:t>
      </w:r>
      <w:proofErr w:type="gramStart"/>
      <w:r>
        <w:rPr>
          <w:rFonts w:eastAsiaTheme="minorEastAsia"/>
          <w:bCs/>
        </w:rPr>
        <w:t>et</w:t>
      </w:r>
      <w:proofErr w:type="gramEnd"/>
      <w:r>
        <w:rPr>
          <w:rFonts w:eastAsiaTheme="minorEastAsia"/>
          <w:bCs/>
        </w:rPr>
        <w:t xml:space="preserve"> </w:t>
      </w:r>
      <m:oMath>
        <m:r>
          <w:rPr>
            <w:rFonts w:ascii="Cambria Math" w:eastAsiaTheme="minorEastAsia" w:hAnsi="Cambria Math"/>
          </w:rPr>
          <m:t>15=7+8=1+2+3+4+5</m:t>
        </m:r>
      </m:oMath>
      <w:r>
        <w:rPr>
          <w:rFonts w:eastAsiaTheme="minorEastAsia"/>
          <w:bCs/>
        </w:rPr>
        <w:t xml:space="preserve"> donc 9 et 15 sont sectionnables.</w:t>
      </w:r>
    </w:p>
    <w:p w14:paraId="50458DDE" w14:textId="77777777" w:rsidR="000D4217" w:rsidRDefault="00A51B64" w:rsidP="00DC3CAB">
      <w:pPr>
        <w:tabs>
          <w:tab w:val="left" w:pos="7710"/>
        </w:tabs>
        <w:spacing w:after="0"/>
        <w:ind w:left="426" w:right="-567"/>
        <w:jc w:val="both"/>
        <w:rPr>
          <w:rFonts w:eastAsiaTheme="minorEastAsia"/>
          <w:bCs/>
        </w:rPr>
      </w:pPr>
      <w:r>
        <w:rPr>
          <w:rFonts w:eastAsiaTheme="minorEastAsia"/>
        </w:rPr>
        <w:t xml:space="preserve">En revanche, </w:t>
      </w:r>
      <m:oMath>
        <m:r>
          <w:rPr>
            <w:rFonts w:ascii="Cambria Math" w:eastAsiaTheme="minorEastAsia" w:hAnsi="Cambria Math"/>
          </w:rPr>
          <m:t>1+2+3+4+5&lt;16&lt;1+2+3+4+5+6</m:t>
        </m:r>
      </m:oMath>
      <w:r w:rsidR="00DC3CAB">
        <w:rPr>
          <w:rFonts w:eastAsiaTheme="minorEastAsia"/>
          <w:bCs/>
        </w:rPr>
        <w:t xml:space="preserve">, </w:t>
      </w:r>
      <m:oMath>
        <m:r>
          <w:rPr>
            <w:rFonts w:ascii="Cambria Math" w:eastAsiaTheme="minorEastAsia" w:hAnsi="Cambria Math"/>
          </w:rPr>
          <m:t>2+3+4+5&lt;16&lt;2+3+4+5+6</m:t>
        </m:r>
      </m:oMath>
      <w:r w:rsidR="00DC3CAB">
        <w:rPr>
          <w:rFonts w:eastAsiaTheme="minorEastAsia"/>
          <w:bCs/>
        </w:rPr>
        <w:t xml:space="preserve">, </w:t>
      </w:r>
      <m:oMath>
        <m:r>
          <w:rPr>
            <w:rFonts w:ascii="Cambria Math" w:eastAsiaTheme="minorEastAsia" w:hAnsi="Cambria Math"/>
          </w:rPr>
          <m:t>3+4+5&lt;16&lt;3+4+5+6</m:t>
        </m:r>
      </m:oMath>
      <w:r w:rsidR="00DC3CAB">
        <w:rPr>
          <w:rFonts w:eastAsiaTheme="minorEastAsia"/>
          <w:bCs/>
        </w:rPr>
        <w:t xml:space="preserve">, </w:t>
      </w:r>
      <m:oMath>
        <m:r>
          <w:rPr>
            <w:rFonts w:ascii="Cambria Math" w:eastAsiaTheme="minorEastAsia" w:hAnsi="Cambria Math"/>
          </w:rPr>
          <m:t>4+5+6&lt;16&lt;4+5+6+7</m:t>
        </m:r>
      </m:oMath>
      <w:r w:rsidR="00DC3CAB">
        <w:rPr>
          <w:rFonts w:eastAsiaTheme="minorEastAsia"/>
          <w:bCs/>
        </w:rPr>
        <w:t xml:space="preserve">, </w:t>
      </w:r>
      <m:oMath>
        <m:r>
          <w:rPr>
            <w:rFonts w:ascii="Cambria Math" w:eastAsiaTheme="minorEastAsia" w:hAnsi="Cambria Math"/>
          </w:rPr>
          <m:t>5+6&lt;16&lt;5+6+7</m:t>
        </m:r>
      </m:oMath>
      <w:r w:rsidR="00DC3CAB">
        <w:rPr>
          <w:rFonts w:eastAsiaTheme="minorEastAsia"/>
          <w:bCs/>
        </w:rPr>
        <w:t xml:space="preserve">, </w:t>
      </w:r>
      <m:oMath>
        <m:r>
          <w:rPr>
            <w:rFonts w:ascii="Cambria Math" w:eastAsiaTheme="minorEastAsia" w:hAnsi="Cambria Math"/>
          </w:rPr>
          <m:t>6+7&lt;16&lt;6+7+8</m:t>
        </m:r>
      </m:oMath>
      <w:r w:rsidR="000D4217">
        <w:rPr>
          <w:rFonts w:eastAsiaTheme="minorEastAsia"/>
          <w:bCs/>
        </w:rPr>
        <w:t xml:space="preserve">, </w:t>
      </w:r>
      <m:oMath>
        <m:r>
          <w:rPr>
            <w:rFonts w:ascii="Cambria Math" w:eastAsiaTheme="minorEastAsia" w:hAnsi="Cambria Math"/>
          </w:rPr>
          <m:t>7+8&lt;16&lt;7+8+9</m:t>
        </m:r>
      </m:oMath>
      <w:r w:rsidR="000D4217">
        <w:rPr>
          <w:rFonts w:eastAsiaTheme="minorEastAsia"/>
          <w:bCs/>
        </w:rPr>
        <w:t xml:space="preserve"> et </w:t>
      </w:r>
      <m:oMath>
        <m:r>
          <w:rPr>
            <w:rFonts w:ascii="Cambria Math" w:eastAsiaTheme="minorEastAsia" w:hAnsi="Cambria Math"/>
          </w:rPr>
          <m:t>8+9&gt;16</m:t>
        </m:r>
      </m:oMath>
      <w:r w:rsidR="000D4217">
        <w:rPr>
          <w:rFonts w:eastAsiaTheme="minorEastAsia"/>
          <w:bCs/>
        </w:rPr>
        <w:t xml:space="preserve"> donc 16 n’est pas sectionnable.</w:t>
      </w:r>
    </w:p>
    <w:p w14:paraId="1812F49E" w14:textId="77777777" w:rsidR="000D4217" w:rsidRDefault="000D4217" w:rsidP="000D4217">
      <w:pPr>
        <w:pStyle w:val="Paragraphedeliste"/>
        <w:numPr>
          <w:ilvl w:val="0"/>
          <w:numId w:val="7"/>
        </w:numPr>
        <w:tabs>
          <w:tab w:val="left" w:pos="7710"/>
        </w:tabs>
        <w:spacing w:after="0"/>
        <w:ind w:left="426" w:right="-567"/>
        <w:jc w:val="both"/>
        <w:rPr>
          <w:rFonts w:eastAsiaTheme="minorEastAsia"/>
        </w:rPr>
      </w:pPr>
      <w:r>
        <w:rPr>
          <w:rFonts w:eastAsiaTheme="minorEastAsia"/>
        </w:rPr>
        <w:t xml:space="preserve">Si </w:t>
      </w:r>
      <m:oMath>
        <m:r>
          <w:rPr>
            <w:rFonts w:ascii="Cambria Math" w:eastAsiaTheme="minorEastAsia" w:hAnsi="Cambria Math"/>
          </w:rPr>
          <m:t>n</m:t>
        </m:r>
      </m:oMath>
      <w:r>
        <w:rPr>
          <w:rFonts w:eastAsiaTheme="minorEastAsia"/>
        </w:rPr>
        <w:t xml:space="preserve"> est un entier impair supérieur ou égal à 3, alors il existe un entier </w:t>
      </w:r>
      <m:oMath>
        <m:r>
          <w:rPr>
            <w:rFonts w:ascii="Cambria Math" w:eastAsiaTheme="minorEastAsia" w:hAnsi="Cambria Math"/>
          </w:rPr>
          <m:t>k</m:t>
        </m:r>
      </m:oMath>
      <w:r>
        <w:rPr>
          <w:rFonts w:eastAsiaTheme="minorEastAsia"/>
        </w:rPr>
        <w:t xml:space="preserve"> non nul tel que </w:t>
      </w:r>
      <m:oMath>
        <m:r>
          <w:rPr>
            <w:rFonts w:ascii="Cambria Math" w:eastAsiaTheme="minorEastAsia" w:hAnsi="Cambria Math"/>
          </w:rPr>
          <m:t>n=2k+1</m:t>
        </m:r>
      </m:oMath>
      <w:r>
        <w:rPr>
          <w:rFonts w:eastAsiaTheme="minorEastAsia"/>
        </w:rPr>
        <w:t xml:space="preserve"> </w:t>
      </w:r>
    </w:p>
    <w:p w14:paraId="1C97A4F9" w14:textId="2FDBDEAE" w:rsidR="00676B8F" w:rsidRDefault="000D4217" w:rsidP="000D4217">
      <w:pPr>
        <w:pStyle w:val="Paragraphedeliste"/>
        <w:tabs>
          <w:tab w:val="left" w:pos="7710"/>
        </w:tabs>
        <w:spacing w:after="0"/>
        <w:ind w:left="426" w:right="-567"/>
        <w:jc w:val="both"/>
        <w:rPr>
          <w:rFonts w:eastAsiaTheme="minorEastAsia"/>
        </w:rPr>
      </w:pPr>
      <w:proofErr w:type="gramStart"/>
      <w:r>
        <w:rPr>
          <w:rFonts w:eastAsiaTheme="minorEastAsia"/>
        </w:rPr>
        <w:t>soit</w:t>
      </w:r>
      <w:proofErr w:type="gramEnd"/>
      <w:r>
        <w:rPr>
          <w:rFonts w:eastAsiaTheme="minorEastAsia"/>
        </w:rPr>
        <w:t xml:space="preserve"> </w:t>
      </w:r>
      <m:oMath>
        <m:r>
          <w:rPr>
            <w:rFonts w:ascii="Cambria Math" w:eastAsiaTheme="minorEastAsia" w:hAnsi="Cambria Math"/>
          </w:rPr>
          <m:t>n=k+(k+1)</m:t>
        </m:r>
      </m:oMath>
      <w:r>
        <w:rPr>
          <w:rFonts w:eastAsiaTheme="minorEastAsia"/>
        </w:rPr>
        <w:t xml:space="preserve"> ce qui prouve que </w:t>
      </w:r>
      <m:oMath>
        <m:r>
          <w:rPr>
            <w:rFonts w:ascii="Cambria Math" w:eastAsiaTheme="minorEastAsia" w:hAnsi="Cambria Math"/>
          </w:rPr>
          <m:t>n</m:t>
        </m:r>
      </m:oMath>
      <w:r>
        <w:rPr>
          <w:rFonts w:eastAsiaTheme="minorEastAsia"/>
        </w:rPr>
        <w:t xml:space="preserve"> est sectionnable.</w:t>
      </w:r>
    </w:p>
    <w:p w14:paraId="20FA9813" w14:textId="419B3ACA" w:rsidR="000D4217" w:rsidRDefault="00EE7E42" w:rsidP="000D4217">
      <w:pPr>
        <w:pStyle w:val="Paragraphedeliste"/>
        <w:numPr>
          <w:ilvl w:val="0"/>
          <w:numId w:val="7"/>
        </w:numPr>
        <w:tabs>
          <w:tab w:val="left" w:pos="7710"/>
        </w:tabs>
        <w:spacing w:after="0"/>
        <w:ind w:left="426" w:right="-567"/>
        <w:jc w:val="both"/>
        <w:rPr>
          <w:rFonts w:eastAsiaTheme="minorEastAsia"/>
        </w:rPr>
      </w:pPr>
      <m:oMath>
        <m:r>
          <w:rPr>
            <w:rFonts w:ascii="Cambria Math" w:eastAsiaTheme="minorEastAsia" w:hAnsi="Cambria Math"/>
          </w:rPr>
          <m:t>S</m:t>
        </m:r>
        <m:r>
          <w:rPr>
            <w:rFonts w:ascii="Cambria Math" w:hAnsi="Cambria Math"/>
          </w:rPr>
          <m:t>=</m:t>
        </m:r>
        <m:d>
          <m:dPr>
            <m:ctrlPr>
              <w:rPr>
                <w:rFonts w:ascii="Cambria Math" w:hAnsi="Cambria Math"/>
                <w:i/>
              </w:rPr>
            </m:ctrlPr>
          </m:dPr>
          <m:e>
            <m:r>
              <w:rPr>
                <w:rFonts w:ascii="Cambria Math" w:hAnsi="Cambria Math"/>
              </w:rPr>
              <m:t>q+1</m:t>
            </m:r>
          </m:e>
        </m:d>
        <m:r>
          <w:rPr>
            <w:rFonts w:ascii="Cambria Math" w:hAnsi="Cambria Math"/>
          </w:rPr>
          <m:t>+</m:t>
        </m:r>
        <m:d>
          <m:dPr>
            <m:ctrlPr>
              <w:rPr>
                <w:rFonts w:ascii="Cambria Math" w:hAnsi="Cambria Math"/>
                <w:i/>
              </w:rPr>
            </m:ctrlPr>
          </m:dPr>
          <m:e>
            <m:r>
              <w:rPr>
                <w:rFonts w:ascii="Cambria Math" w:hAnsi="Cambria Math"/>
              </w:rPr>
              <m:t>q+2</m:t>
            </m:r>
          </m:e>
        </m:d>
        <m:r>
          <w:rPr>
            <w:rFonts w:ascii="Cambria Math" w:hAnsi="Cambria Math"/>
          </w:rPr>
          <m:t>+…+</m:t>
        </m:r>
        <m:d>
          <m:dPr>
            <m:ctrlPr>
              <w:rPr>
                <w:rFonts w:ascii="Cambria Math" w:hAnsi="Cambria Math"/>
                <w:i/>
              </w:rPr>
            </m:ctrlPr>
          </m:dPr>
          <m:e>
            <m:r>
              <w:rPr>
                <w:rFonts w:ascii="Cambria Math" w:hAnsi="Cambria Math"/>
              </w:rPr>
              <m:t>q+k</m:t>
            </m:r>
          </m:e>
        </m:d>
        <m:r>
          <w:rPr>
            <w:rFonts w:ascii="Cambria Math" w:hAnsi="Cambria Math"/>
          </w:rPr>
          <m:t>=kq+</m:t>
        </m:r>
        <m:d>
          <m:dPr>
            <m:ctrlPr>
              <w:rPr>
                <w:rFonts w:ascii="Cambria Math" w:hAnsi="Cambria Math"/>
                <w:i/>
              </w:rPr>
            </m:ctrlPr>
          </m:dPr>
          <m:e>
            <m:r>
              <w:rPr>
                <w:rFonts w:ascii="Cambria Math" w:hAnsi="Cambria Math"/>
              </w:rPr>
              <m:t>1+2+3+…+k</m:t>
            </m:r>
          </m:e>
        </m:d>
        <m:r>
          <w:rPr>
            <w:rFonts w:ascii="Cambria Math" w:hAnsi="Cambria Math"/>
          </w:rPr>
          <m:t>=kq+</m:t>
        </m:r>
        <m:f>
          <m:fPr>
            <m:ctrlPr>
              <w:rPr>
                <w:rFonts w:ascii="Cambria Math" w:hAnsi="Cambria Math"/>
                <w:i/>
              </w:rPr>
            </m:ctrlPr>
          </m:fPr>
          <m:num>
            <m:r>
              <w:rPr>
                <w:rFonts w:ascii="Cambria Math" w:hAnsi="Cambria Math"/>
              </w:rPr>
              <m:t>k(k+1)</m:t>
            </m:r>
          </m:num>
          <m:den>
            <m:r>
              <w:rPr>
                <w:rFonts w:ascii="Cambria Math" w:hAnsi="Cambria Math"/>
              </w:rPr>
              <m:t>2</m:t>
            </m:r>
          </m:den>
        </m:f>
      </m:oMath>
    </w:p>
    <w:p w14:paraId="2C52508C" w14:textId="2688D525" w:rsidR="00EE7E42" w:rsidRDefault="00EE7E42" w:rsidP="00EE7E42">
      <w:pPr>
        <w:pStyle w:val="Paragraphedeliste"/>
        <w:tabs>
          <w:tab w:val="left" w:pos="7710"/>
        </w:tabs>
        <w:spacing w:after="0"/>
        <w:ind w:left="426" w:right="-567"/>
        <w:jc w:val="both"/>
        <w:rPr>
          <w:rFonts w:eastAsiaTheme="minorEastAsia"/>
        </w:rPr>
      </w:pPr>
      <w:r>
        <w:rPr>
          <w:rFonts w:eastAsiaTheme="minorEastAsia"/>
        </w:rPr>
        <w:t xml:space="preserve">Soit </w:t>
      </w:r>
      <m:oMath>
        <m:r>
          <w:rPr>
            <w:rFonts w:ascii="Cambria Math" w:eastAsiaTheme="minorEastAsia" w:hAnsi="Cambria Math"/>
          </w:rPr>
          <m:t>2S</m:t>
        </m:r>
        <m:r>
          <w:rPr>
            <w:rFonts w:ascii="Cambria Math" w:hAnsi="Cambria Math"/>
          </w:rPr>
          <m:t>=2kq+k</m:t>
        </m:r>
        <m:d>
          <m:dPr>
            <m:ctrlPr>
              <w:rPr>
                <w:rFonts w:ascii="Cambria Math" w:hAnsi="Cambria Math"/>
                <w:i/>
              </w:rPr>
            </m:ctrlPr>
          </m:dPr>
          <m:e>
            <m:r>
              <w:rPr>
                <w:rFonts w:ascii="Cambria Math" w:hAnsi="Cambria Math"/>
              </w:rPr>
              <m:t>k+1</m:t>
            </m:r>
          </m:e>
        </m:d>
        <m:r>
          <w:rPr>
            <w:rFonts w:ascii="Cambria Math" w:hAnsi="Cambria Math"/>
          </w:rPr>
          <m:t>=k(k+1+2q)</m:t>
        </m:r>
      </m:oMath>
    </w:p>
    <w:p w14:paraId="4D18648F" w14:textId="3475C833" w:rsidR="00960555" w:rsidRDefault="005A7131" w:rsidP="005923E7">
      <w:pPr>
        <w:pStyle w:val="Paragraphedeliste"/>
        <w:numPr>
          <w:ilvl w:val="0"/>
          <w:numId w:val="7"/>
        </w:numPr>
        <w:tabs>
          <w:tab w:val="left" w:pos="7710"/>
        </w:tabs>
        <w:spacing w:after="0"/>
        <w:ind w:left="426" w:right="-567"/>
        <w:jc w:val="both"/>
        <w:rPr>
          <w:rFonts w:eastAsiaTheme="minorEastAsia"/>
        </w:rPr>
      </w:pPr>
      <w:r>
        <w:rPr>
          <w:rFonts w:eastAsiaTheme="minorEastAsia"/>
        </w:rPr>
        <w:t xml:space="preserve">Pour tout entier </w:t>
      </w:r>
      <m:oMath>
        <m:r>
          <w:rPr>
            <w:rFonts w:ascii="Cambria Math" w:eastAsiaTheme="minorEastAsia" w:hAnsi="Cambria Math"/>
          </w:rPr>
          <m:t>p</m:t>
        </m:r>
      </m:oMath>
      <w:r w:rsidR="00F93C29">
        <w:rPr>
          <w:rFonts w:eastAsiaTheme="minorEastAsia"/>
        </w:rPr>
        <w:t xml:space="preserve">, </w:t>
      </w:r>
      <m:oMath>
        <m:r>
          <w:rPr>
            <w:rFonts w:ascii="Cambria Math" w:eastAsiaTheme="minorEastAsia" w:hAnsi="Cambria Math"/>
          </w:rPr>
          <m:t>p≥1</m:t>
        </m:r>
      </m:oMath>
      <w:r w:rsidR="00F93C29">
        <w:rPr>
          <w:rFonts w:eastAsiaTheme="minorEastAsia"/>
        </w:rPr>
        <w:t xml:space="preserve">, si </w:t>
      </w:r>
      <m:oMath>
        <m:r>
          <w:rPr>
            <w:rFonts w:ascii="Cambria Math" w:eastAsiaTheme="minorEastAsia" w:hAnsi="Cambria Math"/>
          </w:rPr>
          <m:t>N=</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p</m:t>
            </m:r>
          </m:sup>
        </m:sSup>
      </m:oMath>
      <w:r w:rsidR="00F93C29">
        <w:rPr>
          <w:rFonts w:eastAsiaTheme="minorEastAsia"/>
        </w:rPr>
        <w:t xml:space="preserve"> alors </w:t>
      </w:r>
      <m:oMath>
        <m:r>
          <w:rPr>
            <w:rFonts w:ascii="Cambria Math" w:eastAsiaTheme="minorEastAsia" w:hAnsi="Cambria Math"/>
          </w:rPr>
          <m:t>2N=</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p+1</m:t>
            </m:r>
          </m:sup>
        </m:sSup>
      </m:oMath>
      <w:r w:rsidR="00F93C29">
        <w:rPr>
          <w:rFonts w:eastAsiaTheme="minorEastAsia"/>
        </w:rPr>
        <w:t>e</w:t>
      </w:r>
      <w:r w:rsidR="00F93C29" w:rsidRPr="00F93C29">
        <w:rPr>
          <w:rFonts w:eastAsiaTheme="minorEastAsia"/>
        </w:rPr>
        <w:t>st auss</w:t>
      </w:r>
      <w:r w:rsidR="00F93C29">
        <w:rPr>
          <w:rFonts w:eastAsiaTheme="minorEastAsia"/>
        </w:rPr>
        <w:t>i</w:t>
      </w:r>
      <w:r w:rsidR="00F93C29" w:rsidRPr="00F93C29">
        <w:rPr>
          <w:rFonts w:eastAsiaTheme="minorEastAsia"/>
        </w:rPr>
        <w:t xml:space="preserve"> une puissance de 2</w:t>
      </w:r>
      <w:r w:rsidR="00F93C29">
        <w:rPr>
          <w:rFonts w:eastAsiaTheme="minorEastAsia"/>
        </w:rPr>
        <w:t xml:space="preserve">. Or, quelle que soit la parité de l’entier </w:t>
      </w:r>
      <m:oMath>
        <m:r>
          <w:rPr>
            <w:rFonts w:ascii="Cambria Math" w:eastAsiaTheme="minorEastAsia" w:hAnsi="Cambria Math"/>
          </w:rPr>
          <m:t>k</m:t>
        </m:r>
      </m:oMath>
      <w:r w:rsidR="00F93C29">
        <w:rPr>
          <w:rFonts w:eastAsiaTheme="minorEastAsia"/>
        </w:rPr>
        <w:t xml:space="preserve">, le nombre </w:t>
      </w:r>
      <m:oMath>
        <m:r>
          <w:rPr>
            <w:rFonts w:ascii="Cambria Math" w:hAnsi="Cambria Math"/>
          </w:rPr>
          <m:t>k(k+1+2q)</m:t>
        </m:r>
      </m:oMath>
      <w:r w:rsidR="00F93C29">
        <w:rPr>
          <w:rFonts w:eastAsiaTheme="minorEastAsia"/>
        </w:rPr>
        <w:t xml:space="preserve"> est le produit d’un entier pair par un entier impair puisque </w:t>
      </w:r>
      <m:oMath>
        <m:r>
          <w:rPr>
            <w:rFonts w:ascii="Cambria Math" w:hAnsi="Cambria Math"/>
          </w:rPr>
          <m:t>1+2q</m:t>
        </m:r>
      </m:oMath>
      <w:r w:rsidR="00F93C29">
        <w:rPr>
          <w:rFonts w:eastAsiaTheme="minorEastAsia"/>
        </w:rPr>
        <w:t xml:space="preserve"> est un entier impair. Il ne peut donc être une puissance de 2.</w:t>
      </w:r>
    </w:p>
    <w:p w14:paraId="1D1A9124" w14:textId="63ACF5F4" w:rsidR="008423CD" w:rsidRDefault="00F93C29" w:rsidP="008423CD">
      <w:pPr>
        <w:pStyle w:val="Paragraphedeliste"/>
        <w:numPr>
          <w:ilvl w:val="0"/>
          <w:numId w:val="7"/>
        </w:numPr>
        <w:tabs>
          <w:tab w:val="left" w:pos="7710"/>
        </w:tabs>
        <w:spacing w:after="0"/>
        <w:ind w:left="426" w:right="-567"/>
        <w:jc w:val="both"/>
        <w:rPr>
          <w:rFonts w:eastAsiaTheme="minorEastAsia"/>
        </w:rPr>
      </w:pPr>
      <w:r w:rsidRPr="008423CD">
        <w:rPr>
          <w:rFonts w:eastAsiaTheme="minorEastAsia"/>
          <w:b/>
          <w:bCs/>
        </w:rPr>
        <w:t xml:space="preserve">a.   </w:t>
      </w:r>
      <m:oMath>
        <m:r>
          <w:rPr>
            <w:rFonts w:ascii="Cambria Math" w:eastAsiaTheme="minorEastAsia" w:hAnsi="Cambria Math"/>
          </w:rPr>
          <m:t>56=</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3</m:t>
            </m:r>
          </m:sup>
        </m:sSup>
        <m:r>
          <w:rPr>
            <w:rFonts w:ascii="Cambria Math" w:eastAsiaTheme="minorEastAsia" w:hAnsi="Cambria Math"/>
          </w:rPr>
          <m:t>×7</m:t>
        </m:r>
      </m:oMath>
      <w:r w:rsidR="008423CD" w:rsidRPr="008423CD">
        <w:rPr>
          <w:rFonts w:eastAsiaTheme="minorEastAsia"/>
        </w:rPr>
        <w:t xml:space="preserve"> </w:t>
      </w:r>
      <w:proofErr w:type="gramStart"/>
      <w:r w:rsidR="008423CD" w:rsidRPr="008423CD">
        <w:rPr>
          <w:rFonts w:eastAsiaTheme="minorEastAsia"/>
        </w:rPr>
        <w:t>et</w:t>
      </w:r>
      <w:proofErr w:type="gramEnd"/>
      <w:r w:rsidR="008423CD" w:rsidRPr="008423CD">
        <w:rPr>
          <w:rFonts w:eastAsiaTheme="minorEastAsia"/>
        </w:rPr>
        <w:t xml:space="preserve"> </w:t>
      </w:r>
      <m:oMath>
        <m:r>
          <w:rPr>
            <w:rFonts w:ascii="Cambria Math" w:eastAsiaTheme="minorEastAsia" w:hAnsi="Cambria Math"/>
          </w:rPr>
          <m:t>2×56=</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4</m:t>
            </m:r>
          </m:sup>
        </m:sSup>
        <m:r>
          <w:rPr>
            <w:rFonts w:ascii="Cambria Math" w:eastAsiaTheme="minorEastAsia" w:hAnsi="Cambria Math"/>
          </w:rPr>
          <m:t>×7=7</m:t>
        </m:r>
        <m:d>
          <m:dPr>
            <m:ctrlPr>
              <w:rPr>
                <w:rFonts w:ascii="Cambria Math" w:eastAsiaTheme="minorEastAsia" w:hAnsi="Cambria Math"/>
                <w:i/>
              </w:rPr>
            </m:ctrlPr>
          </m:dPr>
          <m:e>
            <m:r>
              <w:rPr>
                <w:rFonts w:ascii="Cambria Math" w:eastAsiaTheme="minorEastAsia" w:hAnsi="Cambria Math"/>
              </w:rPr>
              <m:t>7+1+8</m:t>
            </m:r>
          </m:e>
        </m:d>
        <m:r>
          <w:rPr>
            <w:rFonts w:ascii="Cambria Math" w:eastAsiaTheme="minorEastAsia" w:hAnsi="Cambria Math"/>
          </w:rPr>
          <m:t>=7(7+1+2×4)</m:t>
        </m:r>
      </m:oMath>
      <w:r w:rsidR="008423CD" w:rsidRPr="008423CD">
        <w:rPr>
          <w:rFonts w:eastAsiaTheme="minorEastAsia"/>
        </w:rPr>
        <w:t xml:space="preserve"> et on peut écrire, en posant </w:t>
      </w:r>
      <m:oMath>
        <m:r>
          <w:rPr>
            <w:rFonts w:ascii="Cambria Math" w:eastAsiaTheme="minorEastAsia" w:hAnsi="Cambria Math"/>
          </w:rPr>
          <m:t>k=7</m:t>
        </m:r>
      </m:oMath>
      <w:r w:rsidR="008423CD" w:rsidRPr="008423CD">
        <w:rPr>
          <w:rFonts w:eastAsiaTheme="minorEastAsia"/>
        </w:rPr>
        <w:t xml:space="preserve"> et </w:t>
      </w:r>
      <m:oMath>
        <m:r>
          <w:rPr>
            <w:rFonts w:ascii="Cambria Math" w:eastAsiaTheme="minorEastAsia" w:hAnsi="Cambria Math"/>
          </w:rPr>
          <m:t>q=4</m:t>
        </m:r>
      </m:oMath>
      <w:r w:rsidR="008423CD" w:rsidRPr="008423CD">
        <w:rPr>
          <w:rFonts w:eastAsiaTheme="minorEastAsia"/>
        </w:rPr>
        <w:t xml:space="preserve">, </w:t>
      </w:r>
      <m:oMath>
        <m:r>
          <w:rPr>
            <w:rFonts w:ascii="Cambria Math" w:eastAsiaTheme="minorEastAsia" w:hAnsi="Cambria Math"/>
          </w:rPr>
          <m:t>56=5+6+7+8+9+10+11</m:t>
        </m:r>
      </m:oMath>
      <w:r w:rsidR="008423CD">
        <w:rPr>
          <w:rFonts w:eastAsiaTheme="minorEastAsia"/>
        </w:rPr>
        <w:t>.</w:t>
      </w:r>
    </w:p>
    <w:p w14:paraId="7D648A6C" w14:textId="23C55ABA" w:rsidR="008423CD" w:rsidRDefault="008423CD" w:rsidP="008423CD">
      <w:pPr>
        <w:pStyle w:val="Paragraphedeliste"/>
        <w:tabs>
          <w:tab w:val="left" w:pos="7710"/>
        </w:tabs>
        <w:spacing w:after="0"/>
        <w:ind w:left="426" w:right="-567"/>
        <w:jc w:val="both"/>
        <w:rPr>
          <w:rFonts w:eastAsiaTheme="minorEastAsia"/>
        </w:rPr>
      </w:pPr>
      <w:r>
        <w:rPr>
          <w:rFonts w:eastAsiaTheme="minorEastAsia"/>
          <w:b/>
          <w:bCs/>
        </w:rPr>
        <w:t xml:space="preserve">b.   </w:t>
      </w:r>
      <m:oMath>
        <m:r>
          <w:rPr>
            <w:rFonts w:ascii="Cambria Math" w:eastAsiaTheme="minorEastAsia" w:hAnsi="Cambria Math"/>
          </w:rPr>
          <m:t>2×44=8×11=8(8+1+2×1)</m:t>
        </m:r>
      </m:oMath>
      <w:r w:rsidR="00B20EF9">
        <w:rPr>
          <w:rFonts w:eastAsiaTheme="minorEastAsia"/>
        </w:rPr>
        <w:t xml:space="preserve"> </w:t>
      </w:r>
      <w:proofErr w:type="gramStart"/>
      <w:r w:rsidR="00B20EF9">
        <w:rPr>
          <w:rFonts w:eastAsiaTheme="minorEastAsia"/>
        </w:rPr>
        <w:t>et</w:t>
      </w:r>
      <w:proofErr w:type="gramEnd"/>
      <w:r w:rsidR="00B20EF9">
        <w:rPr>
          <w:rFonts w:eastAsiaTheme="minorEastAsia"/>
        </w:rPr>
        <w:t xml:space="preserve"> </w:t>
      </w:r>
      <m:oMath>
        <m:r>
          <w:rPr>
            <w:rFonts w:ascii="Cambria Math" w:eastAsiaTheme="minorEastAsia" w:hAnsi="Cambria Math"/>
          </w:rPr>
          <m:t>44=2+3+4+5+6+7+8+9</m:t>
        </m:r>
      </m:oMath>
      <w:r w:rsidR="00B20EF9">
        <w:rPr>
          <w:rFonts w:eastAsiaTheme="minorEastAsia"/>
        </w:rPr>
        <w:t>.</w:t>
      </w:r>
    </w:p>
    <w:p w14:paraId="65364558" w14:textId="463EEF7E" w:rsidR="00B20EF9" w:rsidRDefault="00B20EF9" w:rsidP="008423CD">
      <w:pPr>
        <w:pStyle w:val="Paragraphedeliste"/>
        <w:tabs>
          <w:tab w:val="left" w:pos="7710"/>
        </w:tabs>
        <w:spacing w:after="0"/>
        <w:ind w:left="426" w:right="-567"/>
        <w:jc w:val="both"/>
        <w:rPr>
          <w:rFonts w:eastAsiaTheme="minorEastAsia"/>
        </w:rPr>
      </w:pPr>
      <w:r>
        <w:rPr>
          <w:rFonts w:eastAsiaTheme="minorEastAsia"/>
          <w:b/>
          <w:bCs/>
        </w:rPr>
        <w:t xml:space="preserve">c. </w:t>
      </w:r>
      <w:r>
        <w:rPr>
          <w:rFonts w:eastAsiaTheme="minorEastAsia"/>
        </w:rPr>
        <w:t xml:space="preserve">  Soit </w:t>
      </w:r>
      <m:oMath>
        <m:r>
          <w:rPr>
            <w:rFonts w:ascii="Cambria Math" w:eastAsiaTheme="minorEastAsia" w:hAnsi="Cambria Math"/>
          </w:rPr>
          <m:t>n</m:t>
        </m:r>
      </m:oMath>
      <w:r>
        <w:rPr>
          <w:rFonts w:eastAsiaTheme="minorEastAsia"/>
        </w:rPr>
        <w:t xml:space="preserve"> un </w:t>
      </w:r>
      <w:r w:rsidRPr="00817623">
        <w:t xml:space="preserve">nombre entier positif pair qui n’est pas une puissance de </w:t>
      </w:r>
      <m:oMath>
        <m:r>
          <w:rPr>
            <w:rFonts w:ascii="Cambria Math" w:hAnsi="Cambria Math"/>
          </w:rPr>
          <m:t>2</m:t>
        </m:r>
      </m:oMath>
      <w:r>
        <w:rPr>
          <w:rFonts w:eastAsiaTheme="minorEastAsia"/>
        </w:rPr>
        <w:t xml:space="preserve">. Alors </w:t>
      </w:r>
      <w:r w:rsidRPr="00567CD9">
        <w:t>il existe un unique couple</w:t>
      </w:r>
      <w:r>
        <w:t xml:space="preserve"> d’entiers</w:t>
      </w:r>
      <w:r w:rsidRPr="00567CD9">
        <w:t xml:space="preserve">  </w:t>
      </w:r>
      <m:oMath>
        <m:r>
          <w:rPr>
            <w:rFonts w:ascii="Cambria Math" w:hAnsi="Cambria Math"/>
          </w:rPr>
          <m:t>(r, m)</m:t>
        </m:r>
      </m:oMath>
      <w:r>
        <w:t xml:space="preserve">  </w:t>
      </w:r>
      <w:r w:rsidRPr="00817623">
        <w:t xml:space="preserve">où </w:t>
      </w:r>
      <m:oMath>
        <m:r>
          <w:rPr>
            <w:rFonts w:ascii="Cambria Math" w:hAnsi="Cambria Math"/>
          </w:rPr>
          <m:t>m</m:t>
        </m:r>
      </m:oMath>
      <w:r w:rsidRPr="00817623">
        <w:t xml:space="preserve"> est un entier impair supérieur ou égal à </w:t>
      </w:r>
      <m:oMath>
        <m:r>
          <w:rPr>
            <w:rFonts w:ascii="Cambria Math" w:hAnsi="Cambria Math"/>
          </w:rPr>
          <m:t>3</m:t>
        </m:r>
      </m:oMath>
      <w:r w:rsidRPr="00817623">
        <w:t xml:space="preserve"> et </w:t>
      </w:r>
      <m:oMath>
        <m:r>
          <w:rPr>
            <w:rFonts w:ascii="Cambria Math" w:hAnsi="Cambria Math"/>
          </w:rPr>
          <m:t xml:space="preserve">r </m:t>
        </m:r>
      </m:oMath>
      <w:r w:rsidRPr="00817623">
        <w:t>un entier supérieur ou égal à 1</w:t>
      </w:r>
      <w:r>
        <w:t xml:space="preserve">, </w:t>
      </w:r>
      <w:r w:rsidRPr="00567CD9">
        <w:t xml:space="preserve">tel </w:t>
      </w:r>
      <w:r>
        <w:t xml:space="preserve">que </w:t>
      </w:r>
      <m:oMath>
        <m:r>
          <w:rPr>
            <w:rFonts w:ascii="Cambria Math" w:hAnsi="Cambria Math"/>
          </w:rPr>
          <m:t>n=</m:t>
        </m:r>
        <m:sSup>
          <m:sSupPr>
            <m:ctrlPr>
              <w:rPr>
                <w:rFonts w:ascii="Cambria Math" w:hAnsi="Cambria Math"/>
              </w:rPr>
            </m:ctrlPr>
          </m:sSupPr>
          <m:e>
            <m:r>
              <w:rPr>
                <w:rFonts w:ascii="Cambria Math" w:hAnsi="Cambria Math"/>
              </w:rPr>
              <m:t>2</m:t>
            </m:r>
          </m:e>
          <m:sup>
            <m:r>
              <w:rPr>
                <w:rFonts w:ascii="Cambria Math" w:hAnsi="Cambria Math"/>
              </w:rPr>
              <m:t>r</m:t>
            </m:r>
          </m:sup>
        </m:sSup>
        <m:r>
          <w:rPr>
            <w:rFonts w:ascii="Cambria Math" w:hAnsi="Cambria Math"/>
          </w:rPr>
          <m:t>×m</m:t>
        </m:r>
      </m:oMath>
      <w:r>
        <w:rPr>
          <w:rFonts w:eastAsiaTheme="minorEastAsia"/>
        </w:rPr>
        <w:t xml:space="preserve"> et </w:t>
      </w:r>
      <m:oMath>
        <m:r>
          <w:rPr>
            <w:rFonts w:ascii="Cambria Math" w:eastAsiaTheme="minorEastAsia" w:hAnsi="Cambria Math"/>
          </w:rPr>
          <m:t>2</m:t>
        </m:r>
        <m:r>
          <w:rPr>
            <w:rFonts w:ascii="Cambria Math" w:hAnsi="Cambria Math"/>
          </w:rPr>
          <m:t>n=</m:t>
        </m:r>
        <m:sSup>
          <m:sSupPr>
            <m:ctrlPr>
              <w:rPr>
                <w:rFonts w:ascii="Cambria Math" w:hAnsi="Cambria Math"/>
              </w:rPr>
            </m:ctrlPr>
          </m:sSupPr>
          <m:e>
            <m:r>
              <w:rPr>
                <w:rFonts w:ascii="Cambria Math" w:hAnsi="Cambria Math"/>
              </w:rPr>
              <m:t>2</m:t>
            </m:r>
          </m:e>
          <m:sup>
            <m:r>
              <w:rPr>
                <w:rFonts w:ascii="Cambria Math" w:hAnsi="Cambria Math"/>
              </w:rPr>
              <m:t>r+1</m:t>
            </m:r>
          </m:sup>
        </m:sSup>
        <m:r>
          <w:rPr>
            <w:rFonts w:ascii="Cambria Math" w:hAnsi="Cambria Math"/>
          </w:rPr>
          <m:t>×m</m:t>
        </m:r>
      </m:oMath>
    </w:p>
    <w:p w14:paraId="749A92E2" w14:textId="7D347E5B" w:rsidR="00B20EF9" w:rsidRPr="00B20EF9" w:rsidRDefault="00B20EF9" w:rsidP="008423CD">
      <w:pPr>
        <w:pStyle w:val="Paragraphedeliste"/>
        <w:tabs>
          <w:tab w:val="left" w:pos="7710"/>
        </w:tabs>
        <w:spacing w:after="0"/>
        <w:ind w:left="426" w:right="-567"/>
        <w:jc w:val="both"/>
        <w:rPr>
          <w:rFonts w:eastAsiaTheme="minorEastAsia"/>
        </w:rPr>
      </w:pPr>
      <w:r w:rsidRPr="00B20EF9">
        <w:rPr>
          <w:rFonts w:eastAsiaTheme="minorEastAsia"/>
        </w:rPr>
        <w:t>On considère deux cas :</w:t>
      </w:r>
    </w:p>
    <w:p w14:paraId="61E0679C" w14:textId="68784A08" w:rsidR="00B20EF9" w:rsidRDefault="00B20EF9" w:rsidP="008423CD">
      <w:pPr>
        <w:pStyle w:val="Paragraphedeliste"/>
        <w:tabs>
          <w:tab w:val="left" w:pos="7710"/>
        </w:tabs>
        <w:spacing w:after="0"/>
        <w:ind w:left="426" w:right="-567"/>
        <w:jc w:val="both"/>
        <w:rPr>
          <w:rFonts w:eastAsiaTheme="minorEastAsia"/>
        </w:rPr>
      </w:pPr>
      <w:r>
        <w:rPr>
          <w:rFonts w:eastAsiaTheme="minorEastAsia"/>
        </w:rPr>
        <w:t xml:space="preserve">Si </w:t>
      </w:r>
      <m:oMath>
        <m:r>
          <w:rPr>
            <w:rFonts w:ascii="Cambria Math" w:hAnsi="Cambria Math"/>
          </w:rPr>
          <m:t>m&gt;</m:t>
        </m:r>
        <m:sSup>
          <m:sSupPr>
            <m:ctrlPr>
              <w:rPr>
                <w:rFonts w:ascii="Cambria Math" w:hAnsi="Cambria Math"/>
              </w:rPr>
            </m:ctrlPr>
          </m:sSupPr>
          <m:e>
            <m:r>
              <w:rPr>
                <w:rFonts w:ascii="Cambria Math" w:hAnsi="Cambria Math"/>
              </w:rPr>
              <m:t>2</m:t>
            </m:r>
          </m:e>
          <m:sup>
            <m:r>
              <w:rPr>
                <w:rFonts w:ascii="Cambria Math" w:hAnsi="Cambria Math"/>
              </w:rPr>
              <m:t>r+1</m:t>
            </m:r>
          </m:sup>
        </m:sSup>
      </m:oMath>
      <w:r>
        <w:rPr>
          <w:rFonts w:eastAsiaTheme="minorEastAsia"/>
        </w:rPr>
        <w:t xml:space="preserve"> alors</w:t>
      </w:r>
      <w:r w:rsidR="00793960" w:rsidRPr="00793960">
        <w:rPr>
          <w:rFonts w:ascii="Cambria Math" w:hAnsi="Cambria Math"/>
          <w:i/>
        </w:rPr>
        <w:t xml:space="preserve"> </w:t>
      </w:r>
      <m:oMath>
        <m:r>
          <w:rPr>
            <w:rFonts w:ascii="Cambria Math" w:hAnsi="Cambria Math"/>
          </w:rPr>
          <m:t>m≥</m:t>
        </m:r>
        <m:sSup>
          <m:sSupPr>
            <m:ctrlPr>
              <w:rPr>
                <w:rFonts w:ascii="Cambria Math" w:hAnsi="Cambria Math"/>
              </w:rPr>
            </m:ctrlPr>
          </m:sSupPr>
          <m:e>
            <m:r>
              <w:rPr>
                <w:rFonts w:ascii="Cambria Math" w:hAnsi="Cambria Math"/>
              </w:rPr>
              <m:t>2</m:t>
            </m:r>
          </m:e>
          <m:sup>
            <m:r>
              <w:rPr>
                <w:rFonts w:ascii="Cambria Math" w:hAnsi="Cambria Math"/>
              </w:rPr>
              <m:t>r+1</m:t>
            </m:r>
          </m:sup>
        </m:sSup>
        <m:r>
          <w:rPr>
            <w:rFonts w:ascii="Cambria Math" w:hAnsi="Cambria Math"/>
          </w:rPr>
          <m:t>+1</m:t>
        </m:r>
      </m:oMath>
      <w:r>
        <w:rPr>
          <w:rFonts w:eastAsiaTheme="minorEastAsia"/>
        </w:rPr>
        <w:t xml:space="preserve"> </w:t>
      </w:r>
      <w:r w:rsidR="00793960">
        <w:rPr>
          <w:rFonts w:eastAsiaTheme="minorEastAsia"/>
        </w:rPr>
        <w:t xml:space="preserve">et il existe un entier </w:t>
      </w:r>
      <m:oMath>
        <m:r>
          <w:rPr>
            <w:rFonts w:ascii="Cambria Math" w:eastAsiaTheme="minorEastAsia" w:hAnsi="Cambria Math"/>
          </w:rPr>
          <m:t>q≥0</m:t>
        </m:r>
      </m:oMath>
      <w:r w:rsidR="00793960">
        <w:rPr>
          <w:rFonts w:eastAsiaTheme="minorEastAsia"/>
        </w:rPr>
        <w:t xml:space="preserve"> tel que </w:t>
      </w:r>
      <w:r>
        <w:rPr>
          <w:rFonts w:eastAsiaTheme="minorEastAsia"/>
        </w:rPr>
        <w:t xml:space="preserve"> </w:t>
      </w:r>
      <m:oMath>
        <m:r>
          <w:rPr>
            <w:rFonts w:ascii="Cambria Math" w:eastAsiaTheme="minorEastAsia" w:hAnsi="Cambria Math"/>
          </w:rPr>
          <m:t>2</m:t>
        </m:r>
        <m:r>
          <w:rPr>
            <w:rFonts w:ascii="Cambria Math" w:hAnsi="Cambria Math"/>
          </w:rPr>
          <m:t>n=</m:t>
        </m:r>
        <m:sSup>
          <m:sSupPr>
            <m:ctrlPr>
              <w:rPr>
                <w:rFonts w:ascii="Cambria Math" w:hAnsi="Cambria Math"/>
              </w:rPr>
            </m:ctrlPr>
          </m:sSupPr>
          <m:e>
            <m:r>
              <w:rPr>
                <w:rFonts w:ascii="Cambria Math" w:hAnsi="Cambria Math"/>
              </w:rPr>
              <m:t>2</m:t>
            </m:r>
          </m:e>
          <m:sup>
            <m:r>
              <w:rPr>
                <w:rFonts w:ascii="Cambria Math" w:hAnsi="Cambria Math"/>
              </w:rPr>
              <m:t>r+1</m:t>
            </m:r>
          </m:sup>
        </m:sSup>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r+1</m:t>
            </m:r>
          </m:sup>
        </m:sSup>
        <m:r>
          <w:rPr>
            <w:rFonts w:ascii="Cambria Math" w:hAnsi="Cambria Math"/>
          </w:rPr>
          <m:t>+1+2q)</m:t>
        </m:r>
      </m:oMath>
      <w:r w:rsidR="00793960">
        <w:rPr>
          <w:rFonts w:eastAsiaTheme="minorEastAsia"/>
        </w:rPr>
        <w:t xml:space="preserve">. On peut alors écrire </w:t>
      </w:r>
      <m:oMath>
        <m:r>
          <w:rPr>
            <w:rFonts w:ascii="Cambria Math" w:hAnsi="Cambria Math"/>
          </w:rPr>
          <m:t>n=</m:t>
        </m:r>
        <m:d>
          <m:dPr>
            <m:ctrlPr>
              <w:rPr>
                <w:rFonts w:ascii="Cambria Math" w:hAnsi="Cambria Math"/>
                <w:i/>
              </w:rPr>
            </m:ctrlPr>
          </m:dPr>
          <m:e>
            <m:r>
              <w:rPr>
                <w:rFonts w:ascii="Cambria Math" w:hAnsi="Cambria Math"/>
              </w:rPr>
              <m:t>q+1</m:t>
            </m:r>
          </m:e>
        </m:d>
        <m:r>
          <w:rPr>
            <w:rFonts w:ascii="Cambria Math" w:hAnsi="Cambria Math"/>
          </w:rPr>
          <m:t>+</m:t>
        </m:r>
        <m:d>
          <m:dPr>
            <m:ctrlPr>
              <w:rPr>
                <w:rFonts w:ascii="Cambria Math" w:hAnsi="Cambria Math"/>
                <w:i/>
              </w:rPr>
            </m:ctrlPr>
          </m:dPr>
          <m:e>
            <m:r>
              <w:rPr>
                <w:rFonts w:ascii="Cambria Math" w:hAnsi="Cambria Math"/>
              </w:rPr>
              <m:t>q+2</m:t>
            </m:r>
          </m:e>
        </m:d>
        <m:r>
          <w:rPr>
            <w:rFonts w:ascii="Cambria Math" w:hAnsi="Cambria Math"/>
          </w:rPr>
          <m:t>+…+(q+</m:t>
        </m:r>
        <m:sSup>
          <m:sSupPr>
            <m:ctrlPr>
              <w:rPr>
                <w:rFonts w:ascii="Cambria Math" w:hAnsi="Cambria Math"/>
              </w:rPr>
            </m:ctrlPr>
          </m:sSupPr>
          <m:e>
            <m:r>
              <w:rPr>
                <w:rFonts w:ascii="Cambria Math" w:hAnsi="Cambria Math"/>
              </w:rPr>
              <m:t>2</m:t>
            </m:r>
          </m:e>
          <m:sup>
            <m:r>
              <w:rPr>
                <w:rFonts w:ascii="Cambria Math" w:hAnsi="Cambria Math"/>
              </w:rPr>
              <m:t>r+1</m:t>
            </m:r>
          </m:sup>
        </m:sSup>
        <m:r>
          <w:rPr>
            <w:rFonts w:ascii="Cambria Math" w:hAnsi="Cambria Math"/>
          </w:rPr>
          <m:t>)</m:t>
        </m:r>
      </m:oMath>
      <w:r w:rsidR="00A108E1">
        <w:rPr>
          <w:rFonts w:eastAsiaTheme="minorEastAsia"/>
        </w:rPr>
        <w:t>.</w:t>
      </w:r>
    </w:p>
    <w:p w14:paraId="69BD14A8" w14:textId="78712BC1" w:rsidR="00A108E1" w:rsidRDefault="00A108E1" w:rsidP="008423CD">
      <w:pPr>
        <w:pStyle w:val="Paragraphedeliste"/>
        <w:tabs>
          <w:tab w:val="left" w:pos="7710"/>
        </w:tabs>
        <w:spacing w:after="0"/>
        <w:ind w:left="426" w:right="-567"/>
        <w:jc w:val="both"/>
        <w:rPr>
          <w:rFonts w:eastAsiaTheme="minorEastAsia"/>
        </w:rPr>
      </w:pPr>
      <w:r>
        <w:rPr>
          <w:rFonts w:eastAsiaTheme="minorEastAsia"/>
        </w:rPr>
        <w:t xml:space="preserve">Si </w:t>
      </w:r>
      <m:oMath>
        <m:r>
          <w:rPr>
            <w:rFonts w:ascii="Cambria Math" w:hAnsi="Cambria Math"/>
          </w:rPr>
          <m:t>m&lt;</m:t>
        </m:r>
        <m:sSup>
          <m:sSupPr>
            <m:ctrlPr>
              <w:rPr>
                <w:rFonts w:ascii="Cambria Math" w:hAnsi="Cambria Math"/>
              </w:rPr>
            </m:ctrlPr>
          </m:sSupPr>
          <m:e>
            <m:r>
              <w:rPr>
                <w:rFonts w:ascii="Cambria Math" w:hAnsi="Cambria Math"/>
              </w:rPr>
              <m:t>2</m:t>
            </m:r>
          </m:e>
          <m:sup>
            <m:r>
              <w:rPr>
                <w:rFonts w:ascii="Cambria Math" w:hAnsi="Cambria Math"/>
              </w:rPr>
              <m:t>r+1</m:t>
            </m:r>
          </m:sup>
        </m:sSup>
      </m:oMath>
      <w:r>
        <w:rPr>
          <w:rFonts w:eastAsiaTheme="minorEastAsia"/>
        </w:rPr>
        <w:t xml:space="preserve"> alors </w:t>
      </w:r>
      <m:oMath>
        <m:r>
          <w:rPr>
            <w:rFonts w:ascii="Cambria Math" w:hAnsi="Cambria Math"/>
          </w:rPr>
          <m:t>m+1≤</m:t>
        </m:r>
        <m:sSup>
          <m:sSupPr>
            <m:ctrlPr>
              <w:rPr>
                <w:rFonts w:ascii="Cambria Math" w:hAnsi="Cambria Math"/>
              </w:rPr>
            </m:ctrlPr>
          </m:sSupPr>
          <m:e>
            <m:r>
              <w:rPr>
                <w:rFonts w:ascii="Cambria Math" w:hAnsi="Cambria Math"/>
              </w:rPr>
              <m:t>2</m:t>
            </m:r>
          </m:e>
          <m:sup>
            <m:r>
              <w:rPr>
                <w:rFonts w:ascii="Cambria Math" w:hAnsi="Cambria Math"/>
              </w:rPr>
              <m:t>r+1</m:t>
            </m:r>
          </m:sup>
        </m:sSup>
      </m:oMath>
      <w:r>
        <w:rPr>
          <w:rFonts w:eastAsiaTheme="minorEastAsia"/>
        </w:rPr>
        <w:t xml:space="preserve"> et il existe un entier </w:t>
      </w:r>
      <m:oMath>
        <m:r>
          <w:rPr>
            <w:rFonts w:ascii="Cambria Math" w:eastAsiaTheme="minorEastAsia" w:hAnsi="Cambria Math"/>
          </w:rPr>
          <m:t>q≥0</m:t>
        </m:r>
      </m:oMath>
      <w:r>
        <w:rPr>
          <w:rFonts w:eastAsiaTheme="minorEastAsia"/>
        </w:rPr>
        <w:t xml:space="preserve"> tel que  </w:t>
      </w:r>
      <m:oMath>
        <m:r>
          <w:rPr>
            <w:rFonts w:ascii="Cambria Math" w:eastAsiaTheme="minorEastAsia" w:hAnsi="Cambria Math"/>
          </w:rPr>
          <m:t>2</m:t>
        </m:r>
        <m:r>
          <w:rPr>
            <w:rFonts w:ascii="Cambria Math" w:hAnsi="Cambria Math"/>
          </w:rPr>
          <m:t>n=m(m+1=2q)</m:t>
        </m:r>
      </m:oMath>
      <w:r>
        <w:rPr>
          <w:rFonts w:eastAsiaTheme="minorEastAsia"/>
        </w:rPr>
        <w:t xml:space="preserve">. On peut alors écrire </w:t>
      </w:r>
      <m:oMath>
        <m:r>
          <w:rPr>
            <w:rFonts w:ascii="Cambria Math" w:hAnsi="Cambria Math"/>
          </w:rPr>
          <m:t>n=</m:t>
        </m:r>
        <m:d>
          <m:dPr>
            <m:ctrlPr>
              <w:rPr>
                <w:rFonts w:ascii="Cambria Math" w:hAnsi="Cambria Math"/>
                <w:i/>
              </w:rPr>
            </m:ctrlPr>
          </m:dPr>
          <m:e>
            <m:r>
              <w:rPr>
                <w:rFonts w:ascii="Cambria Math" w:hAnsi="Cambria Math"/>
              </w:rPr>
              <m:t>q+1</m:t>
            </m:r>
          </m:e>
        </m:d>
        <m:r>
          <w:rPr>
            <w:rFonts w:ascii="Cambria Math" w:hAnsi="Cambria Math"/>
          </w:rPr>
          <m:t>+</m:t>
        </m:r>
        <m:d>
          <m:dPr>
            <m:ctrlPr>
              <w:rPr>
                <w:rFonts w:ascii="Cambria Math" w:hAnsi="Cambria Math"/>
                <w:i/>
              </w:rPr>
            </m:ctrlPr>
          </m:dPr>
          <m:e>
            <m:r>
              <w:rPr>
                <w:rFonts w:ascii="Cambria Math" w:hAnsi="Cambria Math"/>
              </w:rPr>
              <m:t>q+2</m:t>
            </m:r>
          </m:e>
        </m:d>
        <m:r>
          <w:rPr>
            <w:rFonts w:ascii="Cambria Math" w:hAnsi="Cambria Math"/>
          </w:rPr>
          <m:t>+…+(q+m)</m:t>
        </m:r>
      </m:oMath>
      <w:r>
        <w:rPr>
          <w:rFonts w:eastAsiaTheme="minorEastAsia"/>
        </w:rPr>
        <w:t>.</w:t>
      </w:r>
    </w:p>
    <w:p w14:paraId="28A88613" w14:textId="2D9ABE7E" w:rsidR="00A108E1" w:rsidRDefault="00A108E1" w:rsidP="00A108E1">
      <w:pPr>
        <w:pStyle w:val="Paragraphedeliste"/>
        <w:numPr>
          <w:ilvl w:val="0"/>
          <w:numId w:val="7"/>
        </w:numPr>
        <w:tabs>
          <w:tab w:val="left" w:pos="7710"/>
        </w:tabs>
        <w:spacing w:after="0"/>
        <w:ind w:left="426" w:right="-567"/>
        <w:jc w:val="both"/>
        <w:rPr>
          <w:rFonts w:eastAsiaTheme="minorEastAsia"/>
        </w:rPr>
      </w:pPr>
      <w:r w:rsidRPr="00A108E1">
        <w:rPr>
          <w:rFonts w:eastAsiaTheme="minorEastAsia"/>
        </w:rPr>
        <w:t xml:space="preserve">En regroupant les résultats de la question 2 et de la question 5, </w:t>
      </w:r>
      <w:r w:rsidRPr="00817623">
        <w:t>l'ensemble des nombres sectionnables</w:t>
      </w:r>
      <w:r>
        <w:t xml:space="preserve"> est constitué des nombres entiers impairs et des nombres </w:t>
      </w:r>
      <w:r w:rsidRPr="00817623">
        <w:t>positif</w:t>
      </w:r>
      <w:r>
        <w:t>s</w:t>
      </w:r>
      <w:r w:rsidRPr="00817623">
        <w:t xml:space="preserve"> pair</w:t>
      </w:r>
      <w:r>
        <w:t>s</w:t>
      </w:r>
      <w:r w:rsidRPr="00817623">
        <w:t xml:space="preserve"> qui n</w:t>
      </w:r>
      <w:r>
        <w:t>e sont</w:t>
      </w:r>
      <w:r w:rsidRPr="00817623">
        <w:t xml:space="preserve"> pas une puissance de </w:t>
      </w:r>
      <m:oMath>
        <m:r>
          <w:rPr>
            <w:rFonts w:ascii="Cambria Math" w:hAnsi="Cambria Math"/>
          </w:rPr>
          <m:t>2</m:t>
        </m:r>
      </m:oMath>
      <w:r>
        <w:rPr>
          <w:rFonts w:eastAsiaTheme="minorEastAsia"/>
        </w:rPr>
        <w:t>.</w:t>
      </w:r>
    </w:p>
    <w:p w14:paraId="248AA3CB" w14:textId="046C9485" w:rsidR="00A108E1" w:rsidRDefault="00A108E1" w:rsidP="00A108E1">
      <w:pPr>
        <w:tabs>
          <w:tab w:val="left" w:pos="7710"/>
        </w:tabs>
        <w:spacing w:after="0"/>
        <w:ind w:right="-567"/>
        <w:jc w:val="both"/>
        <w:rPr>
          <w:rFonts w:eastAsiaTheme="minorEastAsia"/>
        </w:rPr>
      </w:pPr>
    </w:p>
    <w:p w14:paraId="61873F09" w14:textId="77777777" w:rsidR="005F541A" w:rsidRDefault="005F541A" w:rsidP="00B859FA">
      <w:pPr>
        <w:spacing w:after="0"/>
        <w:rPr>
          <w:b/>
        </w:rPr>
      </w:pPr>
    </w:p>
    <w:p w14:paraId="7BEE9A44" w14:textId="77777777" w:rsidR="005F541A" w:rsidRDefault="005F541A" w:rsidP="00B859FA">
      <w:pPr>
        <w:spacing w:after="0"/>
        <w:rPr>
          <w:b/>
        </w:rPr>
      </w:pPr>
    </w:p>
    <w:p w14:paraId="40716845" w14:textId="77777777" w:rsidR="005F541A" w:rsidRDefault="005F541A" w:rsidP="00B859FA">
      <w:pPr>
        <w:spacing w:after="0"/>
        <w:rPr>
          <w:b/>
        </w:rPr>
      </w:pPr>
    </w:p>
    <w:p w14:paraId="59EC0B63" w14:textId="0BA12768" w:rsidR="00B859FA" w:rsidRPr="00875361" w:rsidRDefault="00B859FA" w:rsidP="00B859FA">
      <w:pPr>
        <w:spacing w:after="0"/>
        <w:rPr>
          <w:b/>
        </w:rPr>
      </w:pPr>
      <w:r w:rsidRPr="00875361">
        <w:rPr>
          <w:b/>
        </w:rPr>
        <w:t>Partie C</w:t>
      </w:r>
    </w:p>
    <w:p w14:paraId="548A5502" w14:textId="3DCAFE2D" w:rsidR="00B859FA" w:rsidRDefault="00B859FA" w:rsidP="00B859FA">
      <w:pPr>
        <w:pStyle w:val="Paragraphedeliste"/>
        <w:numPr>
          <w:ilvl w:val="0"/>
          <w:numId w:val="8"/>
        </w:numPr>
        <w:tabs>
          <w:tab w:val="left" w:pos="7710"/>
        </w:tabs>
        <w:spacing w:after="0"/>
        <w:ind w:left="426" w:right="-567"/>
        <w:jc w:val="both"/>
        <w:rPr>
          <w:rFonts w:eastAsiaTheme="minorEastAsia"/>
        </w:rPr>
      </w:pPr>
      <m:oMath>
        <m:r>
          <w:rPr>
            <w:rFonts w:ascii="Cambria Math" w:eastAsiaTheme="minorEastAsia" w:hAnsi="Cambria Math"/>
          </w:rPr>
          <m:t>2×13=26=2(2+1+2×5)</m:t>
        </m:r>
      </m:oMath>
      <w:r>
        <w:rPr>
          <w:rFonts w:eastAsiaTheme="minorEastAsia"/>
        </w:rPr>
        <w:t xml:space="preserve"> </w:t>
      </w:r>
      <w:proofErr w:type="gramStart"/>
      <w:r>
        <w:rPr>
          <w:rFonts w:eastAsiaTheme="minorEastAsia"/>
        </w:rPr>
        <w:t>ce</w:t>
      </w:r>
      <w:proofErr w:type="gramEnd"/>
      <w:r>
        <w:rPr>
          <w:rFonts w:eastAsiaTheme="minorEastAsia"/>
        </w:rPr>
        <w:t xml:space="preserve"> qui donne </w:t>
      </w:r>
      <m:oMath>
        <m:r>
          <w:rPr>
            <w:rFonts w:ascii="Cambria Math" w:eastAsiaTheme="minorEastAsia" w:hAnsi="Cambria Math"/>
          </w:rPr>
          <m:t>13=6+17</m:t>
        </m:r>
      </m:oMath>
      <w:r>
        <w:rPr>
          <w:rFonts w:eastAsiaTheme="minorEastAsia"/>
        </w:rPr>
        <w:t xml:space="preserve"> et il n’y a pas d’autres décompositions possibles car</w:t>
      </w:r>
      <w:r w:rsidR="008D3F01">
        <w:rPr>
          <w:rFonts w:eastAsiaTheme="minorEastAsia"/>
        </w:rPr>
        <w:t>, 13 étant un nombre premier,</w:t>
      </w:r>
      <w:r>
        <w:rPr>
          <w:rFonts w:eastAsiaTheme="minorEastAsia"/>
        </w:rPr>
        <w:t xml:space="preserve"> il n’y a qu’un produit de deux entiers </w:t>
      </w:r>
      <m:oMath>
        <m:r>
          <w:rPr>
            <w:rFonts w:ascii="Cambria Math" w:eastAsiaTheme="minorEastAsia" w:hAnsi="Cambria Math"/>
          </w:rPr>
          <m:t>p</m:t>
        </m:r>
      </m:oMath>
      <w:r>
        <w:rPr>
          <w:rFonts w:eastAsiaTheme="minorEastAsia"/>
        </w:rPr>
        <w:t xml:space="preserve"> et </w:t>
      </w:r>
      <m:oMath>
        <m:r>
          <w:rPr>
            <w:rFonts w:ascii="Cambria Math" w:eastAsiaTheme="minorEastAsia" w:hAnsi="Cambria Math"/>
          </w:rPr>
          <m:t>q</m:t>
        </m:r>
      </m:oMath>
      <w:r>
        <w:rPr>
          <w:rFonts w:eastAsiaTheme="minorEastAsia"/>
        </w:rPr>
        <w:t xml:space="preserve"> supérieurs ou égaux à 2</w:t>
      </w:r>
      <w:r w:rsidR="008D3F01">
        <w:rPr>
          <w:rFonts w:eastAsiaTheme="minorEastAsia"/>
        </w:rPr>
        <w:t xml:space="preserve"> et </w:t>
      </w:r>
      <w:r>
        <w:rPr>
          <w:rFonts w:eastAsiaTheme="minorEastAsia"/>
        </w:rPr>
        <w:t xml:space="preserve">tels que </w:t>
      </w:r>
      <m:oMath>
        <m:r>
          <w:rPr>
            <w:rFonts w:ascii="Cambria Math" w:eastAsiaTheme="minorEastAsia" w:hAnsi="Cambria Math"/>
          </w:rPr>
          <m:t>pq=13</m:t>
        </m:r>
      </m:oMath>
      <w:r>
        <w:rPr>
          <w:rFonts w:eastAsiaTheme="minorEastAsia"/>
        </w:rPr>
        <w:t xml:space="preserve"> et </w:t>
      </w:r>
      <m:oMath>
        <m:r>
          <w:rPr>
            <w:rFonts w:ascii="Cambria Math" w:eastAsiaTheme="minorEastAsia" w:hAnsi="Cambria Math"/>
          </w:rPr>
          <m:t>q≥p+1</m:t>
        </m:r>
      </m:oMath>
      <w:r w:rsidR="008D3F01">
        <w:rPr>
          <w:rFonts w:eastAsiaTheme="minorEastAsia"/>
        </w:rPr>
        <w:t>.</w:t>
      </w:r>
    </w:p>
    <w:p w14:paraId="70897B00" w14:textId="277D6BD1" w:rsidR="008D3F01" w:rsidRDefault="008D3F01" w:rsidP="008D3F01">
      <w:pPr>
        <w:pStyle w:val="Paragraphedeliste"/>
        <w:tabs>
          <w:tab w:val="left" w:pos="7710"/>
        </w:tabs>
        <w:spacing w:after="0"/>
        <w:ind w:left="426" w:right="-567"/>
        <w:jc w:val="both"/>
        <w:rPr>
          <w:rFonts w:eastAsiaTheme="minorEastAsia"/>
        </w:rPr>
      </w:pPr>
      <w:r>
        <w:rPr>
          <w:rFonts w:eastAsiaTheme="minorEastAsia"/>
        </w:rPr>
        <w:t xml:space="preserve">En revanche, </w:t>
      </w:r>
      <m:oMath>
        <m:r>
          <w:rPr>
            <w:rFonts w:ascii="Cambria Math" w:eastAsiaTheme="minorEastAsia" w:hAnsi="Cambria Math"/>
          </w:rPr>
          <m:t>50=5</m:t>
        </m:r>
        <m:d>
          <m:dPr>
            <m:ctrlPr>
              <w:rPr>
                <w:rFonts w:ascii="Cambria Math" w:eastAsiaTheme="minorEastAsia" w:hAnsi="Cambria Math"/>
                <w:i/>
              </w:rPr>
            </m:ctrlPr>
          </m:dPr>
          <m:e>
            <m:r>
              <w:rPr>
                <w:rFonts w:ascii="Cambria Math" w:eastAsiaTheme="minorEastAsia" w:hAnsi="Cambria Math"/>
              </w:rPr>
              <m:t>5+1+2×2</m:t>
            </m:r>
          </m:e>
        </m:d>
        <m:r>
          <w:rPr>
            <w:rFonts w:ascii="Cambria Math" w:eastAsiaTheme="minorEastAsia" w:hAnsi="Cambria Math"/>
          </w:rPr>
          <m:t>=2(2+1+2×11)</m:t>
        </m:r>
      </m:oMath>
      <w:r>
        <w:rPr>
          <w:rFonts w:eastAsiaTheme="minorEastAsia"/>
        </w:rPr>
        <w:t xml:space="preserve"> ce qui donne </w:t>
      </w:r>
      <m:oMath>
        <m:r>
          <w:rPr>
            <w:rFonts w:ascii="Cambria Math" w:eastAsiaTheme="minorEastAsia" w:hAnsi="Cambria Math"/>
          </w:rPr>
          <m:t>25=3+4+5+6+7</m:t>
        </m:r>
      </m:oMath>
      <w:r>
        <w:rPr>
          <w:rFonts w:eastAsiaTheme="minorEastAsia"/>
        </w:rPr>
        <w:t xml:space="preserve"> mais aussi </w:t>
      </w:r>
      <m:oMath>
        <m:r>
          <w:rPr>
            <w:rFonts w:ascii="Cambria Math" w:eastAsiaTheme="minorEastAsia" w:hAnsi="Cambria Math"/>
          </w:rPr>
          <m:t>25+12+13</m:t>
        </m:r>
      </m:oMath>
      <w:r>
        <w:rPr>
          <w:rFonts w:eastAsiaTheme="minorEastAsia"/>
        </w:rPr>
        <w:t>.</w:t>
      </w:r>
    </w:p>
    <w:p w14:paraId="39B02424" w14:textId="6A642993" w:rsidR="00B859FA" w:rsidRDefault="008D3F01" w:rsidP="00B859FA">
      <w:pPr>
        <w:pStyle w:val="Paragraphedeliste"/>
        <w:numPr>
          <w:ilvl w:val="0"/>
          <w:numId w:val="8"/>
        </w:numPr>
        <w:tabs>
          <w:tab w:val="left" w:pos="7710"/>
        </w:tabs>
        <w:spacing w:after="0"/>
        <w:ind w:left="426" w:right="-567"/>
        <w:jc w:val="both"/>
        <w:rPr>
          <w:rFonts w:eastAsiaTheme="minorEastAsia"/>
        </w:rPr>
      </w:pPr>
      <w:r>
        <w:rPr>
          <w:rFonts w:eastAsiaTheme="minorEastAsia"/>
          <w:b/>
          <w:bCs/>
        </w:rPr>
        <w:t>a</w:t>
      </w:r>
      <w:r>
        <w:rPr>
          <w:rFonts w:eastAsiaTheme="minorEastAsia"/>
        </w:rPr>
        <w:t xml:space="preserve">.   Si </w:t>
      </w:r>
      <m:oMath>
        <m:r>
          <w:rPr>
            <w:rFonts w:ascii="Cambria Math" w:hAnsi="Cambria Math"/>
          </w:rPr>
          <m:t>n=</m:t>
        </m:r>
        <m:d>
          <m:dPr>
            <m:ctrlPr>
              <w:rPr>
                <w:rFonts w:ascii="Cambria Math" w:hAnsi="Cambria Math"/>
                <w:i/>
              </w:rPr>
            </m:ctrlPr>
          </m:dPr>
          <m:e>
            <m:r>
              <w:rPr>
                <w:rFonts w:ascii="Cambria Math" w:hAnsi="Cambria Math"/>
              </w:rPr>
              <m:t>q+1</m:t>
            </m:r>
          </m:e>
        </m:d>
        <m:r>
          <w:rPr>
            <w:rFonts w:ascii="Cambria Math" w:hAnsi="Cambria Math"/>
          </w:rPr>
          <m:t>+</m:t>
        </m:r>
        <m:d>
          <m:dPr>
            <m:ctrlPr>
              <w:rPr>
                <w:rFonts w:ascii="Cambria Math" w:hAnsi="Cambria Math"/>
                <w:i/>
              </w:rPr>
            </m:ctrlPr>
          </m:dPr>
          <m:e>
            <m:r>
              <w:rPr>
                <w:rFonts w:ascii="Cambria Math" w:hAnsi="Cambria Math"/>
              </w:rPr>
              <m:t>q+2</m:t>
            </m:r>
          </m:e>
        </m:d>
        <m:r>
          <w:rPr>
            <w:rFonts w:ascii="Cambria Math" w:hAnsi="Cambria Math"/>
          </w:rPr>
          <m:t>+…+</m:t>
        </m:r>
        <m:d>
          <m:dPr>
            <m:ctrlPr>
              <w:rPr>
                <w:rFonts w:ascii="Cambria Math" w:hAnsi="Cambria Math"/>
                <w:i/>
              </w:rPr>
            </m:ctrlPr>
          </m:dPr>
          <m:e>
            <m:r>
              <w:rPr>
                <w:rFonts w:ascii="Cambria Math" w:hAnsi="Cambria Math"/>
              </w:rPr>
              <m:t>q+k</m:t>
            </m:r>
          </m:e>
        </m:d>
        <m:r>
          <w:rPr>
            <w:rFonts w:ascii="Cambria Math" w:hAnsi="Cambria Math"/>
          </w:rPr>
          <m:t>=kq+</m:t>
        </m:r>
        <m:f>
          <m:fPr>
            <m:ctrlPr>
              <w:rPr>
                <w:rFonts w:ascii="Cambria Math" w:hAnsi="Cambria Math"/>
                <w:i/>
              </w:rPr>
            </m:ctrlPr>
          </m:fPr>
          <m:num>
            <m:r>
              <w:rPr>
                <w:rFonts w:ascii="Cambria Math" w:hAnsi="Cambria Math"/>
              </w:rPr>
              <m:t>k(k+1)</m:t>
            </m:r>
          </m:num>
          <m:den>
            <m:r>
              <w:rPr>
                <w:rFonts w:ascii="Cambria Math" w:hAnsi="Cambria Math"/>
              </w:rPr>
              <m:t>2</m:t>
            </m:r>
          </m:den>
        </m:f>
      </m:oMath>
      <w:r w:rsidR="00E05C15">
        <w:rPr>
          <w:rFonts w:eastAsiaTheme="minorEastAsia"/>
        </w:rPr>
        <w:t xml:space="preserve"> où </w:t>
      </w:r>
      <m:oMath>
        <m:r>
          <w:rPr>
            <w:rFonts w:ascii="Cambria Math" w:hAnsi="Cambria Math"/>
          </w:rPr>
          <m:t>k⩾3</m:t>
        </m:r>
      </m:oMath>
    </w:p>
    <w:p w14:paraId="5D4C30DD" w14:textId="529C64FD" w:rsidR="005008AE" w:rsidRDefault="007806F8" w:rsidP="005008AE">
      <w:pPr>
        <w:pStyle w:val="Paragraphedeliste"/>
        <w:tabs>
          <w:tab w:val="left" w:pos="7710"/>
        </w:tabs>
        <w:spacing w:after="0"/>
        <w:ind w:left="426" w:right="-567"/>
        <w:jc w:val="both"/>
        <w:rPr>
          <w:rFonts w:eastAsiaTheme="minorEastAsia"/>
        </w:rPr>
      </w:pPr>
      <w:r>
        <w:rPr>
          <w:rFonts w:eastAsiaTheme="minorEastAsia"/>
        </w:rPr>
        <w:t xml:space="preserve">Si </w:t>
      </w:r>
      <m:oMath>
        <m:r>
          <w:rPr>
            <w:rFonts w:ascii="Cambria Math" w:eastAsiaTheme="minorEastAsia" w:hAnsi="Cambria Math"/>
          </w:rPr>
          <m:t>k</m:t>
        </m:r>
      </m:oMath>
      <w:r>
        <w:rPr>
          <w:rFonts w:eastAsiaTheme="minorEastAsia"/>
        </w:rPr>
        <w:t xml:space="preserve"> est pair, alors il existe un entier </w:t>
      </w:r>
      <m:oMath>
        <m:r>
          <w:rPr>
            <w:rFonts w:ascii="Cambria Math" w:eastAsiaTheme="minorEastAsia" w:hAnsi="Cambria Math"/>
          </w:rPr>
          <m:t>k’</m:t>
        </m:r>
      </m:oMath>
      <w:r>
        <w:rPr>
          <w:rFonts w:eastAsiaTheme="minorEastAsia"/>
        </w:rPr>
        <w:t xml:space="preserve"> tel que </w:t>
      </w:r>
      <m:oMath>
        <m:r>
          <w:rPr>
            <w:rFonts w:ascii="Cambria Math" w:eastAsiaTheme="minorEastAsia" w:hAnsi="Cambria Math"/>
          </w:rPr>
          <m:t>k=2k'</m:t>
        </m:r>
      </m:oMath>
      <w:r>
        <w:rPr>
          <w:rFonts w:eastAsiaTheme="minorEastAsia"/>
        </w:rPr>
        <w:t xml:space="preserve"> et </w:t>
      </w:r>
      <m:oMath>
        <m:r>
          <w:rPr>
            <w:rFonts w:ascii="Cambria Math" w:hAnsi="Cambria Math"/>
          </w:rPr>
          <m:t>n=k'(2q+</m:t>
        </m:r>
        <m:sSup>
          <m:sSupPr>
            <m:ctrlPr>
              <w:rPr>
                <w:rFonts w:ascii="Cambria Math" w:hAnsi="Cambria Math"/>
                <w:i/>
              </w:rPr>
            </m:ctrlPr>
          </m:sSupPr>
          <m:e>
            <m:r>
              <w:rPr>
                <w:rFonts w:ascii="Cambria Math" w:hAnsi="Cambria Math"/>
              </w:rPr>
              <m:t>k</m:t>
            </m:r>
          </m:e>
          <m:sup>
            <m:r>
              <w:rPr>
                <w:rFonts w:ascii="Cambria Math" w:hAnsi="Cambria Math"/>
              </w:rPr>
              <m:t>'</m:t>
            </m:r>
          </m:sup>
        </m:sSup>
        <m:d>
          <m:dPr>
            <m:ctrlPr>
              <w:rPr>
                <w:rFonts w:ascii="Cambria Math" w:hAnsi="Cambria Math"/>
                <w:i/>
              </w:rPr>
            </m:ctrlPr>
          </m:dPr>
          <m:e>
            <m:r>
              <w:rPr>
                <w:rFonts w:ascii="Cambria Math" w:hAnsi="Cambria Math"/>
              </w:rPr>
              <m:t>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+1</m:t>
            </m:r>
          </m:e>
        </m:d>
        <m:r>
          <w:rPr>
            <w:rFonts w:ascii="Cambria Math" w:hAnsi="Cambria Math"/>
          </w:rPr>
          <m:t>)</m:t>
        </m:r>
      </m:oMath>
      <w:r w:rsidR="00D24C0B">
        <w:rPr>
          <w:rFonts w:eastAsiaTheme="minorEastAsia"/>
        </w:rPr>
        <w:t xml:space="preserve"> et comme </w:t>
      </w:r>
      <m:oMath>
        <m:r>
          <w:rPr>
            <w:rFonts w:ascii="Cambria Math" w:hAnsi="Cambria Math"/>
          </w:rPr>
          <m:t>k≥3</m:t>
        </m:r>
      </m:oMath>
      <w:r w:rsidR="00D24C0B">
        <w:rPr>
          <w:rFonts w:eastAsiaTheme="minorEastAsia"/>
        </w:rPr>
        <w:t xml:space="preserve">, </w:t>
      </w:r>
    </w:p>
    <w:p w14:paraId="54DB1B1F" w14:textId="0AC259A3" w:rsidR="00D24C0B" w:rsidRDefault="00D24C0B" w:rsidP="005008AE">
      <w:pPr>
        <w:pStyle w:val="Paragraphedeliste"/>
        <w:tabs>
          <w:tab w:val="left" w:pos="7710"/>
        </w:tabs>
        <w:spacing w:after="0"/>
        <w:ind w:left="426" w:right="-567"/>
        <w:jc w:val="both"/>
        <w:rPr>
          <w:rFonts w:eastAsiaTheme="minorEastAsia"/>
        </w:rPr>
      </w:pPr>
      <m:oMath>
        <m:r>
          <w:rPr>
            <w:rFonts w:ascii="Cambria Math" w:hAnsi="Cambria Math"/>
          </w:rPr>
          <m:t>k'≥2</m:t>
        </m:r>
      </m:oMath>
      <w:r>
        <w:rPr>
          <w:rFonts w:eastAsiaTheme="minorEastAsia"/>
        </w:rPr>
        <w:t xml:space="preserve"> </w:t>
      </w:r>
      <w:proofErr w:type="gramStart"/>
      <w:r>
        <w:rPr>
          <w:rFonts w:eastAsiaTheme="minorEastAsia"/>
        </w:rPr>
        <w:t>et</w:t>
      </w:r>
      <w:proofErr w:type="gramEnd"/>
      <w:r>
        <w:rPr>
          <w:rFonts w:eastAsiaTheme="minorEastAsia"/>
        </w:rPr>
        <w:t xml:space="preserve"> </w:t>
      </w:r>
      <m:oMath>
        <m:r>
          <w:rPr>
            <w:rFonts w:ascii="Cambria Math" w:eastAsiaTheme="minorEastAsia" w:hAnsi="Cambria Math"/>
          </w:rPr>
          <m:t>n</m:t>
        </m:r>
      </m:oMath>
      <w:r>
        <w:rPr>
          <w:rFonts w:eastAsiaTheme="minorEastAsia"/>
        </w:rPr>
        <w:t xml:space="preserve"> n’est pas premier puisqu’il est le produit de deux entiers supérieurs ou égaux à 2.</w:t>
      </w:r>
    </w:p>
    <w:p w14:paraId="5CF57C6F" w14:textId="7C84BCC7" w:rsidR="00D24C0B" w:rsidRDefault="00D24C0B" w:rsidP="005008AE">
      <w:pPr>
        <w:pStyle w:val="Paragraphedeliste"/>
        <w:tabs>
          <w:tab w:val="left" w:pos="7710"/>
        </w:tabs>
        <w:spacing w:after="0"/>
        <w:ind w:left="426" w:right="-567"/>
        <w:jc w:val="both"/>
        <w:rPr>
          <w:rFonts w:eastAsiaTheme="minorEastAsia"/>
        </w:rPr>
      </w:pPr>
      <w:r>
        <w:rPr>
          <w:rFonts w:eastAsiaTheme="minorEastAsia"/>
        </w:rPr>
        <w:t xml:space="preserve">Si </w:t>
      </w:r>
      <m:oMath>
        <m:r>
          <w:rPr>
            <w:rFonts w:ascii="Cambria Math" w:eastAsiaTheme="minorEastAsia" w:hAnsi="Cambria Math"/>
          </w:rPr>
          <m:t>k</m:t>
        </m:r>
      </m:oMath>
      <w:r>
        <w:rPr>
          <w:rFonts w:eastAsiaTheme="minorEastAsia"/>
        </w:rPr>
        <w:t xml:space="preserve"> est impair, </w:t>
      </w:r>
      <w:r w:rsidR="00187046">
        <w:rPr>
          <w:rFonts w:eastAsiaTheme="minorEastAsia"/>
        </w:rPr>
        <w:t xml:space="preserve">alors il existe un entier </w:t>
      </w:r>
      <m:oMath>
        <m:r>
          <w:rPr>
            <w:rFonts w:ascii="Cambria Math" w:eastAsiaTheme="minorEastAsia" w:hAnsi="Cambria Math"/>
          </w:rPr>
          <m:t>k’</m:t>
        </m:r>
      </m:oMath>
      <w:r w:rsidR="00187046">
        <w:rPr>
          <w:rFonts w:eastAsiaTheme="minorEastAsia"/>
        </w:rPr>
        <w:t xml:space="preserve"> tel que </w:t>
      </w:r>
      <m:oMath>
        <m:r>
          <w:rPr>
            <w:rFonts w:ascii="Cambria Math" w:eastAsiaTheme="minorEastAsia" w:hAnsi="Cambria Math"/>
          </w:rPr>
          <m:t>k=2</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m:t>
            </m:r>
          </m:sup>
        </m:sSup>
        <m:r>
          <w:rPr>
            <w:rFonts w:ascii="Cambria Math" w:eastAsiaTheme="minorEastAsia" w:hAnsi="Cambria Math"/>
          </w:rPr>
          <m:t>+1</m:t>
        </m:r>
      </m:oMath>
      <w:r w:rsidR="00187046">
        <w:rPr>
          <w:rFonts w:eastAsiaTheme="minorEastAsia"/>
        </w:rPr>
        <w:t xml:space="preserve"> et </w:t>
      </w:r>
      <m:oMath>
        <m:r>
          <w:rPr>
            <w:rFonts w:ascii="Cambria Math" w:hAnsi="Cambria Math"/>
          </w:rPr>
          <m:t>n=kq+k</m:t>
        </m:r>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+1</m:t>
            </m:r>
          </m:e>
        </m:d>
        <m:r>
          <w:rPr>
            <w:rFonts w:ascii="Cambria Math" w:hAnsi="Cambria Math"/>
          </w:rPr>
          <m:t>=k(q+</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+1)</m:t>
        </m:r>
      </m:oMath>
      <w:r w:rsidR="00187046">
        <w:rPr>
          <w:rFonts w:eastAsiaTheme="minorEastAsia"/>
        </w:rPr>
        <w:t xml:space="preserve"> et, comme </w:t>
      </w:r>
      <m:oMath>
        <m:r>
          <w:rPr>
            <w:rFonts w:ascii="Cambria Math" w:hAnsi="Cambria Math"/>
          </w:rPr>
          <m:t>k≥3</m:t>
        </m:r>
      </m:oMath>
      <w:r w:rsidR="00187046">
        <w:rPr>
          <w:rFonts w:eastAsiaTheme="minorEastAsia"/>
        </w:rPr>
        <w:t xml:space="preserve">, </w:t>
      </w:r>
      <m:oMath>
        <m:r>
          <w:rPr>
            <w:rFonts w:ascii="Cambria Math" w:eastAsiaTheme="minorEastAsia" w:hAnsi="Cambria Math"/>
          </w:rPr>
          <m:t>n</m:t>
        </m:r>
      </m:oMath>
      <w:r w:rsidR="00187046">
        <w:rPr>
          <w:rFonts w:eastAsiaTheme="minorEastAsia"/>
        </w:rPr>
        <w:t xml:space="preserve"> n’est pas premier puisqu’il est le produit de deux entiers supérieurs ou égaux à 2.</w:t>
      </w:r>
    </w:p>
    <w:p w14:paraId="6EDE0E35" w14:textId="5CB3799A" w:rsidR="005008AE" w:rsidRDefault="005008AE" w:rsidP="005008AE">
      <w:pPr>
        <w:pStyle w:val="Paragraphedeliste"/>
        <w:tabs>
          <w:tab w:val="left" w:pos="7710"/>
        </w:tabs>
        <w:spacing w:after="0"/>
        <w:ind w:left="426" w:right="-567"/>
        <w:jc w:val="both"/>
        <w:rPr>
          <w:rFonts w:eastAsiaTheme="minorEastAsia"/>
          <w:b/>
          <w:bCs/>
        </w:rPr>
      </w:pPr>
      <w:r>
        <w:rPr>
          <w:rFonts w:eastAsiaTheme="minorEastAsia"/>
          <w:b/>
          <w:bCs/>
        </w:rPr>
        <w:t xml:space="preserve">b.  </w:t>
      </w:r>
      <w:r w:rsidR="00187046">
        <w:t xml:space="preserve">Si </w:t>
      </w:r>
      <w:r w:rsidR="00187046">
        <w:rPr>
          <w:i/>
        </w:rPr>
        <w:t xml:space="preserve">n </w:t>
      </w:r>
      <w:r w:rsidR="00187046">
        <w:t>est un nombre premier supérieur ou égal à 3, alors il est impair</w:t>
      </w:r>
      <w:r w:rsidR="00D04428">
        <w:t xml:space="preserve"> et donc sectionnable d’après la partie B. De plus, en reprenant le résultat et les notations de la question précédente, la décomposition </w:t>
      </w:r>
      <m:oMath>
        <m:r>
          <w:rPr>
            <w:rFonts w:ascii="Cambria Math" w:hAnsi="Cambria Math"/>
          </w:rPr>
          <m:t>n=</m:t>
        </m:r>
        <m:d>
          <m:dPr>
            <m:ctrlPr>
              <w:rPr>
                <w:rFonts w:ascii="Cambria Math" w:hAnsi="Cambria Math"/>
                <w:i/>
              </w:rPr>
            </m:ctrlPr>
          </m:dPr>
          <m:e>
            <m:r>
              <w:rPr>
                <w:rFonts w:ascii="Cambria Math" w:hAnsi="Cambria Math"/>
              </w:rPr>
              <m:t>q+1</m:t>
            </m:r>
          </m:e>
        </m:d>
        <m:r>
          <w:rPr>
            <w:rFonts w:ascii="Cambria Math" w:hAnsi="Cambria Math"/>
          </w:rPr>
          <m:t>+</m:t>
        </m:r>
        <m:d>
          <m:dPr>
            <m:ctrlPr>
              <w:rPr>
                <w:rFonts w:ascii="Cambria Math" w:hAnsi="Cambria Math"/>
                <w:i/>
              </w:rPr>
            </m:ctrlPr>
          </m:dPr>
          <m:e>
            <m:r>
              <w:rPr>
                <w:rFonts w:ascii="Cambria Math" w:hAnsi="Cambria Math"/>
              </w:rPr>
              <m:t>q+2</m:t>
            </m:r>
          </m:e>
        </m:d>
        <m:r>
          <w:rPr>
            <w:rFonts w:ascii="Cambria Math" w:hAnsi="Cambria Math"/>
          </w:rPr>
          <m:t>+…+</m:t>
        </m:r>
        <m:d>
          <m:dPr>
            <m:ctrlPr>
              <w:rPr>
                <w:rFonts w:ascii="Cambria Math" w:hAnsi="Cambria Math"/>
                <w:i/>
              </w:rPr>
            </m:ctrlPr>
          </m:dPr>
          <m:e>
            <m:r>
              <w:rPr>
                <w:rFonts w:ascii="Cambria Math" w:hAnsi="Cambria Math"/>
              </w:rPr>
              <m:t>q+k</m:t>
            </m:r>
          </m:e>
        </m:d>
      </m:oMath>
      <w:r w:rsidR="00D04428">
        <w:rPr>
          <w:rFonts w:eastAsiaTheme="minorEastAsia"/>
        </w:rPr>
        <w:t xml:space="preserve"> ne peut comporter que deux termes</w:t>
      </w:r>
      <w:r w:rsidR="00DB400C">
        <w:rPr>
          <w:rFonts w:eastAsiaTheme="minorEastAsia"/>
        </w:rPr>
        <w:t xml:space="preserve">. </w:t>
      </w:r>
    </w:p>
    <w:p w14:paraId="058D88CF" w14:textId="2DD8ECA1" w:rsidR="00640997" w:rsidRPr="00DB400C" w:rsidRDefault="00DB400C" w:rsidP="005008AE">
      <w:pPr>
        <w:pStyle w:val="Paragraphedeliste"/>
        <w:tabs>
          <w:tab w:val="left" w:pos="7710"/>
        </w:tabs>
        <w:spacing w:after="0"/>
        <w:ind w:left="426" w:right="-567"/>
        <w:jc w:val="both"/>
        <w:rPr>
          <w:rFonts w:eastAsiaTheme="minorEastAsia"/>
        </w:rPr>
      </w:pPr>
      <w:r w:rsidRPr="00DB400C">
        <w:rPr>
          <w:rFonts w:eastAsiaTheme="minorEastAsia"/>
        </w:rPr>
        <w:t xml:space="preserve">On a alors </w:t>
      </w:r>
      <m:oMath>
        <m:r>
          <w:rPr>
            <w:rFonts w:ascii="Cambria Math" w:hAnsi="Cambria Math"/>
          </w:rPr>
          <m:t>n=</m:t>
        </m:r>
        <m:d>
          <m:dPr>
            <m:ctrlPr>
              <w:rPr>
                <w:rFonts w:ascii="Cambria Math" w:hAnsi="Cambria Math"/>
                <w:i/>
              </w:rPr>
            </m:ctrlPr>
          </m:dPr>
          <m:e>
            <m:r>
              <w:rPr>
                <w:rFonts w:ascii="Cambria Math" w:hAnsi="Cambria Math"/>
              </w:rPr>
              <m:t>q+1</m:t>
            </m:r>
          </m:e>
        </m:d>
        <m:r>
          <w:rPr>
            <w:rFonts w:ascii="Cambria Math" w:hAnsi="Cambria Math"/>
          </w:rPr>
          <m:t>+</m:t>
        </m:r>
        <m:d>
          <m:dPr>
            <m:ctrlPr>
              <w:rPr>
                <w:rFonts w:ascii="Cambria Math" w:hAnsi="Cambria Math"/>
                <w:i/>
              </w:rPr>
            </m:ctrlPr>
          </m:dPr>
          <m:e>
            <m:r>
              <w:rPr>
                <w:rFonts w:ascii="Cambria Math" w:hAnsi="Cambria Math"/>
              </w:rPr>
              <m:t>q+2</m:t>
            </m:r>
          </m:e>
        </m:d>
      </m:oMath>
      <w:r>
        <w:rPr>
          <w:rFonts w:eastAsiaTheme="minorEastAsia"/>
        </w:rPr>
        <w:t xml:space="preserve"> où </w:t>
      </w:r>
      <m:oMath>
        <m:r>
          <w:rPr>
            <w:rFonts w:ascii="Cambria Math" w:eastAsiaTheme="minorEastAsia" w:hAnsi="Cambria Math"/>
          </w:rPr>
          <m:t>q=</m:t>
        </m:r>
        <m:f>
          <m:fPr>
            <m:ctrlPr>
              <w:rPr>
                <w:rFonts w:ascii="Cambria Math" w:eastAsiaTheme="minorEastAsia" w:hAnsi="Cambria Math"/>
                <w:i/>
              </w:rPr>
            </m:ctrlPr>
          </m:fPr>
          <m:num>
            <m:r>
              <w:rPr>
                <w:rFonts w:ascii="Cambria Math" w:eastAsiaTheme="minorEastAsia" w:hAnsi="Cambria Math"/>
              </w:rPr>
              <m:t>n-3</m:t>
            </m:r>
          </m:num>
          <m:den>
            <m:r>
              <w:rPr>
                <w:rFonts w:ascii="Cambria Math" w:eastAsiaTheme="minorEastAsia" w:hAnsi="Cambria Math"/>
              </w:rPr>
              <m:t>2</m:t>
            </m:r>
          </m:den>
        </m:f>
      </m:oMath>
      <w:r>
        <w:rPr>
          <w:rFonts w:eastAsiaTheme="minorEastAsia"/>
        </w:rPr>
        <w:t xml:space="preserve"> qui est bien un entier po</w:t>
      </w:r>
      <w:proofErr w:type="spellStart"/>
      <w:r>
        <w:rPr>
          <w:rFonts w:eastAsiaTheme="minorEastAsia"/>
        </w:rPr>
        <w:t>sitif</w:t>
      </w:r>
      <w:proofErr w:type="spellEnd"/>
      <w:r>
        <w:rPr>
          <w:rFonts w:eastAsiaTheme="minorEastAsia"/>
        </w:rPr>
        <w:t xml:space="preserve"> ou nul puisque </w:t>
      </w:r>
      <m:oMath>
        <m:r>
          <w:rPr>
            <w:rFonts w:ascii="Cambria Math" w:eastAsiaTheme="minorEastAsia" w:hAnsi="Cambria Math"/>
          </w:rPr>
          <m:t>n</m:t>
        </m:r>
      </m:oMath>
      <w:r>
        <w:rPr>
          <w:rFonts w:eastAsiaTheme="minorEastAsia"/>
        </w:rPr>
        <w:t xml:space="preserve"> est un entier impair supérieur ou égal à 3</w:t>
      </w:r>
      <w:r w:rsidR="00D7409E">
        <w:rPr>
          <w:rFonts w:eastAsiaTheme="minorEastAsia"/>
        </w:rPr>
        <w:t xml:space="preserve"> et </w:t>
      </w:r>
      <m:oMath>
        <m:r>
          <w:rPr>
            <w:rFonts w:ascii="Cambria Math" w:hAnsi="Cambria Math"/>
          </w:rPr>
          <m:t>n</m:t>
        </m:r>
      </m:oMath>
      <w:r w:rsidR="00D7409E">
        <w:rPr>
          <w:rFonts w:eastAsiaTheme="minorEastAsia"/>
        </w:rPr>
        <w:t xml:space="preserve"> est bien uniquement sectionnable.</w:t>
      </w:r>
    </w:p>
    <w:p w14:paraId="704607B6" w14:textId="244F4C1F" w:rsidR="00640997" w:rsidRDefault="00640997" w:rsidP="005008AE">
      <w:pPr>
        <w:pStyle w:val="Paragraphedeliste"/>
        <w:tabs>
          <w:tab w:val="left" w:pos="7710"/>
        </w:tabs>
        <w:spacing w:after="0"/>
        <w:ind w:left="426" w:right="-567"/>
        <w:jc w:val="both"/>
        <w:rPr>
          <w:rFonts w:eastAsiaTheme="minorEastAsia"/>
          <w:b/>
          <w:bCs/>
        </w:rPr>
      </w:pPr>
    </w:p>
    <w:p w14:paraId="4C0AD195" w14:textId="77777777" w:rsidR="00B84BAF" w:rsidRDefault="00DB400C" w:rsidP="00DB400C">
      <w:pPr>
        <w:pStyle w:val="Paragraphedeliste"/>
        <w:tabs>
          <w:tab w:val="left" w:pos="7710"/>
        </w:tabs>
        <w:spacing w:after="0"/>
        <w:ind w:left="0" w:right="-567"/>
        <w:jc w:val="both"/>
        <w:rPr>
          <w:rFonts w:eastAsiaTheme="minorEastAsia"/>
        </w:rPr>
      </w:pPr>
      <w:r w:rsidRPr="00DB400C">
        <w:rPr>
          <w:rFonts w:eastAsiaTheme="minorEastAsia"/>
          <w:i/>
          <w:iCs/>
        </w:rPr>
        <w:t xml:space="preserve">Remarque : </w:t>
      </w:r>
      <w:r>
        <w:rPr>
          <w:rFonts w:eastAsiaTheme="minorEastAsia"/>
        </w:rPr>
        <w:t xml:space="preserve">On peut aussi raisonner directement comme cela a été fait pour l’entier 13. En effet, si </w:t>
      </w:r>
      <m:oMath>
        <m:r>
          <w:rPr>
            <w:rFonts w:ascii="Cambria Math" w:eastAsiaTheme="minorEastAsia" w:hAnsi="Cambria Math"/>
          </w:rPr>
          <m:t>p</m:t>
        </m:r>
      </m:oMath>
      <w:r>
        <w:rPr>
          <w:rFonts w:eastAsiaTheme="minorEastAsia"/>
        </w:rPr>
        <w:t xml:space="preserve"> est un nombre premier supérieur ou égal à 3, </w:t>
      </w:r>
      <m:oMath>
        <m:r>
          <w:rPr>
            <w:rFonts w:ascii="Cambria Math" w:eastAsiaTheme="minorEastAsia" w:hAnsi="Cambria Math"/>
          </w:rPr>
          <m:t>2×p</m:t>
        </m:r>
      </m:oMath>
      <w:r w:rsidR="00B84BAF">
        <w:rPr>
          <w:rFonts w:eastAsiaTheme="minorEastAsia"/>
        </w:rPr>
        <w:t xml:space="preserve"> est la seule décomposition de l’entier </w:t>
      </w:r>
      <m:oMath>
        <m:r>
          <w:rPr>
            <w:rFonts w:ascii="Cambria Math" w:eastAsiaTheme="minorEastAsia" w:hAnsi="Cambria Math"/>
          </w:rPr>
          <m:t>2p</m:t>
        </m:r>
      </m:oMath>
      <w:r w:rsidR="00B84BAF">
        <w:rPr>
          <w:rFonts w:eastAsiaTheme="minorEastAsia"/>
        </w:rPr>
        <w:t xml:space="preserve"> en produit de deux nombres supérieurs ou égaux à 2 où l’un est strictem</w:t>
      </w:r>
      <w:proofErr w:type="spellStart"/>
      <w:r w:rsidR="00B84BAF">
        <w:rPr>
          <w:rFonts w:eastAsiaTheme="minorEastAsia"/>
        </w:rPr>
        <w:t>ent</w:t>
      </w:r>
      <w:proofErr w:type="spellEnd"/>
      <w:r w:rsidR="00B84BAF">
        <w:rPr>
          <w:rFonts w:eastAsiaTheme="minorEastAsia"/>
        </w:rPr>
        <w:t xml:space="preserve"> supérieur à l’autre.</w:t>
      </w:r>
    </w:p>
    <w:p w14:paraId="5794168E" w14:textId="032EDE20" w:rsidR="00B84BAF" w:rsidRPr="00DB400C" w:rsidRDefault="00B84BAF" w:rsidP="00B84BAF">
      <w:pPr>
        <w:pStyle w:val="Paragraphedeliste"/>
        <w:tabs>
          <w:tab w:val="left" w:pos="7710"/>
        </w:tabs>
        <w:spacing w:after="0"/>
        <w:ind w:left="0" w:right="-567"/>
        <w:jc w:val="both"/>
        <w:rPr>
          <w:rFonts w:eastAsiaTheme="minorEastAsia"/>
        </w:rPr>
      </w:pPr>
      <w:r>
        <w:rPr>
          <w:rFonts w:eastAsiaTheme="minorEastAsia"/>
        </w:rPr>
        <w:t xml:space="preserve">Alors </w:t>
      </w:r>
      <m:oMath>
        <m:r>
          <w:rPr>
            <w:rFonts w:ascii="Cambria Math" w:eastAsiaTheme="minorEastAsia" w:hAnsi="Cambria Math"/>
          </w:rPr>
          <m:t>2p=2(2+1+2q)</m:t>
        </m:r>
      </m:oMath>
      <w:r>
        <w:rPr>
          <w:rFonts w:eastAsiaTheme="minorEastAsia"/>
        </w:rPr>
        <w:t xml:space="preserve"> où </w:t>
      </w:r>
      <m:oMath>
        <m:r>
          <w:rPr>
            <w:rFonts w:ascii="Cambria Math" w:eastAsiaTheme="minorEastAsia" w:hAnsi="Cambria Math"/>
          </w:rPr>
          <m:t>q=</m:t>
        </m:r>
        <m:f>
          <m:fPr>
            <m:ctrlPr>
              <w:rPr>
                <w:rFonts w:ascii="Cambria Math" w:eastAsiaTheme="minorEastAsia" w:hAnsi="Cambria Math"/>
                <w:i/>
              </w:rPr>
            </m:ctrlPr>
          </m:fPr>
          <m:num>
            <m:r>
              <w:rPr>
                <w:rFonts w:ascii="Cambria Math" w:eastAsiaTheme="minorEastAsia" w:hAnsi="Cambria Math"/>
              </w:rPr>
              <m:t>p-3</m:t>
            </m:r>
          </m:num>
          <m:den>
            <m:r>
              <w:rPr>
                <w:rFonts w:ascii="Cambria Math" w:eastAsiaTheme="minorEastAsia" w:hAnsi="Cambria Math"/>
              </w:rPr>
              <m:t>2</m:t>
            </m:r>
          </m:den>
        </m:f>
      </m:oMath>
      <w:r>
        <w:rPr>
          <w:rFonts w:eastAsiaTheme="minorEastAsia"/>
        </w:rPr>
        <w:t xml:space="preserve"> qui est bien un entier positif ou nul puisque </w:t>
      </w:r>
      <m:oMath>
        <m:r>
          <w:rPr>
            <w:rFonts w:ascii="Cambria Math" w:eastAsiaTheme="minorEastAsia" w:hAnsi="Cambria Math"/>
          </w:rPr>
          <m:t>p</m:t>
        </m:r>
      </m:oMath>
      <w:r>
        <w:rPr>
          <w:rFonts w:eastAsiaTheme="minorEastAsia"/>
        </w:rPr>
        <w:t xml:space="preserve"> est un entier impair supérieur ou égal à 3.</w:t>
      </w:r>
    </w:p>
    <w:p w14:paraId="11280AB2" w14:textId="67322412" w:rsidR="00DB400C" w:rsidRPr="00DB400C" w:rsidRDefault="00DB400C" w:rsidP="00DB400C">
      <w:pPr>
        <w:pStyle w:val="Paragraphedeliste"/>
        <w:tabs>
          <w:tab w:val="left" w:pos="7710"/>
        </w:tabs>
        <w:spacing w:after="0"/>
        <w:ind w:left="0" w:right="-567"/>
        <w:jc w:val="both"/>
        <w:rPr>
          <w:rFonts w:eastAsiaTheme="minorEastAsia"/>
        </w:rPr>
      </w:pPr>
    </w:p>
    <w:p w14:paraId="06C0A30E" w14:textId="77777777" w:rsidR="00640997" w:rsidRDefault="00640997" w:rsidP="005008AE">
      <w:pPr>
        <w:pStyle w:val="Paragraphedeliste"/>
        <w:tabs>
          <w:tab w:val="left" w:pos="7710"/>
        </w:tabs>
        <w:spacing w:after="0"/>
        <w:ind w:left="426" w:right="-567"/>
        <w:jc w:val="both"/>
        <w:rPr>
          <w:rFonts w:eastAsiaTheme="minorEastAsia"/>
          <w:b/>
          <w:bCs/>
        </w:rPr>
      </w:pPr>
    </w:p>
    <w:p w14:paraId="48A6E11B" w14:textId="76AD7382" w:rsidR="005F541A" w:rsidRDefault="005F541A">
      <w:pPr>
        <w:spacing w:after="160" w:line="259" w:lineRule="auto"/>
        <w:rPr>
          <w:rFonts w:eastAsiaTheme="minorEastAsia"/>
          <w:b/>
          <w:bCs/>
        </w:rPr>
      </w:pPr>
      <w:r>
        <w:rPr>
          <w:rFonts w:eastAsiaTheme="minorEastAsia"/>
          <w:b/>
          <w:bCs/>
        </w:rPr>
        <w:br w:type="page"/>
      </w:r>
    </w:p>
    <w:p w14:paraId="09C9C38F" w14:textId="24E56703" w:rsidR="00640997" w:rsidRDefault="00640997" w:rsidP="00DB400C">
      <w:pPr>
        <w:ind w:right="-567"/>
        <w:jc w:val="center"/>
        <w:rPr>
          <w:b/>
          <w:sz w:val="24"/>
          <w:szCs w:val="28"/>
        </w:rPr>
      </w:pPr>
      <w:r>
        <w:rPr>
          <w:b/>
          <w:sz w:val="24"/>
          <w:szCs w:val="28"/>
        </w:rPr>
        <w:lastRenderedPageBreak/>
        <w:t>Exercice 3</w:t>
      </w:r>
    </w:p>
    <w:p w14:paraId="1C60070A" w14:textId="77777777" w:rsidR="00640997" w:rsidRPr="00A257FE" w:rsidRDefault="00640997" w:rsidP="005F541A">
      <w:pPr>
        <w:spacing w:after="0" w:line="276" w:lineRule="auto"/>
        <w:ind w:right="-567"/>
        <w:jc w:val="center"/>
        <w:rPr>
          <w:b/>
          <w:bCs/>
          <w:i/>
          <w:iCs/>
          <w:sz w:val="28"/>
          <w:szCs w:val="28"/>
        </w:rPr>
      </w:pPr>
      <w:r>
        <w:rPr>
          <w:b/>
          <w:bCs/>
          <w:i/>
          <w:iCs/>
          <w:sz w:val="28"/>
          <w:szCs w:val="28"/>
        </w:rPr>
        <w:t>Trois</w:t>
      </w:r>
    </w:p>
    <w:p w14:paraId="24423675" w14:textId="77777777" w:rsidR="00640997" w:rsidRDefault="00640997" w:rsidP="00DB400C">
      <w:pPr>
        <w:spacing w:after="0"/>
        <w:ind w:right="-567"/>
        <w:rPr>
          <w:rFonts w:eastAsiaTheme="minorEastAsia"/>
        </w:rPr>
      </w:pPr>
      <w:r>
        <w:rPr>
          <w:rFonts w:eastAsiaTheme="minorEastAsia"/>
          <w:b/>
        </w:rPr>
        <w:t xml:space="preserve">1. </w:t>
      </w:r>
      <w:r>
        <w:rPr>
          <w:rFonts w:eastAsiaTheme="minorEastAsia"/>
        </w:rPr>
        <w:t xml:space="preserve">Le tableau suivant montre les étapes suivies pour parvenir à chacun des entiers compris entre </w:t>
      </w:r>
      <m:oMath>
        <m:r>
          <w:rPr>
            <w:rFonts w:ascii="Cambria Math" w:eastAsiaTheme="minorEastAsia" w:hAnsi="Cambria Math"/>
          </w:rPr>
          <m:t>1</m:t>
        </m:r>
      </m:oMath>
      <w:r>
        <w:rPr>
          <w:rFonts w:eastAsiaTheme="minorEastAsia"/>
        </w:rPr>
        <w:t xml:space="preserve"> et </w:t>
      </w:r>
      <m:oMath>
        <m:r>
          <w:rPr>
            <w:rFonts w:ascii="Cambria Math" w:eastAsiaTheme="minorEastAsia" w:hAnsi="Cambria Math"/>
          </w:rPr>
          <m:t>12</m:t>
        </m:r>
      </m:oMath>
      <w:r>
        <w:rPr>
          <w:rFonts w:eastAsiaTheme="minorEastAsia"/>
        </w:rPr>
        <w:t xml:space="preserve"> . </w:t>
      </w:r>
    </w:p>
    <w:p w14:paraId="1B2FE692" w14:textId="77777777" w:rsidR="00640997" w:rsidRDefault="00640997" w:rsidP="00640997">
      <w:pPr>
        <w:spacing w:after="0"/>
        <w:rPr>
          <w:rFonts w:eastAsiaTheme="minorEastAsia"/>
        </w:rPr>
      </w:pPr>
    </w:p>
    <w:tbl>
      <w:tblPr>
        <w:tblStyle w:val="Grilledutableau"/>
        <w:tblW w:w="0" w:type="auto"/>
        <w:tblLook w:val="04A0" w:firstRow="1" w:lastRow="0" w:firstColumn="1" w:lastColumn="0" w:noHBand="0" w:noVBand="1"/>
      </w:tblPr>
      <w:tblGrid>
        <w:gridCol w:w="773"/>
        <w:gridCol w:w="8289"/>
      </w:tblGrid>
      <w:tr w:rsidR="00640997" w14:paraId="585E3791" w14:textId="77777777" w:rsidTr="00640997">
        <w:tc>
          <w:tcPr>
            <w:tcW w:w="817" w:type="dxa"/>
            <w:tcBorders>
              <w:top w:val="single" w:sz="4" w:space="0" w:color="auto"/>
              <w:left w:val="single" w:sz="4" w:space="0" w:color="auto"/>
              <w:bottom w:val="single" w:sz="4" w:space="0" w:color="auto"/>
              <w:right w:val="single" w:sz="4" w:space="0" w:color="auto"/>
            </w:tcBorders>
            <w:vAlign w:val="center"/>
            <w:hideMark/>
          </w:tcPr>
          <w:p w14:paraId="17AD2E22" w14:textId="77777777" w:rsidR="00640997" w:rsidRDefault="00640997">
            <w:pPr>
              <w:spacing w:after="0"/>
              <w:jc w:val="center"/>
              <w:rPr>
                <w:rFonts w:ascii="Cambria Math" w:hAnsi="Cambria Math"/>
                <w:oMath/>
              </w:rPr>
            </w:pPr>
            <m:oMathPara>
              <m:oMath>
                <m:r>
                  <w:rPr>
                    <w:rFonts w:ascii="Cambria Math" w:hAnsi="Cambria Math"/>
                  </w:rPr>
                  <m:t>1</m:t>
                </m:r>
              </m:oMath>
            </m:oMathPara>
          </w:p>
        </w:tc>
        <w:tc>
          <w:tcPr>
            <w:tcW w:w="9301" w:type="dxa"/>
            <w:tcBorders>
              <w:top w:val="single" w:sz="4" w:space="0" w:color="auto"/>
              <w:left w:val="single" w:sz="4" w:space="0" w:color="auto"/>
              <w:bottom w:val="single" w:sz="4" w:space="0" w:color="auto"/>
              <w:right w:val="single" w:sz="4" w:space="0" w:color="auto"/>
            </w:tcBorders>
            <w:hideMark/>
          </w:tcPr>
          <w:p w14:paraId="69CF7F94" w14:textId="77777777" w:rsidR="00640997" w:rsidRDefault="00640997">
            <w:pPr>
              <w:spacing w:after="0"/>
            </w:pPr>
            <w:r>
              <w:t>Diviser par 2, diviser par 2</w:t>
            </w:r>
          </w:p>
        </w:tc>
      </w:tr>
      <w:tr w:rsidR="00640997" w14:paraId="3DA05BB5" w14:textId="77777777" w:rsidTr="00640997">
        <w:tc>
          <w:tcPr>
            <w:tcW w:w="817" w:type="dxa"/>
            <w:tcBorders>
              <w:top w:val="single" w:sz="4" w:space="0" w:color="auto"/>
              <w:left w:val="single" w:sz="4" w:space="0" w:color="auto"/>
              <w:bottom w:val="single" w:sz="4" w:space="0" w:color="auto"/>
              <w:right w:val="single" w:sz="4" w:space="0" w:color="auto"/>
            </w:tcBorders>
            <w:vAlign w:val="center"/>
            <w:hideMark/>
          </w:tcPr>
          <w:p w14:paraId="3186979C" w14:textId="77777777" w:rsidR="00640997" w:rsidRDefault="00640997">
            <w:pPr>
              <w:spacing w:after="0"/>
              <w:jc w:val="center"/>
              <w:rPr>
                <w:rFonts w:ascii="Cambria Math" w:hAnsi="Cambria Math"/>
                <w:oMath/>
              </w:rPr>
            </w:pPr>
            <m:oMathPara>
              <m:oMath>
                <m:r>
                  <w:rPr>
                    <w:rFonts w:ascii="Cambria Math" w:hAnsi="Cambria Math"/>
                  </w:rPr>
                  <m:t>2</m:t>
                </m:r>
              </m:oMath>
            </m:oMathPara>
          </w:p>
        </w:tc>
        <w:tc>
          <w:tcPr>
            <w:tcW w:w="9301" w:type="dxa"/>
            <w:tcBorders>
              <w:top w:val="single" w:sz="4" w:space="0" w:color="auto"/>
              <w:left w:val="single" w:sz="4" w:space="0" w:color="auto"/>
              <w:bottom w:val="single" w:sz="4" w:space="0" w:color="auto"/>
              <w:right w:val="single" w:sz="4" w:space="0" w:color="auto"/>
            </w:tcBorders>
            <w:hideMark/>
          </w:tcPr>
          <w:p w14:paraId="1372FEA9" w14:textId="77777777" w:rsidR="00640997" w:rsidRDefault="00640997">
            <w:pPr>
              <w:spacing w:after="0"/>
            </w:pPr>
            <w:r>
              <w:t>Diviser par 2</w:t>
            </w:r>
          </w:p>
        </w:tc>
      </w:tr>
      <w:tr w:rsidR="00640997" w14:paraId="232FFC1B" w14:textId="77777777" w:rsidTr="00640997">
        <w:tc>
          <w:tcPr>
            <w:tcW w:w="817" w:type="dxa"/>
            <w:tcBorders>
              <w:top w:val="single" w:sz="4" w:space="0" w:color="auto"/>
              <w:left w:val="single" w:sz="4" w:space="0" w:color="auto"/>
              <w:bottom w:val="single" w:sz="4" w:space="0" w:color="auto"/>
              <w:right w:val="single" w:sz="4" w:space="0" w:color="auto"/>
            </w:tcBorders>
            <w:vAlign w:val="center"/>
            <w:hideMark/>
          </w:tcPr>
          <w:p w14:paraId="4BEAFF14" w14:textId="77777777" w:rsidR="00640997" w:rsidRDefault="00640997">
            <w:pPr>
              <w:spacing w:after="0"/>
              <w:jc w:val="center"/>
              <w:rPr>
                <w:rFonts w:ascii="Cambria Math" w:hAnsi="Cambria Math"/>
                <w:oMath/>
              </w:rPr>
            </w:pPr>
            <m:oMathPara>
              <m:oMath>
                <m:r>
                  <w:rPr>
                    <w:rFonts w:ascii="Cambria Math" w:hAnsi="Cambria Math"/>
                  </w:rPr>
                  <m:t>3</m:t>
                </m:r>
              </m:oMath>
            </m:oMathPara>
          </w:p>
        </w:tc>
        <w:tc>
          <w:tcPr>
            <w:tcW w:w="9301" w:type="dxa"/>
            <w:tcBorders>
              <w:top w:val="single" w:sz="4" w:space="0" w:color="auto"/>
              <w:left w:val="single" w:sz="4" w:space="0" w:color="auto"/>
              <w:bottom w:val="single" w:sz="4" w:space="0" w:color="auto"/>
              <w:right w:val="single" w:sz="4" w:space="0" w:color="auto"/>
            </w:tcBorders>
            <w:hideMark/>
          </w:tcPr>
          <w:p w14:paraId="11487151" w14:textId="77777777" w:rsidR="00640997" w:rsidRDefault="00640997">
            <w:pPr>
              <w:spacing w:after="0"/>
            </w:pPr>
            <w:r>
              <w:t>Diviser par 2, multiplier par 3, diviser par 2</w:t>
            </w:r>
          </w:p>
        </w:tc>
      </w:tr>
      <w:tr w:rsidR="00640997" w14:paraId="44D7589C" w14:textId="77777777" w:rsidTr="00640997">
        <w:tc>
          <w:tcPr>
            <w:tcW w:w="817" w:type="dxa"/>
            <w:tcBorders>
              <w:top w:val="single" w:sz="4" w:space="0" w:color="auto"/>
              <w:left w:val="single" w:sz="4" w:space="0" w:color="auto"/>
              <w:bottom w:val="single" w:sz="4" w:space="0" w:color="auto"/>
              <w:right w:val="single" w:sz="4" w:space="0" w:color="auto"/>
            </w:tcBorders>
            <w:vAlign w:val="center"/>
            <w:hideMark/>
          </w:tcPr>
          <w:p w14:paraId="02E75CD2" w14:textId="77777777" w:rsidR="00640997" w:rsidRDefault="00640997">
            <w:pPr>
              <w:spacing w:after="0"/>
              <w:jc w:val="center"/>
              <w:rPr>
                <w:rFonts w:ascii="Cambria Math" w:hAnsi="Cambria Math"/>
                <w:oMath/>
              </w:rPr>
            </w:pPr>
            <m:oMathPara>
              <m:oMath>
                <m:r>
                  <w:rPr>
                    <w:rFonts w:ascii="Cambria Math" w:hAnsi="Cambria Math"/>
                  </w:rPr>
                  <m:t>4</m:t>
                </m:r>
              </m:oMath>
            </m:oMathPara>
          </w:p>
        </w:tc>
        <w:tc>
          <w:tcPr>
            <w:tcW w:w="9301" w:type="dxa"/>
            <w:tcBorders>
              <w:top w:val="single" w:sz="4" w:space="0" w:color="auto"/>
              <w:left w:val="single" w:sz="4" w:space="0" w:color="auto"/>
              <w:bottom w:val="single" w:sz="4" w:space="0" w:color="auto"/>
              <w:right w:val="single" w:sz="4" w:space="0" w:color="auto"/>
            </w:tcBorders>
            <w:hideMark/>
          </w:tcPr>
          <w:p w14:paraId="00E0A2EF" w14:textId="77777777" w:rsidR="00640997" w:rsidRDefault="00640997">
            <w:pPr>
              <w:spacing w:after="0"/>
            </w:pPr>
            <w:r>
              <w:t>Ne rien faire</w:t>
            </w:r>
          </w:p>
        </w:tc>
      </w:tr>
      <w:tr w:rsidR="00640997" w14:paraId="00B1AB53" w14:textId="77777777" w:rsidTr="00640997">
        <w:tc>
          <w:tcPr>
            <w:tcW w:w="817" w:type="dxa"/>
            <w:tcBorders>
              <w:top w:val="single" w:sz="4" w:space="0" w:color="auto"/>
              <w:left w:val="single" w:sz="4" w:space="0" w:color="auto"/>
              <w:bottom w:val="single" w:sz="4" w:space="0" w:color="auto"/>
              <w:right w:val="single" w:sz="4" w:space="0" w:color="auto"/>
            </w:tcBorders>
            <w:vAlign w:val="center"/>
            <w:hideMark/>
          </w:tcPr>
          <w:p w14:paraId="146F2279" w14:textId="77777777" w:rsidR="00640997" w:rsidRDefault="00640997">
            <w:pPr>
              <w:spacing w:after="0"/>
              <w:jc w:val="center"/>
              <w:rPr>
                <w:rFonts w:ascii="Cambria Math" w:hAnsi="Cambria Math"/>
                <w:oMath/>
              </w:rPr>
            </w:pPr>
            <m:oMathPara>
              <m:oMath>
                <m:r>
                  <w:rPr>
                    <w:rFonts w:ascii="Cambria Math" w:hAnsi="Cambria Math"/>
                  </w:rPr>
                  <m:t>5</m:t>
                </m:r>
              </m:oMath>
            </m:oMathPara>
          </w:p>
        </w:tc>
        <w:tc>
          <w:tcPr>
            <w:tcW w:w="9301" w:type="dxa"/>
            <w:tcBorders>
              <w:top w:val="single" w:sz="4" w:space="0" w:color="auto"/>
              <w:left w:val="single" w:sz="4" w:space="0" w:color="auto"/>
              <w:bottom w:val="single" w:sz="4" w:space="0" w:color="auto"/>
              <w:right w:val="single" w:sz="4" w:space="0" w:color="auto"/>
            </w:tcBorders>
            <w:hideMark/>
          </w:tcPr>
          <w:p w14:paraId="068A3F79" w14:textId="77777777" w:rsidR="00640997" w:rsidRDefault="00640997">
            <w:pPr>
              <w:spacing w:after="0"/>
            </w:pPr>
            <w:r>
              <w:t>Diviser par 2, diviser par 2, multiplier par 3 et ajouter 2</w:t>
            </w:r>
          </w:p>
        </w:tc>
      </w:tr>
      <w:tr w:rsidR="00640997" w14:paraId="280EC5C0" w14:textId="77777777" w:rsidTr="00640997">
        <w:tc>
          <w:tcPr>
            <w:tcW w:w="817" w:type="dxa"/>
            <w:tcBorders>
              <w:top w:val="single" w:sz="4" w:space="0" w:color="auto"/>
              <w:left w:val="single" w:sz="4" w:space="0" w:color="auto"/>
              <w:bottom w:val="single" w:sz="4" w:space="0" w:color="auto"/>
              <w:right w:val="single" w:sz="4" w:space="0" w:color="auto"/>
            </w:tcBorders>
            <w:vAlign w:val="center"/>
            <w:hideMark/>
          </w:tcPr>
          <w:p w14:paraId="3B0642A1" w14:textId="77777777" w:rsidR="00640997" w:rsidRDefault="00640997">
            <w:pPr>
              <w:spacing w:after="0"/>
              <w:jc w:val="center"/>
              <w:rPr>
                <w:rFonts w:ascii="Cambria Math" w:hAnsi="Cambria Math"/>
                <w:oMath/>
              </w:rPr>
            </w:pPr>
            <m:oMathPara>
              <m:oMath>
                <m:r>
                  <w:rPr>
                    <w:rFonts w:ascii="Cambria Math" w:hAnsi="Cambria Math"/>
                  </w:rPr>
                  <m:t>6</m:t>
                </m:r>
              </m:oMath>
            </m:oMathPara>
          </w:p>
        </w:tc>
        <w:tc>
          <w:tcPr>
            <w:tcW w:w="9301" w:type="dxa"/>
            <w:tcBorders>
              <w:top w:val="single" w:sz="4" w:space="0" w:color="auto"/>
              <w:left w:val="single" w:sz="4" w:space="0" w:color="auto"/>
              <w:bottom w:val="single" w:sz="4" w:space="0" w:color="auto"/>
              <w:right w:val="single" w:sz="4" w:space="0" w:color="auto"/>
            </w:tcBorders>
            <w:hideMark/>
          </w:tcPr>
          <w:p w14:paraId="7A36EC28" w14:textId="77777777" w:rsidR="00640997" w:rsidRDefault="00640997">
            <w:pPr>
              <w:spacing w:after="0"/>
            </w:pPr>
            <w:r>
              <w:t>Diviser par 2, multiplier par 3</w:t>
            </w:r>
          </w:p>
        </w:tc>
      </w:tr>
      <w:tr w:rsidR="00640997" w14:paraId="1AACA2DD" w14:textId="77777777" w:rsidTr="00640997">
        <w:tc>
          <w:tcPr>
            <w:tcW w:w="817" w:type="dxa"/>
            <w:tcBorders>
              <w:top w:val="single" w:sz="4" w:space="0" w:color="auto"/>
              <w:left w:val="single" w:sz="4" w:space="0" w:color="auto"/>
              <w:bottom w:val="single" w:sz="4" w:space="0" w:color="auto"/>
              <w:right w:val="single" w:sz="4" w:space="0" w:color="auto"/>
            </w:tcBorders>
            <w:vAlign w:val="center"/>
            <w:hideMark/>
          </w:tcPr>
          <w:p w14:paraId="59C51D1B" w14:textId="77777777" w:rsidR="00640997" w:rsidRDefault="00640997">
            <w:pPr>
              <w:spacing w:after="0"/>
              <w:jc w:val="center"/>
              <w:rPr>
                <w:rFonts w:ascii="Cambria Math" w:hAnsi="Cambria Math"/>
                <w:oMath/>
              </w:rPr>
            </w:pPr>
            <m:oMathPara>
              <m:oMath>
                <m:r>
                  <w:rPr>
                    <w:rFonts w:ascii="Cambria Math" w:hAnsi="Cambria Math"/>
                  </w:rPr>
                  <m:t>7</m:t>
                </m:r>
              </m:oMath>
            </m:oMathPara>
          </w:p>
        </w:tc>
        <w:tc>
          <w:tcPr>
            <w:tcW w:w="9301" w:type="dxa"/>
            <w:tcBorders>
              <w:top w:val="single" w:sz="4" w:space="0" w:color="auto"/>
              <w:left w:val="single" w:sz="4" w:space="0" w:color="auto"/>
              <w:bottom w:val="single" w:sz="4" w:space="0" w:color="auto"/>
              <w:right w:val="single" w:sz="4" w:space="0" w:color="auto"/>
            </w:tcBorders>
            <w:hideMark/>
          </w:tcPr>
          <w:p w14:paraId="79FA8426" w14:textId="77777777" w:rsidR="00640997" w:rsidRDefault="00640997">
            <w:pPr>
              <w:spacing w:after="0"/>
            </w:pPr>
            <w:r>
              <w:t>Multiplier par 3 puis ajouter 2, diviser par 2</w:t>
            </w:r>
          </w:p>
        </w:tc>
      </w:tr>
      <w:tr w:rsidR="00640997" w14:paraId="0CA54B04" w14:textId="77777777" w:rsidTr="00640997">
        <w:tc>
          <w:tcPr>
            <w:tcW w:w="817" w:type="dxa"/>
            <w:tcBorders>
              <w:top w:val="single" w:sz="4" w:space="0" w:color="auto"/>
              <w:left w:val="single" w:sz="4" w:space="0" w:color="auto"/>
              <w:bottom w:val="single" w:sz="4" w:space="0" w:color="auto"/>
              <w:right w:val="single" w:sz="4" w:space="0" w:color="auto"/>
            </w:tcBorders>
            <w:vAlign w:val="center"/>
            <w:hideMark/>
          </w:tcPr>
          <w:p w14:paraId="6BF0B1E7" w14:textId="77777777" w:rsidR="00640997" w:rsidRDefault="00640997">
            <w:pPr>
              <w:spacing w:after="0"/>
              <w:jc w:val="center"/>
              <w:rPr>
                <w:rFonts w:ascii="Cambria Math" w:hAnsi="Cambria Math"/>
                <w:oMath/>
              </w:rPr>
            </w:pPr>
            <m:oMathPara>
              <m:oMath>
                <m:r>
                  <w:rPr>
                    <w:rFonts w:ascii="Cambria Math" w:hAnsi="Cambria Math"/>
                  </w:rPr>
                  <m:t>8</m:t>
                </m:r>
              </m:oMath>
            </m:oMathPara>
          </w:p>
        </w:tc>
        <w:tc>
          <w:tcPr>
            <w:tcW w:w="9301" w:type="dxa"/>
            <w:tcBorders>
              <w:top w:val="single" w:sz="4" w:space="0" w:color="auto"/>
              <w:left w:val="single" w:sz="4" w:space="0" w:color="auto"/>
              <w:bottom w:val="single" w:sz="4" w:space="0" w:color="auto"/>
              <w:right w:val="single" w:sz="4" w:space="0" w:color="auto"/>
            </w:tcBorders>
            <w:hideMark/>
          </w:tcPr>
          <w:p w14:paraId="0BE5DEE9" w14:textId="77777777" w:rsidR="00640997" w:rsidRDefault="00640997">
            <w:pPr>
              <w:spacing w:after="0"/>
            </w:pPr>
            <w:r>
              <w:t>Diviser par 2, multiplier par 3 et ajouter 2</w:t>
            </w:r>
          </w:p>
        </w:tc>
      </w:tr>
      <w:tr w:rsidR="00640997" w14:paraId="7B999ADB" w14:textId="77777777" w:rsidTr="00640997">
        <w:tc>
          <w:tcPr>
            <w:tcW w:w="817" w:type="dxa"/>
            <w:tcBorders>
              <w:top w:val="single" w:sz="4" w:space="0" w:color="auto"/>
              <w:left w:val="single" w:sz="4" w:space="0" w:color="auto"/>
              <w:bottom w:val="single" w:sz="4" w:space="0" w:color="auto"/>
              <w:right w:val="single" w:sz="4" w:space="0" w:color="auto"/>
            </w:tcBorders>
            <w:vAlign w:val="center"/>
            <w:hideMark/>
          </w:tcPr>
          <w:p w14:paraId="3C3B9F09" w14:textId="77777777" w:rsidR="00640997" w:rsidRDefault="00640997">
            <w:pPr>
              <w:spacing w:after="0"/>
              <w:jc w:val="center"/>
              <w:rPr>
                <w:rFonts w:ascii="Cambria Math" w:hAnsi="Cambria Math"/>
                <w:oMath/>
              </w:rPr>
            </w:pPr>
            <m:oMathPara>
              <m:oMath>
                <m:r>
                  <w:rPr>
                    <w:rFonts w:ascii="Cambria Math" w:hAnsi="Cambria Math"/>
                  </w:rPr>
                  <m:t>9</m:t>
                </m:r>
              </m:oMath>
            </m:oMathPara>
          </w:p>
        </w:tc>
        <w:tc>
          <w:tcPr>
            <w:tcW w:w="9301" w:type="dxa"/>
            <w:tcBorders>
              <w:top w:val="single" w:sz="4" w:space="0" w:color="auto"/>
              <w:left w:val="single" w:sz="4" w:space="0" w:color="auto"/>
              <w:bottom w:val="single" w:sz="4" w:space="0" w:color="auto"/>
              <w:right w:val="single" w:sz="4" w:space="0" w:color="auto"/>
            </w:tcBorders>
            <w:hideMark/>
          </w:tcPr>
          <w:p w14:paraId="5650FA27" w14:textId="77777777" w:rsidR="00640997" w:rsidRDefault="00640997">
            <w:pPr>
              <w:spacing w:after="0"/>
            </w:pPr>
            <w:r>
              <w:t>Diviser par 2, diviser par 2, multiplier par 3, multiplier par 3</w:t>
            </w:r>
          </w:p>
        </w:tc>
      </w:tr>
      <w:tr w:rsidR="00640997" w14:paraId="02E2CD5C" w14:textId="77777777" w:rsidTr="00640997">
        <w:tc>
          <w:tcPr>
            <w:tcW w:w="817" w:type="dxa"/>
            <w:tcBorders>
              <w:top w:val="single" w:sz="4" w:space="0" w:color="auto"/>
              <w:left w:val="single" w:sz="4" w:space="0" w:color="auto"/>
              <w:bottom w:val="single" w:sz="4" w:space="0" w:color="auto"/>
              <w:right w:val="single" w:sz="4" w:space="0" w:color="auto"/>
            </w:tcBorders>
            <w:vAlign w:val="center"/>
            <w:hideMark/>
          </w:tcPr>
          <w:p w14:paraId="4ED6CAF4" w14:textId="77777777" w:rsidR="00640997" w:rsidRDefault="00640997">
            <w:pPr>
              <w:spacing w:after="0"/>
              <w:jc w:val="center"/>
              <w:rPr>
                <w:rFonts w:ascii="Cambria Math" w:hAnsi="Cambria Math"/>
                <w:oMath/>
              </w:rPr>
            </w:pPr>
            <m:oMathPara>
              <m:oMath>
                <m:r>
                  <w:rPr>
                    <w:rFonts w:ascii="Cambria Math" w:hAnsi="Cambria Math"/>
                  </w:rPr>
                  <m:t>10</m:t>
                </m:r>
              </m:oMath>
            </m:oMathPara>
          </w:p>
        </w:tc>
        <w:tc>
          <w:tcPr>
            <w:tcW w:w="9301" w:type="dxa"/>
            <w:tcBorders>
              <w:top w:val="single" w:sz="4" w:space="0" w:color="auto"/>
              <w:left w:val="single" w:sz="4" w:space="0" w:color="auto"/>
              <w:bottom w:val="single" w:sz="4" w:space="0" w:color="auto"/>
              <w:right w:val="single" w:sz="4" w:space="0" w:color="auto"/>
            </w:tcBorders>
            <w:hideMark/>
          </w:tcPr>
          <w:p w14:paraId="2134D52C" w14:textId="77777777" w:rsidR="00640997" w:rsidRDefault="00640997">
            <w:pPr>
              <w:spacing w:after="0"/>
            </w:pPr>
            <w:r>
              <w:t>Diviser par 2, multiplier par 3, multiplier par 3 puis ajouter 2, diviser par 2</w:t>
            </w:r>
          </w:p>
        </w:tc>
      </w:tr>
      <w:tr w:rsidR="00640997" w14:paraId="507669EC" w14:textId="77777777" w:rsidTr="00640997">
        <w:tc>
          <w:tcPr>
            <w:tcW w:w="817" w:type="dxa"/>
            <w:tcBorders>
              <w:top w:val="single" w:sz="4" w:space="0" w:color="auto"/>
              <w:left w:val="single" w:sz="4" w:space="0" w:color="auto"/>
              <w:bottom w:val="single" w:sz="4" w:space="0" w:color="auto"/>
              <w:right w:val="single" w:sz="4" w:space="0" w:color="auto"/>
            </w:tcBorders>
            <w:vAlign w:val="center"/>
            <w:hideMark/>
          </w:tcPr>
          <w:p w14:paraId="51ECE3C4" w14:textId="77777777" w:rsidR="00640997" w:rsidRDefault="00640997">
            <w:pPr>
              <w:spacing w:after="0"/>
              <w:jc w:val="center"/>
              <w:rPr>
                <w:rFonts w:ascii="Cambria Math" w:hAnsi="Cambria Math"/>
                <w:oMath/>
              </w:rPr>
            </w:pPr>
            <m:oMathPara>
              <m:oMath>
                <m:r>
                  <w:rPr>
                    <w:rFonts w:ascii="Cambria Math" w:hAnsi="Cambria Math"/>
                  </w:rPr>
                  <m:t>11</m:t>
                </m:r>
              </m:oMath>
            </m:oMathPara>
          </w:p>
        </w:tc>
        <w:tc>
          <w:tcPr>
            <w:tcW w:w="9301" w:type="dxa"/>
            <w:tcBorders>
              <w:top w:val="single" w:sz="4" w:space="0" w:color="auto"/>
              <w:left w:val="single" w:sz="4" w:space="0" w:color="auto"/>
              <w:bottom w:val="single" w:sz="4" w:space="0" w:color="auto"/>
              <w:right w:val="single" w:sz="4" w:space="0" w:color="auto"/>
            </w:tcBorders>
            <w:hideMark/>
          </w:tcPr>
          <w:p w14:paraId="07EAA988" w14:textId="77777777" w:rsidR="00640997" w:rsidRDefault="00640997">
            <w:pPr>
              <w:spacing w:after="0"/>
            </w:pPr>
            <w:r>
              <w:t>Multiplier par 3, diviser par 2, diviser par 2, multiplier par 3 puis ajouter 2</w:t>
            </w:r>
          </w:p>
        </w:tc>
      </w:tr>
      <w:tr w:rsidR="00640997" w14:paraId="467D71D3" w14:textId="77777777" w:rsidTr="00640997">
        <w:tc>
          <w:tcPr>
            <w:tcW w:w="817" w:type="dxa"/>
            <w:tcBorders>
              <w:top w:val="single" w:sz="4" w:space="0" w:color="auto"/>
              <w:left w:val="single" w:sz="4" w:space="0" w:color="auto"/>
              <w:bottom w:val="single" w:sz="4" w:space="0" w:color="auto"/>
              <w:right w:val="single" w:sz="4" w:space="0" w:color="auto"/>
            </w:tcBorders>
            <w:vAlign w:val="center"/>
            <w:hideMark/>
          </w:tcPr>
          <w:p w14:paraId="69CA6051" w14:textId="77777777" w:rsidR="00640997" w:rsidRDefault="00640997">
            <w:pPr>
              <w:spacing w:after="0"/>
              <w:jc w:val="center"/>
              <w:rPr>
                <w:rFonts w:ascii="Cambria Math" w:hAnsi="Cambria Math"/>
                <w:oMath/>
              </w:rPr>
            </w:pPr>
            <m:oMathPara>
              <m:oMath>
                <m:r>
                  <w:rPr>
                    <w:rFonts w:ascii="Cambria Math" w:hAnsi="Cambria Math"/>
                  </w:rPr>
                  <m:t>12</m:t>
                </m:r>
              </m:oMath>
            </m:oMathPara>
          </w:p>
        </w:tc>
        <w:tc>
          <w:tcPr>
            <w:tcW w:w="9301" w:type="dxa"/>
            <w:tcBorders>
              <w:top w:val="single" w:sz="4" w:space="0" w:color="auto"/>
              <w:left w:val="single" w:sz="4" w:space="0" w:color="auto"/>
              <w:bottom w:val="single" w:sz="4" w:space="0" w:color="auto"/>
              <w:right w:val="single" w:sz="4" w:space="0" w:color="auto"/>
            </w:tcBorders>
            <w:hideMark/>
          </w:tcPr>
          <w:p w14:paraId="13DDFE9C" w14:textId="77777777" w:rsidR="00640997" w:rsidRDefault="00640997">
            <w:pPr>
              <w:spacing w:after="0"/>
            </w:pPr>
            <w:r>
              <w:t>Multiplier par 3.</w:t>
            </w:r>
          </w:p>
        </w:tc>
      </w:tr>
    </w:tbl>
    <w:p w14:paraId="55848C9C" w14:textId="77777777" w:rsidR="00640997" w:rsidRDefault="00640997" w:rsidP="00640997">
      <w:pPr>
        <w:spacing w:after="0"/>
      </w:pPr>
    </w:p>
    <w:p w14:paraId="59131828" w14:textId="77777777" w:rsidR="00640997" w:rsidRDefault="00640997" w:rsidP="00DB400C">
      <w:pPr>
        <w:spacing w:after="0"/>
        <w:ind w:right="-567"/>
        <w:jc w:val="both"/>
        <w:rPr>
          <w:rFonts w:eastAsiaTheme="minorEastAsia"/>
        </w:rPr>
      </w:pPr>
      <w:r>
        <w:rPr>
          <w:b/>
        </w:rPr>
        <w:t xml:space="preserve">2. </w:t>
      </w:r>
      <w:r>
        <w:t xml:space="preserve">On peut atteindre </w:t>
      </w:r>
      <m:oMath>
        <m:r>
          <w:rPr>
            <w:rFonts w:ascii="Cambria Math" w:hAnsi="Cambria Math"/>
          </w:rPr>
          <m:t>8</m:t>
        </m:r>
      </m:oMath>
      <w:r>
        <w:rPr>
          <w:rFonts w:eastAsiaTheme="minorEastAsia"/>
        </w:rPr>
        <w:t xml:space="preserve">. On multiplie par 3, cela donne </w:t>
      </w:r>
      <m:oMath>
        <m:r>
          <w:rPr>
            <w:rFonts w:ascii="Cambria Math" w:eastAsiaTheme="minorEastAsia" w:hAnsi="Cambria Math"/>
          </w:rPr>
          <m:t>24</m:t>
        </m:r>
      </m:oMath>
      <w:r>
        <w:rPr>
          <w:rFonts w:eastAsiaTheme="minorEastAsia"/>
        </w:rPr>
        <w:t xml:space="preserve">. On multiplie par </w:t>
      </w:r>
      <m:oMath>
        <m:r>
          <w:rPr>
            <w:rFonts w:ascii="Cambria Math" w:eastAsiaTheme="minorEastAsia" w:hAnsi="Cambria Math"/>
          </w:rPr>
          <m:t xml:space="preserve">3 </m:t>
        </m:r>
      </m:oMath>
      <w:r>
        <w:rPr>
          <w:rFonts w:eastAsiaTheme="minorEastAsia"/>
        </w:rPr>
        <w:t xml:space="preserve">et on ajoute </w:t>
      </w:r>
      <m:oMath>
        <m:r>
          <w:rPr>
            <w:rFonts w:ascii="Cambria Math" w:eastAsiaTheme="minorEastAsia" w:hAnsi="Cambria Math"/>
          </w:rPr>
          <m:t>2</m:t>
        </m:r>
      </m:oMath>
      <w:r>
        <w:rPr>
          <w:rFonts w:eastAsiaTheme="minorEastAsia"/>
        </w:rPr>
        <w:t xml:space="preserve">, voilà </w:t>
      </w:r>
      <m:oMath>
        <m:r>
          <w:rPr>
            <w:rFonts w:ascii="Cambria Math" w:eastAsiaTheme="minorEastAsia" w:hAnsi="Cambria Math"/>
          </w:rPr>
          <m:t>74</m:t>
        </m:r>
      </m:oMath>
      <w:r>
        <w:rPr>
          <w:rFonts w:eastAsiaTheme="minorEastAsia"/>
        </w:rPr>
        <w:t xml:space="preserve">. On multiplie par </w:t>
      </w:r>
      <m:oMath>
        <m:r>
          <w:rPr>
            <w:rFonts w:ascii="Cambria Math" w:eastAsiaTheme="minorEastAsia" w:hAnsi="Cambria Math"/>
          </w:rPr>
          <m:t>3</m:t>
        </m:r>
      </m:oMath>
      <w:r>
        <w:rPr>
          <w:rFonts w:eastAsiaTheme="minorEastAsia"/>
        </w:rPr>
        <w:t xml:space="preserve"> et on ajoute </w:t>
      </w:r>
      <m:oMath>
        <m:r>
          <w:rPr>
            <w:rFonts w:ascii="Cambria Math" w:eastAsiaTheme="minorEastAsia" w:hAnsi="Cambria Math"/>
          </w:rPr>
          <m:t>2</m:t>
        </m:r>
      </m:oMath>
      <w:r>
        <w:rPr>
          <w:rFonts w:eastAsiaTheme="minorEastAsia"/>
        </w:rPr>
        <w:t xml:space="preserve">, voilà </w:t>
      </w:r>
      <m:oMath>
        <m:r>
          <w:rPr>
            <w:rFonts w:ascii="Cambria Math" w:eastAsiaTheme="minorEastAsia" w:hAnsi="Cambria Math"/>
          </w:rPr>
          <m:t>224</m:t>
        </m:r>
      </m:oMath>
      <w:r>
        <w:rPr>
          <w:rFonts w:eastAsiaTheme="minorEastAsia"/>
        </w:rPr>
        <w:t>. On multiplie par</w:t>
      </w:r>
      <m:oMath>
        <m:r>
          <w:rPr>
            <w:rFonts w:ascii="Cambria Math" w:eastAsiaTheme="minorEastAsia" w:hAnsi="Cambria Math"/>
          </w:rPr>
          <m:t xml:space="preserve"> 3</m:t>
        </m:r>
      </m:oMath>
      <w:r>
        <w:rPr>
          <w:rFonts w:eastAsiaTheme="minorEastAsia"/>
        </w:rPr>
        <w:t xml:space="preserve"> et on ajoute </w:t>
      </w:r>
      <m:oMath>
        <m:r>
          <w:rPr>
            <w:rFonts w:ascii="Cambria Math" w:eastAsiaTheme="minorEastAsia" w:hAnsi="Cambria Math"/>
          </w:rPr>
          <m:t>2,</m:t>
        </m:r>
      </m:oMath>
      <w:r>
        <w:rPr>
          <w:rFonts w:eastAsiaTheme="minorEastAsia"/>
        </w:rPr>
        <w:t xml:space="preserve"> voilà </w:t>
      </w:r>
      <m:oMath>
        <m:r>
          <w:rPr>
            <w:rFonts w:ascii="Cambria Math" w:eastAsiaTheme="minorEastAsia" w:hAnsi="Cambria Math"/>
          </w:rPr>
          <m:t>674</m:t>
        </m:r>
      </m:oMath>
      <w:r>
        <w:rPr>
          <w:rFonts w:eastAsiaTheme="minorEastAsia"/>
        </w:rPr>
        <w:t xml:space="preserve">. On multiplie par </w:t>
      </w:r>
      <m:oMath>
        <m:r>
          <w:rPr>
            <w:rFonts w:ascii="Cambria Math" w:eastAsiaTheme="minorEastAsia" w:hAnsi="Cambria Math"/>
          </w:rPr>
          <m:t>3</m:t>
        </m:r>
      </m:oMath>
      <w:r>
        <w:rPr>
          <w:rFonts w:eastAsiaTheme="minorEastAsia"/>
        </w:rPr>
        <w:t xml:space="preserve">, et on obtient </w:t>
      </w:r>
      <m:oMath>
        <m:r>
          <w:rPr>
            <w:rFonts w:ascii="Cambria Math" w:eastAsiaTheme="minorEastAsia" w:hAnsi="Cambria Math"/>
          </w:rPr>
          <m:t>2 022</m:t>
        </m:r>
      </m:oMath>
      <w:r>
        <w:rPr>
          <w:rFonts w:eastAsiaTheme="minorEastAsia"/>
        </w:rPr>
        <w:t xml:space="preserve"> </w:t>
      </w:r>
    </w:p>
    <w:p w14:paraId="4C92AE6B" w14:textId="77777777" w:rsidR="00640997" w:rsidRDefault="00640997" w:rsidP="00640997">
      <w:pPr>
        <w:spacing w:after="0"/>
        <w:rPr>
          <w:rFonts w:eastAsiaTheme="minorEastAsia"/>
        </w:rPr>
      </w:pPr>
    </w:p>
    <w:p w14:paraId="323A0A53" w14:textId="77777777" w:rsidR="00640997" w:rsidRDefault="00640997" w:rsidP="00640997">
      <w:pPr>
        <w:spacing w:after="0"/>
        <w:rPr>
          <w:rFonts w:eastAsiaTheme="minorEastAsia"/>
          <w:b/>
          <w:i/>
        </w:rPr>
      </w:pPr>
      <w:r>
        <w:rPr>
          <w:rFonts w:eastAsiaTheme="minorEastAsia"/>
          <w:b/>
          <w:i/>
        </w:rPr>
        <w:t>3.</w:t>
      </w:r>
    </w:p>
    <w:p w14:paraId="77AAE89E" w14:textId="77777777" w:rsidR="00640997" w:rsidRDefault="00640997" w:rsidP="005F541A">
      <w:pPr>
        <w:spacing w:after="0"/>
        <w:ind w:right="-567"/>
        <w:jc w:val="both"/>
        <w:rPr>
          <w:rFonts w:eastAsiaTheme="minorEastAsia"/>
        </w:rPr>
      </w:pPr>
      <w:r>
        <w:rPr>
          <w:rFonts w:eastAsiaTheme="minorEastAsia"/>
          <w:b/>
          <w:i/>
        </w:rPr>
        <w:t xml:space="preserve">a. </w:t>
      </w:r>
      <w:r>
        <w:rPr>
          <w:rFonts w:eastAsiaTheme="minorEastAsia"/>
        </w:rPr>
        <w:t xml:space="preserve">Montrons que tous les multiples non nuls de 3 sont atteignables. Le plus petit d’entre eux, </w:t>
      </w:r>
      <m:oMath>
        <m:r>
          <w:rPr>
            <w:rFonts w:ascii="Cambria Math" w:eastAsiaTheme="minorEastAsia" w:hAnsi="Cambria Math"/>
          </w:rPr>
          <m:t>m</m:t>
        </m:r>
      </m:oMath>
      <w:r>
        <w:rPr>
          <w:rFonts w:eastAsiaTheme="minorEastAsia"/>
        </w:rPr>
        <w:t xml:space="preserve"> est tel qu’il existe un entier non nul  </w:t>
      </w:r>
      <m:oMath>
        <m:r>
          <w:rPr>
            <w:rFonts w:ascii="Cambria Math" w:eastAsiaTheme="minorEastAsia" w:hAnsi="Cambria Math"/>
          </w:rPr>
          <m:t>a</m:t>
        </m:r>
      </m:oMath>
      <w:r>
        <w:rPr>
          <w:rFonts w:eastAsiaTheme="minorEastAsia"/>
        </w:rPr>
        <w:t xml:space="preserve"> tel que </w:t>
      </w:r>
      <m:oMath>
        <m:r>
          <w:rPr>
            <w:rFonts w:ascii="Cambria Math" w:eastAsiaTheme="minorEastAsia" w:hAnsi="Cambria Math"/>
          </w:rPr>
          <m:t>m=3a.</m:t>
        </m:r>
      </m:oMath>
      <w:r>
        <w:rPr>
          <w:rFonts w:eastAsiaTheme="minorEastAsia"/>
        </w:rPr>
        <w:t xml:space="preserve"> Mais cela signifie qu’il existe une opération autorisée permettant de passer de </w:t>
      </w:r>
      <m:oMath>
        <m:r>
          <w:rPr>
            <w:rFonts w:ascii="Cambria Math" w:eastAsiaTheme="minorEastAsia" w:hAnsi="Cambria Math"/>
          </w:rPr>
          <m:t>a</m:t>
        </m:r>
      </m:oMath>
      <w:r>
        <w:rPr>
          <w:rFonts w:eastAsiaTheme="minorEastAsia"/>
        </w:rPr>
        <w:t xml:space="preserve"> à </w:t>
      </w:r>
      <m:oMath>
        <m:r>
          <w:rPr>
            <w:rFonts w:ascii="Cambria Math" w:eastAsiaTheme="minorEastAsia" w:hAnsi="Cambria Math"/>
          </w:rPr>
          <m:t>m</m:t>
        </m:r>
      </m:oMath>
      <w:r>
        <w:rPr>
          <w:rFonts w:eastAsiaTheme="minorEastAsia"/>
        </w:rPr>
        <w:t xml:space="preserve">. Dire que m n’est pas atteignable, c’est dire que </w:t>
      </w:r>
      <m:oMath>
        <m:r>
          <w:rPr>
            <w:rFonts w:ascii="Cambria Math" w:eastAsiaTheme="minorEastAsia" w:hAnsi="Cambria Math"/>
          </w:rPr>
          <m:t>a</m:t>
        </m:r>
      </m:oMath>
      <w:r>
        <w:rPr>
          <w:rFonts w:eastAsiaTheme="minorEastAsia"/>
        </w:rPr>
        <w:t xml:space="preserve"> ne l’est pas, mais </w:t>
      </w:r>
      <m:oMath>
        <m:r>
          <w:rPr>
            <w:rFonts w:ascii="Cambria Math" w:eastAsiaTheme="minorEastAsia" w:hAnsi="Cambria Math"/>
          </w:rPr>
          <m:t>a</m:t>
        </m:r>
      </m:oMath>
      <w:r>
        <w:rPr>
          <w:rFonts w:eastAsiaTheme="minorEastAsia"/>
        </w:rPr>
        <w:t xml:space="preserve"> est plus petit que </w:t>
      </w:r>
      <m:oMath>
        <m:r>
          <w:rPr>
            <w:rFonts w:ascii="Cambria Math" w:eastAsiaTheme="minorEastAsia" w:hAnsi="Cambria Math"/>
          </w:rPr>
          <m:t>m</m:t>
        </m:r>
      </m:oMath>
      <w:r>
        <w:rPr>
          <w:rFonts w:eastAsiaTheme="minorEastAsia"/>
        </w:rPr>
        <w:t xml:space="preserve">. Contradiction. </w:t>
      </w:r>
    </w:p>
    <w:p w14:paraId="72AAE6C3" w14:textId="77777777" w:rsidR="00640997" w:rsidRDefault="00640997" w:rsidP="005F541A">
      <w:pPr>
        <w:spacing w:after="0"/>
        <w:ind w:right="-567"/>
        <w:jc w:val="both"/>
        <w:rPr>
          <w:rFonts w:eastAsiaTheme="minorEastAsia"/>
        </w:rPr>
      </w:pPr>
      <w:r>
        <w:rPr>
          <w:rFonts w:eastAsiaTheme="minorEastAsia"/>
          <w:b/>
          <w:i/>
        </w:rPr>
        <w:t xml:space="preserve">b. </w:t>
      </w:r>
      <w:r>
        <w:rPr>
          <w:rFonts w:eastAsiaTheme="minorEastAsia"/>
        </w:rPr>
        <w:t xml:space="preserve">Si </w:t>
      </w:r>
      <m:oMath>
        <m:r>
          <w:rPr>
            <w:rFonts w:ascii="Cambria Math" w:eastAsiaTheme="minorEastAsia" w:hAnsi="Cambria Math"/>
          </w:rPr>
          <m:t>m-2</m:t>
        </m:r>
      </m:oMath>
      <w:r>
        <w:rPr>
          <w:rFonts w:eastAsiaTheme="minorEastAsia"/>
        </w:rPr>
        <w:t xml:space="preserve"> est un multiple de 3, alors il existe un entier </w:t>
      </w:r>
      <m:oMath>
        <m:r>
          <w:rPr>
            <w:rFonts w:ascii="Cambria Math" w:eastAsiaTheme="minorEastAsia" w:hAnsi="Cambria Math"/>
          </w:rPr>
          <m:t>b</m:t>
        </m:r>
      </m:oMath>
      <w:r>
        <w:rPr>
          <w:rFonts w:eastAsiaTheme="minorEastAsia"/>
        </w:rPr>
        <w:t xml:space="preserve"> tel que </w:t>
      </w:r>
      <m:oMath>
        <m:r>
          <w:rPr>
            <w:rFonts w:ascii="Cambria Math" w:eastAsiaTheme="minorEastAsia" w:hAnsi="Cambria Math"/>
          </w:rPr>
          <m:t>m-2=3b</m:t>
        </m:r>
      </m:oMath>
      <w:r>
        <w:rPr>
          <w:rFonts w:eastAsiaTheme="minorEastAsia"/>
        </w:rPr>
        <w:t xml:space="preserve"> et donc </w:t>
      </w:r>
      <m:oMath>
        <m:r>
          <w:rPr>
            <w:rFonts w:ascii="Cambria Math" w:eastAsiaTheme="minorEastAsia" w:hAnsi="Cambria Math"/>
          </w:rPr>
          <m:t>m=3b+2</m:t>
        </m:r>
      </m:oMath>
      <w:r>
        <w:rPr>
          <w:rFonts w:eastAsiaTheme="minorEastAsia"/>
        </w:rPr>
        <w:t xml:space="preserve">, d’où on voit que </w:t>
      </w:r>
      <m:oMath>
        <m:r>
          <w:rPr>
            <w:rFonts w:ascii="Cambria Math" w:eastAsiaTheme="minorEastAsia" w:hAnsi="Cambria Math"/>
          </w:rPr>
          <m:t xml:space="preserve">m </m:t>
        </m:r>
      </m:oMath>
      <w:r>
        <w:rPr>
          <w:rFonts w:eastAsiaTheme="minorEastAsia"/>
        </w:rPr>
        <w:t xml:space="preserve">peut être atteint à partir de </w:t>
      </w:r>
      <m:oMath>
        <m:r>
          <w:rPr>
            <w:rFonts w:ascii="Cambria Math" w:eastAsiaTheme="minorEastAsia" w:hAnsi="Cambria Math"/>
          </w:rPr>
          <m:t>b</m:t>
        </m:r>
      </m:oMath>
      <w:r>
        <w:rPr>
          <w:rFonts w:eastAsiaTheme="minorEastAsia"/>
        </w:rPr>
        <w:t xml:space="preserve">, qui est plus petit que </w:t>
      </w:r>
      <m:oMath>
        <m:r>
          <w:rPr>
            <w:rFonts w:ascii="Cambria Math" w:eastAsiaTheme="minorEastAsia" w:hAnsi="Cambria Math"/>
          </w:rPr>
          <m:t>m.</m:t>
        </m:r>
      </m:oMath>
      <w:r>
        <w:rPr>
          <w:rFonts w:eastAsiaTheme="minorEastAsia"/>
        </w:rPr>
        <w:t xml:space="preserve"> Contradiction.</w:t>
      </w:r>
    </w:p>
    <w:p w14:paraId="2163C04D" w14:textId="77777777" w:rsidR="00640997" w:rsidRDefault="00640997" w:rsidP="005F541A">
      <w:pPr>
        <w:spacing w:after="0"/>
        <w:ind w:right="-567"/>
        <w:jc w:val="both"/>
        <w:rPr>
          <w:rFonts w:eastAsiaTheme="minorEastAsia"/>
        </w:rPr>
      </w:pPr>
      <w:r>
        <w:rPr>
          <w:rFonts w:eastAsiaTheme="minorEastAsia"/>
          <w:b/>
          <w:i/>
        </w:rPr>
        <w:t xml:space="preserve">c. </w:t>
      </w:r>
      <w:r>
        <w:rPr>
          <w:rFonts w:eastAsiaTheme="minorEastAsia"/>
        </w:rPr>
        <w:t xml:space="preserve">Si </w:t>
      </w:r>
      <m:oMath>
        <m:r>
          <w:rPr>
            <w:rFonts w:ascii="Cambria Math" w:eastAsiaTheme="minorEastAsia" w:hAnsi="Cambria Math"/>
          </w:rPr>
          <m:t>m-1</m:t>
        </m:r>
      </m:oMath>
      <w:r>
        <w:rPr>
          <w:rFonts w:eastAsiaTheme="minorEastAsia"/>
        </w:rPr>
        <w:t xml:space="preserve"> est un multiple de 3, il existe un entier </w:t>
      </w:r>
      <m:oMath>
        <m:r>
          <w:rPr>
            <w:rFonts w:ascii="Cambria Math" w:eastAsiaTheme="minorEastAsia" w:hAnsi="Cambria Math"/>
          </w:rPr>
          <m:t>c</m:t>
        </m:r>
      </m:oMath>
      <w:r>
        <w:rPr>
          <w:rFonts w:eastAsiaTheme="minorEastAsia"/>
        </w:rPr>
        <w:t xml:space="preserve"> tel que </w:t>
      </w:r>
      <m:oMath>
        <m:r>
          <w:rPr>
            <w:rFonts w:ascii="Cambria Math" w:eastAsiaTheme="minorEastAsia" w:hAnsi="Cambria Math"/>
          </w:rPr>
          <m:t>m-1=3c</m:t>
        </m:r>
      </m:oMath>
      <w:r>
        <w:rPr>
          <w:rFonts w:eastAsiaTheme="minorEastAsia"/>
        </w:rPr>
        <w:t xml:space="preserve"> et donc </w:t>
      </w:r>
      <m:oMath>
        <m:r>
          <w:rPr>
            <w:rFonts w:ascii="Cambria Math" w:eastAsiaTheme="minorEastAsia" w:hAnsi="Cambria Math"/>
          </w:rPr>
          <m:t xml:space="preserve">m=3c+1. </m:t>
        </m:r>
      </m:oMath>
      <w:r>
        <w:rPr>
          <w:rFonts w:eastAsiaTheme="minorEastAsia"/>
        </w:rPr>
        <w:t xml:space="preserve">Mais alors </w:t>
      </w:r>
      <m:oMath>
        <m:r>
          <w:rPr>
            <w:rFonts w:ascii="Cambria Math" w:eastAsiaTheme="minorEastAsia" w:hAnsi="Cambria Math"/>
          </w:rPr>
          <m:t xml:space="preserve">2m=3×2c+2 </m:t>
        </m:r>
      </m:oMath>
      <w:r>
        <w:rPr>
          <w:rFonts w:eastAsiaTheme="minorEastAsia"/>
        </w:rPr>
        <w:t xml:space="preserve">et donc </w:t>
      </w:r>
      <m:oMath>
        <m:r>
          <w:rPr>
            <w:rFonts w:ascii="Cambria Math" w:eastAsiaTheme="minorEastAsia" w:hAnsi="Cambria Math"/>
          </w:rPr>
          <m:t>2m</m:t>
        </m:r>
      </m:oMath>
      <w:r>
        <w:rPr>
          <w:rFonts w:eastAsiaTheme="minorEastAsia"/>
        </w:rPr>
        <w:t xml:space="preserve"> peut être atteint à partir de </w:t>
      </w:r>
      <m:oMath>
        <m:r>
          <w:rPr>
            <w:rFonts w:ascii="Cambria Math" w:eastAsiaTheme="minorEastAsia" w:hAnsi="Cambria Math"/>
          </w:rPr>
          <m:t>c</m:t>
        </m:r>
      </m:oMath>
      <w:r>
        <w:rPr>
          <w:rFonts w:eastAsiaTheme="minorEastAsia"/>
        </w:rPr>
        <w:t xml:space="preserve">, et </w:t>
      </w:r>
      <m:oMath>
        <m:r>
          <w:rPr>
            <w:rFonts w:ascii="Cambria Math" w:eastAsiaTheme="minorEastAsia" w:hAnsi="Cambria Math"/>
          </w:rPr>
          <m:t>m</m:t>
        </m:r>
      </m:oMath>
      <w:r>
        <w:rPr>
          <w:rFonts w:eastAsiaTheme="minorEastAsia"/>
        </w:rPr>
        <w:t xml:space="preserve"> à partir de </w:t>
      </w:r>
      <m:oMath>
        <m:r>
          <w:rPr>
            <w:rFonts w:ascii="Cambria Math" w:eastAsiaTheme="minorEastAsia" w:hAnsi="Cambria Math"/>
          </w:rPr>
          <m:t>2m.</m:t>
        </m:r>
      </m:oMath>
      <w:r>
        <w:rPr>
          <w:rFonts w:eastAsiaTheme="minorEastAsia"/>
        </w:rPr>
        <w:t xml:space="preserve"> Nouvelle contradiction.</w:t>
      </w:r>
    </w:p>
    <w:p w14:paraId="0AD50E63" w14:textId="77777777" w:rsidR="00640997" w:rsidRDefault="00640997" w:rsidP="005F541A">
      <w:pPr>
        <w:spacing w:after="0"/>
        <w:ind w:right="-567"/>
        <w:jc w:val="both"/>
      </w:pPr>
      <w:r>
        <w:rPr>
          <w:rFonts w:eastAsiaTheme="minorEastAsia"/>
          <w:b/>
          <w:i/>
        </w:rPr>
        <w:t xml:space="preserve">d. </w:t>
      </w:r>
      <w:r>
        <w:rPr>
          <w:rFonts w:eastAsiaTheme="minorEastAsia"/>
        </w:rPr>
        <w:t xml:space="preserve">De trois entiers consécutifs, un est un multiple de 3. Donc l’hypothèse de départ est fausse : il n’y a pas d’entier non nul non atteignable. </w:t>
      </w:r>
    </w:p>
    <w:p w14:paraId="1133C2ED" w14:textId="77777777" w:rsidR="00640997" w:rsidRPr="00B859FA" w:rsidRDefault="00640997" w:rsidP="005F541A">
      <w:pPr>
        <w:pStyle w:val="Paragraphedeliste"/>
        <w:tabs>
          <w:tab w:val="left" w:pos="7710"/>
        </w:tabs>
        <w:spacing w:after="0"/>
        <w:ind w:left="426" w:right="-567"/>
        <w:jc w:val="both"/>
        <w:rPr>
          <w:rFonts w:eastAsiaTheme="minorEastAsia"/>
        </w:rPr>
      </w:pPr>
    </w:p>
    <w:sectPr w:rsidR="00640997" w:rsidRPr="00B859FA">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FC29" w14:textId="77777777" w:rsidR="009176A5" w:rsidRDefault="009176A5" w:rsidP="00D44FAF">
      <w:pPr>
        <w:spacing w:after="0"/>
      </w:pPr>
      <w:r>
        <w:separator/>
      </w:r>
    </w:p>
  </w:endnote>
  <w:endnote w:type="continuationSeparator" w:id="0">
    <w:p w14:paraId="5F11E9F1" w14:textId="77777777" w:rsidR="009176A5" w:rsidRDefault="009176A5" w:rsidP="00D44F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BC751" w14:textId="77777777" w:rsidR="00551AD5" w:rsidRDefault="00551AD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9D83" w14:textId="77777777" w:rsidR="00551AD5" w:rsidRDefault="00551AD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8ABE" w14:textId="77777777" w:rsidR="00551AD5" w:rsidRDefault="00551AD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E87B7" w14:textId="77777777" w:rsidR="009176A5" w:rsidRDefault="009176A5" w:rsidP="00D44FAF">
      <w:pPr>
        <w:spacing w:after="0"/>
      </w:pPr>
      <w:r>
        <w:separator/>
      </w:r>
    </w:p>
  </w:footnote>
  <w:footnote w:type="continuationSeparator" w:id="0">
    <w:p w14:paraId="107177E9" w14:textId="77777777" w:rsidR="009176A5" w:rsidRDefault="009176A5" w:rsidP="00D44F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52E7" w14:textId="77777777" w:rsidR="00551AD5" w:rsidRDefault="00551AD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7E3D" w14:textId="77777777" w:rsidR="00551AD5" w:rsidRDefault="00551AD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1314" w14:textId="77777777" w:rsidR="00551AD5" w:rsidRDefault="00551AD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2CC8"/>
    <w:multiLevelType w:val="hybridMultilevel"/>
    <w:tmpl w:val="4E72C750"/>
    <w:lvl w:ilvl="0" w:tplc="CD8CEA24">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0307A69"/>
    <w:multiLevelType w:val="hybridMultilevel"/>
    <w:tmpl w:val="FA54173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5AF6819"/>
    <w:multiLevelType w:val="hybridMultilevel"/>
    <w:tmpl w:val="E53E10DA"/>
    <w:lvl w:ilvl="0" w:tplc="E37A6E6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3E523BD"/>
    <w:multiLevelType w:val="hybridMultilevel"/>
    <w:tmpl w:val="A87407AC"/>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2950D7F"/>
    <w:multiLevelType w:val="hybridMultilevel"/>
    <w:tmpl w:val="9E00D5C4"/>
    <w:lvl w:ilvl="0" w:tplc="4DDEC5F4">
      <w:start w:val="1"/>
      <w:numFmt w:val="decimal"/>
      <w:lvlText w:val="%1."/>
      <w:lvlJc w:val="left"/>
      <w:pPr>
        <w:ind w:left="720" w:hanging="360"/>
      </w:pPr>
      <w:rPr>
        <w:rFonts w:hint="default"/>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07C3323"/>
    <w:multiLevelType w:val="hybridMultilevel"/>
    <w:tmpl w:val="D640CC52"/>
    <w:lvl w:ilvl="0" w:tplc="E312DD0C">
      <w:start w:val="1"/>
      <w:numFmt w:val="lowerLetter"/>
      <w:lvlText w:val="%1."/>
      <w:lvlJc w:val="left"/>
      <w:pPr>
        <w:ind w:left="1428" w:hanging="360"/>
      </w:pPr>
      <w:rPr>
        <w:b/>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6" w15:restartNumberingAfterBreak="0">
    <w:nsid w:val="74F05CA6"/>
    <w:multiLevelType w:val="hybridMultilevel"/>
    <w:tmpl w:val="89A26EE4"/>
    <w:lvl w:ilvl="0" w:tplc="54A007AA">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7" w15:restartNumberingAfterBreak="0">
    <w:nsid w:val="75191435"/>
    <w:multiLevelType w:val="hybridMultilevel"/>
    <w:tmpl w:val="6624F14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73668634">
    <w:abstractNumId w:val="1"/>
  </w:num>
  <w:num w:numId="2" w16cid:durableId="1920362974">
    <w:abstractNumId w:val="7"/>
  </w:num>
  <w:num w:numId="3" w16cid:durableId="372274573">
    <w:abstractNumId w:val="6"/>
  </w:num>
  <w:num w:numId="4" w16cid:durableId="1067537983">
    <w:abstractNumId w:val="3"/>
  </w:num>
  <w:num w:numId="5" w16cid:durableId="1009068705">
    <w:abstractNumId w:val="5"/>
  </w:num>
  <w:num w:numId="6" w16cid:durableId="1723291024">
    <w:abstractNumId w:val="2"/>
  </w:num>
  <w:num w:numId="7" w16cid:durableId="203300545">
    <w:abstractNumId w:val="4"/>
  </w:num>
  <w:num w:numId="8" w16cid:durableId="217322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A7A"/>
    <w:rsid w:val="000D4217"/>
    <w:rsid w:val="000F0A7A"/>
    <w:rsid w:val="001434B8"/>
    <w:rsid w:val="00145094"/>
    <w:rsid w:val="00187046"/>
    <w:rsid w:val="001D63B5"/>
    <w:rsid w:val="001F1694"/>
    <w:rsid w:val="001F7626"/>
    <w:rsid w:val="002679DA"/>
    <w:rsid w:val="00283F76"/>
    <w:rsid w:val="00296291"/>
    <w:rsid w:val="002A4214"/>
    <w:rsid w:val="002B425C"/>
    <w:rsid w:val="002C35AE"/>
    <w:rsid w:val="002E0620"/>
    <w:rsid w:val="002E1E5D"/>
    <w:rsid w:val="002F4798"/>
    <w:rsid w:val="003D3762"/>
    <w:rsid w:val="003D6FE9"/>
    <w:rsid w:val="003D7D29"/>
    <w:rsid w:val="003E2EE1"/>
    <w:rsid w:val="003E3F10"/>
    <w:rsid w:val="004036BE"/>
    <w:rsid w:val="00473567"/>
    <w:rsid w:val="005008AE"/>
    <w:rsid w:val="00506695"/>
    <w:rsid w:val="00506FAF"/>
    <w:rsid w:val="00513EFE"/>
    <w:rsid w:val="00525E5E"/>
    <w:rsid w:val="00551AD5"/>
    <w:rsid w:val="00552FC1"/>
    <w:rsid w:val="00583CB8"/>
    <w:rsid w:val="005923E7"/>
    <w:rsid w:val="00592FC6"/>
    <w:rsid w:val="005A7131"/>
    <w:rsid w:val="005F541A"/>
    <w:rsid w:val="006053CF"/>
    <w:rsid w:val="00636716"/>
    <w:rsid w:val="00640997"/>
    <w:rsid w:val="00646FB4"/>
    <w:rsid w:val="00664EC7"/>
    <w:rsid w:val="00676B8F"/>
    <w:rsid w:val="006A3564"/>
    <w:rsid w:val="006B0C26"/>
    <w:rsid w:val="0070543E"/>
    <w:rsid w:val="00714EEC"/>
    <w:rsid w:val="00722DC5"/>
    <w:rsid w:val="007237ED"/>
    <w:rsid w:val="00723A1B"/>
    <w:rsid w:val="007256A9"/>
    <w:rsid w:val="00734C6D"/>
    <w:rsid w:val="00750178"/>
    <w:rsid w:val="00757BB1"/>
    <w:rsid w:val="007806F8"/>
    <w:rsid w:val="00793960"/>
    <w:rsid w:val="007F468E"/>
    <w:rsid w:val="008002BE"/>
    <w:rsid w:val="00823EDE"/>
    <w:rsid w:val="008423CD"/>
    <w:rsid w:val="008D3F01"/>
    <w:rsid w:val="009176A5"/>
    <w:rsid w:val="00960555"/>
    <w:rsid w:val="009E5509"/>
    <w:rsid w:val="009E6B4A"/>
    <w:rsid w:val="009F0FFB"/>
    <w:rsid w:val="009F748F"/>
    <w:rsid w:val="00A03D87"/>
    <w:rsid w:val="00A108E1"/>
    <w:rsid w:val="00A2511D"/>
    <w:rsid w:val="00A362B8"/>
    <w:rsid w:val="00A37E31"/>
    <w:rsid w:val="00A51B64"/>
    <w:rsid w:val="00A5494D"/>
    <w:rsid w:val="00A70E22"/>
    <w:rsid w:val="00AA310A"/>
    <w:rsid w:val="00AD43E5"/>
    <w:rsid w:val="00AF2517"/>
    <w:rsid w:val="00AF7BB7"/>
    <w:rsid w:val="00B20EF9"/>
    <w:rsid w:val="00B22FE7"/>
    <w:rsid w:val="00B36259"/>
    <w:rsid w:val="00B64428"/>
    <w:rsid w:val="00B84BAF"/>
    <w:rsid w:val="00B859FA"/>
    <w:rsid w:val="00BA2B63"/>
    <w:rsid w:val="00C1098A"/>
    <w:rsid w:val="00C805CF"/>
    <w:rsid w:val="00C96033"/>
    <w:rsid w:val="00CC24D1"/>
    <w:rsid w:val="00CE17E7"/>
    <w:rsid w:val="00CF3407"/>
    <w:rsid w:val="00D04428"/>
    <w:rsid w:val="00D24C0B"/>
    <w:rsid w:val="00D32657"/>
    <w:rsid w:val="00D34D8F"/>
    <w:rsid w:val="00D44FAF"/>
    <w:rsid w:val="00D72306"/>
    <w:rsid w:val="00D7409E"/>
    <w:rsid w:val="00D945AF"/>
    <w:rsid w:val="00DB400C"/>
    <w:rsid w:val="00DC3CAB"/>
    <w:rsid w:val="00E05C15"/>
    <w:rsid w:val="00E23A76"/>
    <w:rsid w:val="00E6084B"/>
    <w:rsid w:val="00EB488B"/>
    <w:rsid w:val="00ED4E6F"/>
    <w:rsid w:val="00ED715B"/>
    <w:rsid w:val="00EE7E42"/>
    <w:rsid w:val="00F1199E"/>
    <w:rsid w:val="00F13E78"/>
    <w:rsid w:val="00F1499F"/>
    <w:rsid w:val="00F2330B"/>
    <w:rsid w:val="00F472C5"/>
    <w:rsid w:val="00F60773"/>
    <w:rsid w:val="00F93C29"/>
    <w:rsid w:val="00FE6A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A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3E5"/>
    <w:pPr>
      <w:spacing w:after="12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AD43E5"/>
    <w:pPr>
      <w:ind w:left="720"/>
      <w:contextualSpacing/>
    </w:pPr>
  </w:style>
  <w:style w:type="table" w:styleId="Grilledutableau">
    <w:name w:val="Table Grid"/>
    <w:basedOn w:val="TableauNormal"/>
    <w:uiPriority w:val="59"/>
    <w:rsid w:val="00AD4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44FAF"/>
    <w:pPr>
      <w:tabs>
        <w:tab w:val="center" w:pos="4536"/>
        <w:tab w:val="right" w:pos="9072"/>
      </w:tabs>
      <w:spacing w:after="0"/>
    </w:pPr>
  </w:style>
  <w:style w:type="character" w:customStyle="1" w:styleId="En-tteCar">
    <w:name w:val="En-tête Car"/>
    <w:basedOn w:val="Policepardfaut"/>
    <w:link w:val="En-tte"/>
    <w:uiPriority w:val="99"/>
    <w:rsid w:val="00D44FAF"/>
  </w:style>
  <w:style w:type="paragraph" w:styleId="Pieddepage">
    <w:name w:val="footer"/>
    <w:basedOn w:val="Normal"/>
    <w:link w:val="PieddepageCar"/>
    <w:uiPriority w:val="99"/>
    <w:unhideWhenUsed/>
    <w:rsid w:val="00D44FAF"/>
    <w:pPr>
      <w:tabs>
        <w:tab w:val="center" w:pos="4536"/>
        <w:tab w:val="right" w:pos="9072"/>
      </w:tabs>
      <w:spacing w:after="0"/>
    </w:pPr>
  </w:style>
  <w:style w:type="character" w:customStyle="1" w:styleId="PieddepageCar">
    <w:name w:val="Pied de page Car"/>
    <w:basedOn w:val="Policepardfaut"/>
    <w:link w:val="Pieddepage"/>
    <w:uiPriority w:val="99"/>
    <w:rsid w:val="00D44FAF"/>
  </w:style>
  <w:style w:type="character" w:styleId="Textedelespacerserv">
    <w:name w:val="Placeholder Text"/>
    <w:basedOn w:val="Policepardfaut"/>
    <w:uiPriority w:val="99"/>
    <w:semiHidden/>
    <w:rsid w:val="004036BE"/>
    <w:rPr>
      <w:color w:val="808080"/>
    </w:rPr>
  </w:style>
  <w:style w:type="paragraph" w:styleId="Textedebulles">
    <w:name w:val="Balloon Text"/>
    <w:basedOn w:val="Normal"/>
    <w:link w:val="TextedebullesCar"/>
    <w:uiPriority w:val="99"/>
    <w:semiHidden/>
    <w:unhideWhenUsed/>
    <w:rsid w:val="007237ED"/>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7237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5886">
      <w:bodyDiv w:val="1"/>
      <w:marLeft w:val="0"/>
      <w:marRight w:val="0"/>
      <w:marTop w:val="0"/>
      <w:marBottom w:val="0"/>
      <w:divBdr>
        <w:top w:val="none" w:sz="0" w:space="0" w:color="auto"/>
        <w:left w:val="none" w:sz="0" w:space="0" w:color="auto"/>
        <w:bottom w:val="none" w:sz="0" w:space="0" w:color="auto"/>
        <w:right w:val="none" w:sz="0" w:space="0" w:color="auto"/>
      </w:divBdr>
    </w:div>
    <w:div w:id="396824791">
      <w:bodyDiv w:val="1"/>
      <w:marLeft w:val="0"/>
      <w:marRight w:val="0"/>
      <w:marTop w:val="0"/>
      <w:marBottom w:val="0"/>
      <w:divBdr>
        <w:top w:val="none" w:sz="0" w:space="0" w:color="auto"/>
        <w:left w:val="none" w:sz="0" w:space="0" w:color="auto"/>
        <w:bottom w:val="none" w:sz="0" w:space="0" w:color="auto"/>
        <w:right w:val="none" w:sz="0" w:space="0" w:color="auto"/>
      </w:divBdr>
    </w:div>
    <w:div w:id="92353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oter" Target="footer3.xml"/><Relationship Id="rId10" Type="http://schemas.openxmlformats.org/officeDocument/2006/relationships/image" Target="media/image4.e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1568</Words>
  <Characters>8625</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2022-06-01T17:18:00Z</dcterms:created>
  <dcterms:modified xsi:type="dcterms:W3CDTF">2022-06-01T17:18:00Z</dcterms:modified>
</cp:coreProperties>
</file>