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8F36" w14:textId="64DF7292" w:rsidR="003820C3" w:rsidRDefault="003820C3" w:rsidP="00EA252D">
      <w:pPr>
        <w:rPr>
          <w:sz w:val="24"/>
          <w:szCs w:val="24"/>
        </w:rPr>
      </w:pPr>
      <w:r>
        <w:rPr>
          <w:noProof/>
          <w:lang w:eastAsia="fr-FR"/>
        </w:rPr>
        <w:drawing>
          <wp:anchor distT="0" distB="0" distL="114300" distR="114300" simplePos="0" relativeHeight="251661312" behindDoc="0" locked="0" layoutInCell="1" allowOverlap="1" wp14:anchorId="4E6C1A12" wp14:editId="690697F8">
            <wp:simplePos x="0" y="0"/>
            <wp:positionH relativeFrom="margin">
              <wp:posOffset>2305050</wp:posOffset>
            </wp:positionH>
            <wp:positionV relativeFrom="paragraph">
              <wp:posOffset>-61595</wp:posOffset>
            </wp:positionV>
            <wp:extent cx="1171575" cy="1171575"/>
            <wp:effectExtent l="0" t="0" r="9525" b="9525"/>
            <wp:wrapNone/>
            <wp:docPr id="104" name="Image 104" descr="logo memorial2747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ogo memorial2747 (nouvea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F6B54" w14:textId="45E41606" w:rsidR="003820C3" w:rsidRDefault="003820C3" w:rsidP="00EA252D">
      <w:pPr>
        <w:rPr>
          <w:sz w:val="24"/>
          <w:szCs w:val="24"/>
        </w:rPr>
      </w:pPr>
    </w:p>
    <w:p w14:paraId="55230C4E" w14:textId="7C24AEC9" w:rsidR="003820C3" w:rsidRDefault="003820C3" w:rsidP="00EA252D">
      <w:pPr>
        <w:rPr>
          <w:sz w:val="24"/>
          <w:szCs w:val="24"/>
        </w:rPr>
      </w:pPr>
    </w:p>
    <w:p w14:paraId="426D0E72" w14:textId="51BD65C5" w:rsidR="003820C3" w:rsidRDefault="003820C3" w:rsidP="00EA252D">
      <w:pPr>
        <w:rPr>
          <w:sz w:val="24"/>
          <w:szCs w:val="24"/>
        </w:rPr>
      </w:pPr>
    </w:p>
    <w:p w14:paraId="014718BB" w14:textId="3E6754C2" w:rsidR="003820C3" w:rsidRDefault="003820C3" w:rsidP="00EA252D">
      <w:pPr>
        <w:rPr>
          <w:sz w:val="24"/>
          <w:szCs w:val="24"/>
        </w:rPr>
      </w:pPr>
    </w:p>
    <w:p w14:paraId="6B96C76B" w14:textId="77777777" w:rsidR="003820C3" w:rsidRDefault="003820C3" w:rsidP="00EA252D">
      <w:pPr>
        <w:rPr>
          <w:sz w:val="24"/>
          <w:szCs w:val="24"/>
        </w:rPr>
      </w:pPr>
    </w:p>
    <w:p w14:paraId="0280B555" w14:textId="77777777" w:rsidR="003820C3" w:rsidRDefault="003820C3" w:rsidP="00EA252D">
      <w:pPr>
        <w:rPr>
          <w:sz w:val="24"/>
          <w:szCs w:val="24"/>
        </w:rPr>
      </w:pPr>
    </w:p>
    <w:p w14:paraId="54139BD1" w14:textId="0D1012AB" w:rsidR="003820C3" w:rsidRDefault="00AF088D" w:rsidP="00AF088D">
      <w:pPr>
        <w:jc w:val="center"/>
        <w:rPr>
          <w:sz w:val="40"/>
          <w:szCs w:val="40"/>
        </w:rPr>
      </w:pPr>
      <w:r w:rsidRPr="00AF088D">
        <w:rPr>
          <w:sz w:val="40"/>
          <w:szCs w:val="40"/>
        </w:rPr>
        <w:t>Voyage d’étude à Auschwitz</w:t>
      </w:r>
    </w:p>
    <w:p w14:paraId="794997DE" w14:textId="11B2BBCF" w:rsidR="00A96B44" w:rsidRDefault="00886D58" w:rsidP="00EA252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4329B3C" w14:textId="77777777" w:rsidR="00A96B44" w:rsidRPr="005B28CD" w:rsidRDefault="00A96B44" w:rsidP="00A96B44">
      <w:pPr>
        <w:ind w:left="4956" w:firstLine="708"/>
        <w:rPr>
          <w:sz w:val="24"/>
          <w:szCs w:val="24"/>
        </w:rPr>
      </w:pPr>
    </w:p>
    <w:p w14:paraId="4D2B003F" w14:textId="21E43608" w:rsidR="003820C3" w:rsidRPr="005B28CD" w:rsidRDefault="00886D58" w:rsidP="00A96B44">
      <w:pPr>
        <w:ind w:left="4956" w:firstLine="708"/>
        <w:rPr>
          <w:sz w:val="24"/>
          <w:szCs w:val="24"/>
        </w:rPr>
      </w:pPr>
      <w:r w:rsidRPr="005B28CD">
        <w:rPr>
          <w:sz w:val="24"/>
          <w:szCs w:val="24"/>
        </w:rPr>
        <w:t>A Paris, le</w:t>
      </w:r>
      <w:r w:rsidR="009931B1" w:rsidRPr="005B28CD">
        <w:rPr>
          <w:sz w:val="24"/>
          <w:szCs w:val="24"/>
        </w:rPr>
        <w:t> </w:t>
      </w:r>
      <w:r w:rsidR="005B28CD">
        <w:rPr>
          <w:sz w:val="24"/>
          <w:szCs w:val="24"/>
        </w:rPr>
        <w:t>5</w:t>
      </w:r>
      <w:r w:rsidR="005B28CD" w:rsidRPr="005B28CD">
        <w:rPr>
          <w:sz w:val="24"/>
          <w:szCs w:val="24"/>
        </w:rPr>
        <w:t xml:space="preserve"> </w:t>
      </w:r>
      <w:r w:rsidRPr="005B28CD">
        <w:rPr>
          <w:sz w:val="24"/>
          <w:szCs w:val="24"/>
        </w:rPr>
        <w:t>septembre 202</w:t>
      </w:r>
      <w:r w:rsidR="009931B1" w:rsidRPr="005B28CD">
        <w:rPr>
          <w:sz w:val="24"/>
          <w:szCs w:val="24"/>
        </w:rPr>
        <w:t>5</w:t>
      </w:r>
    </w:p>
    <w:p w14:paraId="750AFB8A" w14:textId="77777777" w:rsidR="00AF088D" w:rsidRDefault="00AF088D" w:rsidP="00EA252D">
      <w:pPr>
        <w:rPr>
          <w:sz w:val="24"/>
          <w:szCs w:val="24"/>
        </w:rPr>
      </w:pPr>
    </w:p>
    <w:p w14:paraId="56D3AE8B" w14:textId="7C7FFBEB" w:rsidR="00EA252D" w:rsidRPr="002F47F9" w:rsidRDefault="00EA252D" w:rsidP="00EA252D">
      <w:pPr>
        <w:rPr>
          <w:sz w:val="24"/>
          <w:szCs w:val="24"/>
        </w:rPr>
      </w:pPr>
      <w:r w:rsidRPr="002F47F9">
        <w:rPr>
          <w:sz w:val="24"/>
          <w:szCs w:val="24"/>
        </w:rPr>
        <w:t>Madame, Monsieur</w:t>
      </w:r>
      <w:r w:rsidR="00FA0F11">
        <w:rPr>
          <w:sz w:val="24"/>
          <w:szCs w:val="24"/>
        </w:rPr>
        <w:t xml:space="preserve">, </w:t>
      </w:r>
    </w:p>
    <w:p w14:paraId="11DBFFE9" w14:textId="77777777" w:rsidR="00EA252D" w:rsidRPr="002F47F9" w:rsidRDefault="00EA252D" w:rsidP="00EA252D">
      <w:pPr>
        <w:rPr>
          <w:sz w:val="24"/>
          <w:szCs w:val="24"/>
        </w:rPr>
      </w:pPr>
    </w:p>
    <w:p w14:paraId="42708A29" w14:textId="036A712A" w:rsidR="00EA252D" w:rsidRDefault="00F670EE" w:rsidP="009931B1">
      <w:pPr>
        <w:ind w:firstLine="708"/>
        <w:jc w:val="both"/>
        <w:rPr>
          <w:sz w:val="24"/>
          <w:szCs w:val="24"/>
        </w:rPr>
      </w:pPr>
      <w:r>
        <w:rPr>
          <w:sz w:val="24"/>
          <w:szCs w:val="24"/>
        </w:rPr>
        <w:t>D</w:t>
      </w:r>
      <w:r w:rsidR="00EA252D" w:rsidRPr="002F47F9">
        <w:rPr>
          <w:sz w:val="24"/>
          <w:szCs w:val="24"/>
        </w:rPr>
        <w:t>ans le cadre d’un partenariat avec la Région Occitanie, le Rectorat de l’Académie de Montpellier, le Rectorat de l’Académie de Toulouse</w:t>
      </w:r>
      <w:r w:rsidR="00277864">
        <w:rPr>
          <w:sz w:val="24"/>
          <w:szCs w:val="24"/>
        </w:rPr>
        <w:t xml:space="preserve">, la Direction Régionale de l’Agriculture, de l’Alimentation et de la Forêt </w:t>
      </w:r>
      <w:r w:rsidR="00EA252D" w:rsidRPr="002F47F9">
        <w:rPr>
          <w:sz w:val="24"/>
          <w:szCs w:val="24"/>
        </w:rPr>
        <w:t xml:space="preserve">et le Mémorial du camp de Rivesaltes, intitulé « Parcours Mémoires et citoyenneté », le Mémorial de la Shoah, fondation reconnue d’utilité publique, organise </w:t>
      </w:r>
      <w:r w:rsidR="009931B1">
        <w:rPr>
          <w:sz w:val="24"/>
          <w:szCs w:val="24"/>
        </w:rPr>
        <w:t>un</w:t>
      </w:r>
      <w:r w:rsidR="009931B1" w:rsidRPr="009931B1">
        <w:rPr>
          <w:sz w:val="24"/>
          <w:szCs w:val="24"/>
        </w:rPr>
        <w:t xml:space="preserve"> voyage d’étude d’une journée sur le site du camp d’Auschwitz </w:t>
      </w:r>
      <w:r w:rsidR="009931B1" w:rsidRPr="009931B1">
        <w:rPr>
          <w:b/>
          <w:bCs/>
          <w:sz w:val="24"/>
          <w:szCs w:val="24"/>
        </w:rPr>
        <w:t xml:space="preserve">le </w:t>
      </w:r>
      <w:r w:rsidR="009931B1">
        <w:rPr>
          <w:b/>
          <w:bCs/>
          <w:sz w:val="24"/>
          <w:szCs w:val="24"/>
        </w:rPr>
        <w:t>mardi</w:t>
      </w:r>
      <w:r w:rsidR="009931B1" w:rsidRPr="009931B1">
        <w:rPr>
          <w:b/>
          <w:bCs/>
          <w:sz w:val="24"/>
          <w:szCs w:val="24"/>
        </w:rPr>
        <w:t xml:space="preserve"> </w:t>
      </w:r>
      <w:r w:rsidR="009931B1">
        <w:rPr>
          <w:b/>
          <w:bCs/>
          <w:sz w:val="24"/>
          <w:szCs w:val="24"/>
        </w:rPr>
        <w:t>17 février 2026</w:t>
      </w:r>
      <w:r w:rsidR="00FD17A4">
        <w:rPr>
          <w:b/>
          <w:bCs/>
          <w:sz w:val="24"/>
          <w:szCs w:val="24"/>
        </w:rPr>
        <w:t xml:space="preserve"> au départ de l’aéroport de Toulouse</w:t>
      </w:r>
      <w:r w:rsidR="009931B1">
        <w:rPr>
          <w:b/>
          <w:bCs/>
          <w:sz w:val="24"/>
          <w:szCs w:val="24"/>
        </w:rPr>
        <w:t xml:space="preserve">. </w:t>
      </w:r>
    </w:p>
    <w:p w14:paraId="70EC97F9" w14:textId="77777777" w:rsidR="009931B1" w:rsidRPr="002F47F9" w:rsidRDefault="009931B1" w:rsidP="009931B1">
      <w:pPr>
        <w:ind w:firstLine="708"/>
        <w:jc w:val="both"/>
        <w:rPr>
          <w:sz w:val="24"/>
          <w:szCs w:val="24"/>
        </w:rPr>
      </w:pPr>
    </w:p>
    <w:p w14:paraId="72712BE5" w14:textId="77777777" w:rsidR="00EA252D" w:rsidRPr="002F47F9" w:rsidRDefault="00EA252D" w:rsidP="002F47F9">
      <w:pPr>
        <w:ind w:firstLine="708"/>
        <w:jc w:val="both"/>
        <w:rPr>
          <w:sz w:val="24"/>
          <w:szCs w:val="24"/>
        </w:rPr>
      </w:pPr>
      <w:r w:rsidRPr="002F47F9">
        <w:rPr>
          <w:sz w:val="24"/>
          <w:szCs w:val="24"/>
        </w:rPr>
        <w:t xml:space="preserve">Le partenariat vise à accompagner les lycéens dans l’acquisition de repères historiques et le développement du sens critique au service de la construction d’une citoyenneté active, en proposant un parcours aux élèves autour d’enjeux historiques et mémoriels.  </w:t>
      </w:r>
    </w:p>
    <w:p w14:paraId="7AADEAB2" w14:textId="77777777" w:rsidR="00EA252D" w:rsidRPr="002F47F9" w:rsidRDefault="00EA252D" w:rsidP="00EA252D">
      <w:pPr>
        <w:rPr>
          <w:sz w:val="24"/>
          <w:szCs w:val="24"/>
        </w:rPr>
      </w:pPr>
    </w:p>
    <w:p w14:paraId="52C68D14" w14:textId="61F225D7" w:rsidR="002F47F9" w:rsidRPr="00FA0F11" w:rsidRDefault="00EA252D" w:rsidP="002F47F9">
      <w:pPr>
        <w:ind w:firstLine="708"/>
        <w:jc w:val="both"/>
        <w:rPr>
          <w:b/>
          <w:bCs/>
          <w:sz w:val="24"/>
          <w:szCs w:val="24"/>
        </w:rPr>
      </w:pPr>
      <w:r w:rsidRPr="002F47F9">
        <w:rPr>
          <w:sz w:val="24"/>
          <w:szCs w:val="24"/>
        </w:rPr>
        <w:t xml:space="preserve">Dans ce cadre, la participation </w:t>
      </w:r>
      <w:r w:rsidR="00494329">
        <w:rPr>
          <w:sz w:val="24"/>
          <w:szCs w:val="24"/>
        </w:rPr>
        <w:t>au dispositif</w:t>
      </w:r>
      <w:r w:rsidRPr="002F47F9">
        <w:rPr>
          <w:sz w:val="24"/>
          <w:szCs w:val="24"/>
        </w:rPr>
        <w:t xml:space="preserve"> s’articule autour d’un parcours spécifique. Il est fondé sur un projet pédagogique comprenant : un temps de préparation, </w:t>
      </w:r>
      <w:r w:rsidR="00494329">
        <w:rPr>
          <w:sz w:val="24"/>
          <w:szCs w:val="24"/>
        </w:rPr>
        <w:t>le voyage d’étude à Auschwitz</w:t>
      </w:r>
      <w:r w:rsidRPr="002F47F9">
        <w:rPr>
          <w:sz w:val="24"/>
          <w:szCs w:val="24"/>
        </w:rPr>
        <w:t xml:space="preserve"> et un travail de restitution sur la base du projet engagé. </w:t>
      </w:r>
      <w:r w:rsidR="000528FF" w:rsidRPr="00FA0F11">
        <w:rPr>
          <w:b/>
          <w:bCs/>
          <w:sz w:val="24"/>
          <w:szCs w:val="24"/>
        </w:rPr>
        <w:t xml:space="preserve">Une restitution collective se tiendra </w:t>
      </w:r>
      <w:r w:rsidR="00053827" w:rsidRPr="00FA0F11">
        <w:rPr>
          <w:b/>
          <w:bCs/>
          <w:sz w:val="24"/>
          <w:szCs w:val="24"/>
        </w:rPr>
        <w:t xml:space="preserve">le 20 </w:t>
      </w:r>
      <w:r w:rsidR="00EA0A8D" w:rsidRPr="00FA0F11">
        <w:rPr>
          <w:b/>
          <w:bCs/>
          <w:sz w:val="24"/>
          <w:szCs w:val="24"/>
        </w:rPr>
        <w:t>mai 202</w:t>
      </w:r>
      <w:r w:rsidR="009931B1" w:rsidRPr="00FA0F11">
        <w:rPr>
          <w:b/>
          <w:bCs/>
          <w:sz w:val="24"/>
          <w:szCs w:val="24"/>
        </w:rPr>
        <w:t>6</w:t>
      </w:r>
      <w:r w:rsidR="00053827" w:rsidRPr="00FA0F11">
        <w:rPr>
          <w:b/>
          <w:bCs/>
          <w:sz w:val="24"/>
          <w:szCs w:val="24"/>
        </w:rPr>
        <w:t xml:space="preserve"> au Mémorial du camp de Rivesaltes</w:t>
      </w:r>
      <w:r w:rsidR="000528FF" w:rsidRPr="00FA0F11">
        <w:rPr>
          <w:b/>
          <w:bCs/>
          <w:sz w:val="24"/>
          <w:szCs w:val="24"/>
        </w:rPr>
        <w:t xml:space="preserve">. </w:t>
      </w:r>
    </w:p>
    <w:p w14:paraId="424F52E2" w14:textId="77777777" w:rsidR="000528FF" w:rsidRPr="002F47F9" w:rsidRDefault="000528FF" w:rsidP="002F47F9">
      <w:pPr>
        <w:ind w:firstLine="708"/>
        <w:jc w:val="both"/>
        <w:rPr>
          <w:sz w:val="24"/>
          <w:szCs w:val="24"/>
        </w:rPr>
      </w:pPr>
    </w:p>
    <w:p w14:paraId="7D11AE43" w14:textId="263B7A10" w:rsidR="00EA252D" w:rsidRPr="002F47F9" w:rsidRDefault="00EA252D" w:rsidP="002F47F9">
      <w:pPr>
        <w:ind w:firstLine="708"/>
        <w:jc w:val="both"/>
        <w:rPr>
          <w:sz w:val="24"/>
          <w:szCs w:val="24"/>
        </w:rPr>
      </w:pPr>
      <w:r w:rsidRPr="002F47F9">
        <w:rPr>
          <w:sz w:val="24"/>
          <w:szCs w:val="24"/>
        </w:rPr>
        <w:t xml:space="preserve">Le parcours est « modulable » selon les projets pédagogiques portés par les enseignants. Les établissements peuvent ainsi retenir une ou plusieurs actions parmi l’offre pédagogique proposée par les deux institutions (ateliers hors les murs, expositions itinérantes, parcours de mémoire…), le Mémorial de la Shoah - par le biais de son Antenne sud basée à Toulouse </w:t>
      </w:r>
      <w:hyperlink r:id="rId6" w:history="1">
        <w:r w:rsidRPr="002F47F9">
          <w:rPr>
            <w:rStyle w:val="Lienhypertexte"/>
            <w:sz w:val="24"/>
            <w:szCs w:val="24"/>
          </w:rPr>
          <w:t>antennesud@memorialdelashoah.org</w:t>
        </w:r>
      </w:hyperlink>
      <w:r w:rsidRPr="002F47F9">
        <w:rPr>
          <w:sz w:val="24"/>
          <w:szCs w:val="24"/>
        </w:rPr>
        <w:t xml:space="preserve"> - et le Mémorial du camp de Rivesaltes. Il devra donner lieu à un travail de restitution à l’issue du voyage d’étude, ouvert à la communauté éducative et possiblement au territoire environnant.</w:t>
      </w:r>
    </w:p>
    <w:p w14:paraId="2A574D6E" w14:textId="77777777" w:rsidR="00EA252D" w:rsidRPr="002F47F9" w:rsidRDefault="00EA252D" w:rsidP="00EA252D">
      <w:pPr>
        <w:rPr>
          <w:sz w:val="24"/>
          <w:szCs w:val="24"/>
        </w:rPr>
      </w:pPr>
      <w:r w:rsidRPr="002F47F9">
        <w:rPr>
          <w:sz w:val="24"/>
          <w:szCs w:val="24"/>
        </w:rPr>
        <w:t xml:space="preserve">               </w:t>
      </w:r>
    </w:p>
    <w:p w14:paraId="72424FFF" w14:textId="4AFB3507" w:rsidR="00EA252D" w:rsidRPr="002F47F9" w:rsidRDefault="00EA252D" w:rsidP="002F47F9">
      <w:pPr>
        <w:ind w:firstLine="708"/>
        <w:jc w:val="both"/>
        <w:rPr>
          <w:sz w:val="24"/>
          <w:szCs w:val="24"/>
        </w:rPr>
      </w:pPr>
      <w:r w:rsidRPr="00053827">
        <w:rPr>
          <w:b/>
          <w:bCs/>
          <w:sz w:val="24"/>
          <w:szCs w:val="24"/>
        </w:rPr>
        <w:t xml:space="preserve">Ce voyage d’étude s’adresse </w:t>
      </w:r>
      <w:r w:rsidR="000528FF" w:rsidRPr="00053827">
        <w:rPr>
          <w:b/>
          <w:bCs/>
          <w:sz w:val="24"/>
          <w:szCs w:val="24"/>
        </w:rPr>
        <w:t>à des</w:t>
      </w:r>
      <w:r w:rsidRPr="00053827">
        <w:rPr>
          <w:b/>
          <w:bCs/>
          <w:sz w:val="24"/>
          <w:szCs w:val="24"/>
        </w:rPr>
        <w:t xml:space="preserve"> classes de Première et de Terminale</w:t>
      </w:r>
      <w:r w:rsidR="000528FF" w:rsidRPr="00053827">
        <w:rPr>
          <w:b/>
          <w:bCs/>
          <w:sz w:val="24"/>
          <w:szCs w:val="24"/>
        </w:rPr>
        <w:t>, ou des groupes d’élèves ambassadeurs</w:t>
      </w:r>
      <w:r w:rsidRPr="00053827">
        <w:rPr>
          <w:b/>
          <w:bCs/>
          <w:sz w:val="24"/>
          <w:szCs w:val="24"/>
        </w:rPr>
        <w:t xml:space="preserve"> de</w:t>
      </w:r>
      <w:r w:rsidR="000528FF" w:rsidRPr="00053827">
        <w:rPr>
          <w:b/>
          <w:bCs/>
          <w:sz w:val="24"/>
          <w:szCs w:val="24"/>
        </w:rPr>
        <w:t xml:space="preserve"> leur établissement, des </w:t>
      </w:r>
      <w:r w:rsidRPr="00053827">
        <w:rPr>
          <w:b/>
          <w:bCs/>
          <w:sz w:val="24"/>
          <w:szCs w:val="24"/>
        </w:rPr>
        <w:t>lycées publics et privés sous contrat de votre académie</w:t>
      </w:r>
      <w:r w:rsidR="000528FF" w:rsidRPr="00053827">
        <w:rPr>
          <w:b/>
          <w:bCs/>
          <w:sz w:val="24"/>
          <w:szCs w:val="24"/>
        </w:rPr>
        <w:t>.</w:t>
      </w:r>
      <w:r w:rsidR="000528FF">
        <w:rPr>
          <w:sz w:val="24"/>
          <w:szCs w:val="24"/>
        </w:rPr>
        <w:t xml:space="preserve"> </w:t>
      </w:r>
      <w:r w:rsidRPr="002F47F9">
        <w:rPr>
          <w:sz w:val="24"/>
          <w:szCs w:val="24"/>
        </w:rPr>
        <w:t xml:space="preserve">Il est encadré par des historiens du Mémorial de la Shoah. </w:t>
      </w:r>
    </w:p>
    <w:p w14:paraId="7503DE13" w14:textId="77777777" w:rsidR="00EA252D" w:rsidRPr="002F47F9" w:rsidRDefault="00EA252D" w:rsidP="002F47F9">
      <w:pPr>
        <w:jc w:val="both"/>
        <w:rPr>
          <w:sz w:val="24"/>
          <w:szCs w:val="24"/>
        </w:rPr>
      </w:pPr>
    </w:p>
    <w:p w14:paraId="319499D5" w14:textId="7A9AD3B7" w:rsidR="009931B1" w:rsidRDefault="00EA252D" w:rsidP="002F47F9">
      <w:pPr>
        <w:ind w:firstLine="708"/>
        <w:jc w:val="both"/>
        <w:rPr>
          <w:sz w:val="24"/>
          <w:szCs w:val="24"/>
        </w:rPr>
      </w:pPr>
      <w:r w:rsidRPr="002F47F9">
        <w:rPr>
          <w:sz w:val="24"/>
          <w:szCs w:val="24"/>
        </w:rPr>
        <w:t xml:space="preserve">Pour participer, les équipes enseignantes intéressées doivent retourner la fiche d’inscription ci-jointe, décrivant leur projet pédagogique, </w:t>
      </w:r>
      <w:r w:rsidRPr="00AF088D">
        <w:rPr>
          <w:b/>
          <w:bCs/>
          <w:sz w:val="24"/>
          <w:szCs w:val="24"/>
        </w:rPr>
        <w:t>avant le</w:t>
      </w:r>
      <w:r w:rsidR="00FA4C83">
        <w:rPr>
          <w:b/>
          <w:bCs/>
          <w:sz w:val="24"/>
          <w:szCs w:val="24"/>
        </w:rPr>
        <w:t> </w:t>
      </w:r>
      <w:r w:rsidR="00053827" w:rsidRPr="00053827">
        <w:rPr>
          <w:b/>
          <w:bCs/>
          <w:sz w:val="24"/>
          <w:szCs w:val="24"/>
        </w:rPr>
        <w:t>17</w:t>
      </w:r>
      <w:r w:rsidR="00EA0A8D" w:rsidRPr="00053827">
        <w:rPr>
          <w:b/>
          <w:bCs/>
          <w:sz w:val="24"/>
          <w:szCs w:val="24"/>
        </w:rPr>
        <w:t xml:space="preserve"> octobre</w:t>
      </w:r>
      <w:r w:rsidR="000528FF" w:rsidRPr="00053827">
        <w:rPr>
          <w:b/>
          <w:bCs/>
          <w:sz w:val="24"/>
          <w:szCs w:val="24"/>
        </w:rPr>
        <w:t xml:space="preserve"> 202</w:t>
      </w:r>
      <w:r w:rsidR="00FA0F11">
        <w:rPr>
          <w:b/>
          <w:bCs/>
          <w:sz w:val="24"/>
          <w:szCs w:val="24"/>
        </w:rPr>
        <w:t>5</w:t>
      </w:r>
      <w:r w:rsidRPr="00AF088D">
        <w:rPr>
          <w:b/>
          <w:bCs/>
          <w:sz w:val="24"/>
          <w:szCs w:val="24"/>
        </w:rPr>
        <w:t>,</w:t>
      </w:r>
      <w:r w:rsidRPr="00053827">
        <w:rPr>
          <w:b/>
          <w:bCs/>
          <w:sz w:val="24"/>
          <w:szCs w:val="24"/>
        </w:rPr>
        <w:t xml:space="preserve"> </w:t>
      </w:r>
      <w:r w:rsidRPr="00FA0F11">
        <w:rPr>
          <w:sz w:val="24"/>
          <w:szCs w:val="24"/>
        </w:rPr>
        <w:t>auprès d</w:t>
      </w:r>
      <w:r w:rsidRPr="002F47F9">
        <w:rPr>
          <w:sz w:val="24"/>
          <w:szCs w:val="24"/>
        </w:rPr>
        <w:t>e</w:t>
      </w:r>
      <w:r w:rsidR="000528FF">
        <w:rPr>
          <w:sz w:val="24"/>
          <w:szCs w:val="24"/>
        </w:rPr>
        <w:t xml:space="preserve"> </w:t>
      </w:r>
      <w:hyperlink r:id="rId7" w:history="1">
        <w:r w:rsidR="000528FF" w:rsidRPr="007326CD">
          <w:rPr>
            <w:rStyle w:val="Lienhypertexte"/>
            <w:sz w:val="24"/>
            <w:szCs w:val="24"/>
          </w:rPr>
          <w:t>remy.sebbah@memorialdelashoah.org</w:t>
        </w:r>
      </w:hyperlink>
      <w:r w:rsidRPr="002F47F9">
        <w:rPr>
          <w:sz w:val="24"/>
          <w:szCs w:val="24"/>
        </w:rPr>
        <w:t xml:space="preserve">. </w:t>
      </w:r>
    </w:p>
    <w:p w14:paraId="66F34223" w14:textId="77777777" w:rsidR="009931B1" w:rsidRDefault="009931B1" w:rsidP="002F47F9">
      <w:pPr>
        <w:ind w:firstLine="708"/>
        <w:jc w:val="both"/>
        <w:rPr>
          <w:sz w:val="24"/>
          <w:szCs w:val="24"/>
        </w:rPr>
      </w:pPr>
    </w:p>
    <w:p w14:paraId="306B633C" w14:textId="2CDE4B15" w:rsidR="00EA252D" w:rsidRDefault="00EA252D" w:rsidP="002F47F9">
      <w:pPr>
        <w:ind w:firstLine="708"/>
        <w:jc w:val="both"/>
        <w:rPr>
          <w:sz w:val="24"/>
          <w:szCs w:val="24"/>
        </w:rPr>
      </w:pPr>
      <w:r w:rsidRPr="002F47F9">
        <w:rPr>
          <w:sz w:val="24"/>
          <w:szCs w:val="24"/>
        </w:rPr>
        <w:lastRenderedPageBreak/>
        <w:t xml:space="preserve">Ce projet, qui doit aborder l’histoire de </w:t>
      </w:r>
      <w:r w:rsidR="007E0A58" w:rsidRPr="00053827">
        <w:rPr>
          <w:b/>
          <w:bCs/>
          <w:sz w:val="24"/>
          <w:szCs w:val="24"/>
        </w:rPr>
        <w:t>l’anéantissement</w:t>
      </w:r>
      <w:r w:rsidRPr="00053827">
        <w:rPr>
          <w:b/>
          <w:bCs/>
          <w:sz w:val="24"/>
          <w:szCs w:val="24"/>
        </w:rPr>
        <w:t xml:space="preserve"> des Juifs d’Europe par les nazis au cours de la Seconde Guerre mondiale et ses liens avec l’histoire régionale</w:t>
      </w:r>
      <w:r w:rsidRPr="002F47F9">
        <w:rPr>
          <w:sz w:val="24"/>
          <w:szCs w:val="24"/>
        </w:rPr>
        <w:t xml:space="preserve">, présentera la démarche adoptée et les actions qui seront menées avec la classe avant et après le déplacement en Pologne.  </w:t>
      </w:r>
    </w:p>
    <w:p w14:paraId="2CA4B655" w14:textId="77777777" w:rsidR="00A421C5" w:rsidRPr="002F47F9" w:rsidRDefault="00A421C5" w:rsidP="002F47F9">
      <w:pPr>
        <w:ind w:firstLine="708"/>
        <w:jc w:val="both"/>
        <w:rPr>
          <w:sz w:val="24"/>
          <w:szCs w:val="24"/>
        </w:rPr>
      </w:pPr>
    </w:p>
    <w:p w14:paraId="4AE19C15" w14:textId="224B3AF1" w:rsidR="00053827" w:rsidRDefault="00EA252D" w:rsidP="00FA0F11">
      <w:pPr>
        <w:jc w:val="both"/>
        <w:rPr>
          <w:sz w:val="24"/>
          <w:szCs w:val="24"/>
        </w:rPr>
      </w:pPr>
      <w:r w:rsidRPr="002F47F9">
        <w:rPr>
          <w:sz w:val="24"/>
          <w:szCs w:val="24"/>
        </w:rPr>
        <w:t xml:space="preserve">      Une </w:t>
      </w:r>
      <w:r w:rsidRPr="00144638">
        <w:rPr>
          <w:b/>
          <w:bCs/>
          <w:sz w:val="24"/>
          <w:szCs w:val="24"/>
        </w:rPr>
        <w:t xml:space="preserve">contribution financière de 50 € </w:t>
      </w:r>
      <w:r w:rsidR="00144638" w:rsidRPr="00144638">
        <w:rPr>
          <w:b/>
          <w:bCs/>
          <w:sz w:val="24"/>
          <w:szCs w:val="24"/>
        </w:rPr>
        <w:t>par participant</w:t>
      </w:r>
      <w:r w:rsidR="00144638" w:rsidRPr="002F47F9">
        <w:rPr>
          <w:sz w:val="24"/>
          <w:szCs w:val="24"/>
        </w:rPr>
        <w:t xml:space="preserve"> </w:t>
      </w:r>
      <w:r w:rsidRPr="002F47F9">
        <w:rPr>
          <w:sz w:val="24"/>
          <w:szCs w:val="24"/>
        </w:rPr>
        <w:t xml:space="preserve">est demandée. </w:t>
      </w:r>
    </w:p>
    <w:p w14:paraId="1145932E" w14:textId="77777777" w:rsidR="00053827" w:rsidRDefault="00053827" w:rsidP="008F27DB">
      <w:pPr>
        <w:ind w:firstLine="708"/>
        <w:jc w:val="both"/>
        <w:rPr>
          <w:sz w:val="24"/>
          <w:szCs w:val="24"/>
        </w:rPr>
      </w:pPr>
    </w:p>
    <w:p w14:paraId="404784E7" w14:textId="77777777" w:rsidR="00053827" w:rsidRDefault="00EA252D" w:rsidP="008F27DB">
      <w:pPr>
        <w:ind w:firstLine="708"/>
        <w:jc w:val="both"/>
        <w:rPr>
          <w:sz w:val="24"/>
          <w:szCs w:val="24"/>
        </w:rPr>
      </w:pPr>
      <w:r w:rsidRPr="002F47F9">
        <w:rPr>
          <w:sz w:val="24"/>
          <w:szCs w:val="24"/>
        </w:rPr>
        <w:t>L’établissement devra prendre en charge le</w:t>
      </w:r>
      <w:r w:rsidR="008F27DB">
        <w:rPr>
          <w:sz w:val="24"/>
          <w:szCs w:val="24"/>
        </w:rPr>
        <w:t>s</w:t>
      </w:r>
      <w:r w:rsidRPr="002F47F9">
        <w:rPr>
          <w:sz w:val="24"/>
          <w:szCs w:val="24"/>
        </w:rPr>
        <w:t xml:space="preserve"> </w:t>
      </w:r>
      <w:r w:rsidRPr="00053827">
        <w:rPr>
          <w:b/>
          <w:bCs/>
          <w:sz w:val="24"/>
          <w:szCs w:val="24"/>
        </w:rPr>
        <w:t>déplacement</w:t>
      </w:r>
      <w:r w:rsidR="008F27DB" w:rsidRPr="00053827">
        <w:rPr>
          <w:b/>
          <w:bCs/>
          <w:sz w:val="24"/>
          <w:szCs w:val="24"/>
        </w:rPr>
        <w:t>s</w:t>
      </w:r>
      <w:r w:rsidRPr="00053827">
        <w:rPr>
          <w:b/>
          <w:bCs/>
          <w:sz w:val="24"/>
          <w:szCs w:val="24"/>
        </w:rPr>
        <w:t xml:space="preserve"> vers et depuis l’aéroport </w:t>
      </w:r>
      <w:r w:rsidR="009931B1" w:rsidRPr="00053827">
        <w:rPr>
          <w:b/>
          <w:bCs/>
          <w:sz w:val="24"/>
          <w:szCs w:val="24"/>
        </w:rPr>
        <w:t>Toulouse</w:t>
      </w:r>
      <w:r w:rsidRPr="002F47F9">
        <w:rPr>
          <w:sz w:val="24"/>
          <w:szCs w:val="24"/>
        </w:rPr>
        <w:t xml:space="preserve"> le jour du voyage</w:t>
      </w:r>
      <w:r w:rsidR="00053827">
        <w:rPr>
          <w:sz w:val="24"/>
          <w:szCs w:val="24"/>
        </w:rPr>
        <w:t xml:space="preserve"> d’étude</w:t>
      </w:r>
      <w:r w:rsidR="008F27DB">
        <w:rPr>
          <w:sz w:val="24"/>
          <w:szCs w:val="24"/>
        </w:rPr>
        <w:t xml:space="preserve"> et </w:t>
      </w:r>
      <w:r w:rsidR="008F27DB" w:rsidRPr="00053827">
        <w:rPr>
          <w:b/>
          <w:bCs/>
          <w:sz w:val="24"/>
          <w:szCs w:val="24"/>
        </w:rPr>
        <w:t xml:space="preserve">les déplacements vers et depuis le </w:t>
      </w:r>
      <w:r w:rsidR="00053827" w:rsidRPr="00053827">
        <w:rPr>
          <w:b/>
          <w:bCs/>
          <w:sz w:val="24"/>
          <w:szCs w:val="24"/>
        </w:rPr>
        <w:t>Mémorial du camp de Rivesaltes</w:t>
      </w:r>
      <w:r w:rsidR="00F670EE" w:rsidRPr="00053827">
        <w:rPr>
          <w:b/>
          <w:bCs/>
          <w:sz w:val="24"/>
          <w:szCs w:val="24"/>
        </w:rPr>
        <w:t xml:space="preserve"> </w:t>
      </w:r>
      <w:r w:rsidR="00F670EE">
        <w:rPr>
          <w:sz w:val="24"/>
          <w:szCs w:val="24"/>
        </w:rPr>
        <w:t>où se déroulera</w:t>
      </w:r>
      <w:r w:rsidR="008F27DB">
        <w:rPr>
          <w:sz w:val="24"/>
          <w:szCs w:val="24"/>
        </w:rPr>
        <w:t xml:space="preserve"> la restitution</w:t>
      </w:r>
      <w:r w:rsidR="00886D58">
        <w:rPr>
          <w:sz w:val="24"/>
          <w:szCs w:val="24"/>
        </w:rPr>
        <w:t xml:space="preserve"> collective</w:t>
      </w:r>
      <w:r w:rsidR="008F27DB">
        <w:rPr>
          <w:sz w:val="24"/>
          <w:szCs w:val="24"/>
        </w:rPr>
        <w:t xml:space="preserve">. </w:t>
      </w:r>
    </w:p>
    <w:p w14:paraId="339A132D" w14:textId="3A2533F8" w:rsidR="00EA252D" w:rsidRPr="002F47F9" w:rsidRDefault="00EA252D" w:rsidP="008F27DB">
      <w:pPr>
        <w:ind w:firstLine="708"/>
        <w:jc w:val="both"/>
        <w:rPr>
          <w:sz w:val="24"/>
          <w:szCs w:val="24"/>
        </w:rPr>
      </w:pPr>
      <w:r w:rsidRPr="002F47F9">
        <w:rPr>
          <w:sz w:val="24"/>
          <w:szCs w:val="24"/>
        </w:rPr>
        <w:t xml:space="preserve">Pour le reste, les dépenses sont </w:t>
      </w:r>
      <w:r w:rsidR="009931B1">
        <w:rPr>
          <w:sz w:val="24"/>
          <w:szCs w:val="24"/>
        </w:rPr>
        <w:t xml:space="preserve">entièrement </w:t>
      </w:r>
      <w:r w:rsidRPr="002F47F9">
        <w:rPr>
          <w:sz w:val="24"/>
          <w:szCs w:val="24"/>
        </w:rPr>
        <w:t>couvertes par la Région Occitanie</w:t>
      </w:r>
      <w:r w:rsidR="002F47F9" w:rsidRPr="002F47F9">
        <w:rPr>
          <w:sz w:val="24"/>
          <w:szCs w:val="24"/>
        </w:rPr>
        <w:t xml:space="preserve"> </w:t>
      </w:r>
      <w:r w:rsidRPr="002F47F9">
        <w:rPr>
          <w:sz w:val="24"/>
          <w:szCs w:val="24"/>
        </w:rPr>
        <w:t xml:space="preserve">et par le Mémorial de la Shoah. </w:t>
      </w:r>
    </w:p>
    <w:p w14:paraId="540A4E76" w14:textId="77777777" w:rsidR="007E0A58" w:rsidRDefault="007E0A58" w:rsidP="002F47F9">
      <w:pPr>
        <w:ind w:firstLine="708"/>
        <w:jc w:val="both"/>
        <w:rPr>
          <w:sz w:val="24"/>
          <w:szCs w:val="24"/>
        </w:rPr>
      </w:pPr>
    </w:p>
    <w:p w14:paraId="3B689ABE" w14:textId="5C376429" w:rsidR="002F47F9" w:rsidRPr="002F47F9" w:rsidRDefault="00EA252D" w:rsidP="002F47F9">
      <w:pPr>
        <w:ind w:firstLine="708"/>
        <w:jc w:val="both"/>
        <w:rPr>
          <w:sz w:val="24"/>
          <w:szCs w:val="24"/>
        </w:rPr>
      </w:pPr>
      <w:r w:rsidRPr="002F47F9">
        <w:rPr>
          <w:sz w:val="24"/>
          <w:szCs w:val="24"/>
        </w:rPr>
        <w:t>En lien avec les partenaires, Rémy Sebbah, coordinateur des voyages d’étude au Mémorial de la Shoah, se tient à votre entière disposition :</w:t>
      </w:r>
    </w:p>
    <w:p w14:paraId="38DE6B55" w14:textId="370546A9" w:rsidR="00EA252D" w:rsidRPr="002F47F9" w:rsidRDefault="00EA252D" w:rsidP="002F47F9">
      <w:pPr>
        <w:jc w:val="both"/>
        <w:rPr>
          <w:sz w:val="24"/>
          <w:szCs w:val="24"/>
        </w:rPr>
      </w:pPr>
      <w:hyperlink r:id="rId8" w:history="1">
        <w:r w:rsidRPr="002F47F9">
          <w:rPr>
            <w:rStyle w:val="Lienhypertexte"/>
            <w:sz w:val="24"/>
            <w:szCs w:val="24"/>
          </w:rPr>
          <w:t>remy.sebbah@memorialdelashoah.org</w:t>
        </w:r>
      </w:hyperlink>
      <w:r w:rsidRPr="002F47F9">
        <w:rPr>
          <w:sz w:val="24"/>
          <w:szCs w:val="24"/>
        </w:rPr>
        <w:t>  / 06.</w:t>
      </w:r>
      <w:r w:rsidR="002F47F9" w:rsidRPr="002F47F9">
        <w:rPr>
          <w:sz w:val="24"/>
          <w:szCs w:val="24"/>
        </w:rPr>
        <w:t>82.55.29.80.</w:t>
      </w:r>
    </w:p>
    <w:p w14:paraId="47C86861" w14:textId="77777777" w:rsidR="00EA252D" w:rsidRPr="002F47F9" w:rsidRDefault="00EA252D" w:rsidP="00EA252D">
      <w:pPr>
        <w:rPr>
          <w:sz w:val="24"/>
          <w:szCs w:val="24"/>
        </w:rPr>
      </w:pPr>
    </w:p>
    <w:p w14:paraId="6E593C88" w14:textId="22096A16" w:rsidR="00EA252D" w:rsidRPr="002F47F9" w:rsidRDefault="00EA252D" w:rsidP="00EA252D">
      <w:pPr>
        <w:rPr>
          <w:sz w:val="24"/>
          <w:szCs w:val="24"/>
        </w:rPr>
      </w:pPr>
      <w:r w:rsidRPr="002F47F9">
        <w:rPr>
          <w:sz w:val="24"/>
          <w:szCs w:val="24"/>
        </w:rPr>
        <w:t xml:space="preserve">Nous vous remercions de l’attention que vous porterez à ce programme </w:t>
      </w:r>
      <w:r w:rsidR="002F47F9" w:rsidRPr="002F47F9">
        <w:rPr>
          <w:sz w:val="24"/>
          <w:szCs w:val="24"/>
        </w:rPr>
        <w:t>e</w:t>
      </w:r>
      <w:r w:rsidRPr="002F47F9">
        <w:rPr>
          <w:sz w:val="24"/>
          <w:szCs w:val="24"/>
        </w:rPr>
        <w:t>xceptionnel.</w:t>
      </w:r>
    </w:p>
    <w:p w14:paraId="707431CD" w14:textId="77777777" w:rsidR="00EA252D" w:rsidRPr="002F47F9" w:rsidRDefault="00EA252D" w:rsidP="00EA252D">
      <w:pPr>
        <w:rPr>
          <w:sz w:val="24"/>
          <w:szCs w:val="24"/>
        </w:rPr>
      </w:pPr>
    </w:p>
    <w:p w14:paraId="34A7842D" w14:textId="77777777" w:rsidR="00EA252D" w:rsidRPr="002F47F9" w:rsidRDefault="00EA252D" w:rsidP="00EA252D">
      <w:pPr>
        <w:rPr>
          <w:sz w:val="24"/>
          <w:szCs w:val="24"/>
        </w:rPr>
      </w:pPr>
      <w:r w:rsidRPr="002F47F9">
        <w:rPr>
          <w:sz w:val="24"/>
          <w:szCs w:val="24"/>
        </w:rPr>
        <w:t>Bien sincèrement,</w:t>
      </w:r>
    </w:p>
    <w:p w14:paraId="1986922F" w14:textId="77777777" w:rsidR="00EA252D" w:rsidRPr="002F47F9" w:rsidRDefault="00EA252D" w:rsidP="00EA252D">
      <w:pPr>
        <w:rPr>
          <w:sz w:val="24"/>
          <w:szCs w:val="24"/>
        </w:rPr>
      </w:pPr>
    </w:p>
    <w:p w14:paraId="5AA2D4C3" w14:textId="77777777" w:rsidR="00EA252D" w:rsidRDefault="00EA252D" w:rsidP="00EA252D">
      <w:pPr>
        <w:rPr>
          <w:sz w:val="24"/>
          <w:szCs w:val="24"/>
        </w:rPr>
      </w:pPr>
      <w:r w:rsidRPr="002F47F9">
        <w:rPr>
          <w:sz w:val="24"/>
          <w:szCs w:val="24"/>
        </w:rPr>
        <w:t>Olivier Lalieu</w:t>
      </w:r>
    </w:p>
    <w:p w14:paraId="6FE2E378" w14:textId="2A70EF58" w:rsidR="00DD18C2" w:rsidRPr="002F47F9" w:rsidRDefault="00DD18C2" w:rsidP="00EA252D">
      <w:pPr>
        <w:rPr>
          <w:sz w:val="24"/>
          <w:szCs w:val="24"/>
        </w:rPr>
      </w:pPr>
      <w:r>
        <w:rPr>
          <w:sz w:val="24"/>
          <w:szCs w:val="24"/>
        </w:rPr>
        <w:t>Responsable de l’aménagement des lieux de mémoire et des projets externes au Mémorial de la Shoah</w:t>
      </w:r>
    </w:p>
    <w:p w14:paraId="7A4C66C3" w14:textId="1B93B0FB" w:rsidR="002F47F9" w:rsidRPr="002F47F9" w:rsidRDefault="00DD18C2" w:rsidP="00EA252D">
      <w:hyperlink r:id="rId9" w:history="1">
        <w:r w:rsidRPr="007326CD">
          <w:rPr>
            <w:rStyle w:val="Lienhypertexte"/>
          </w:rPr>
          <w:t>olivier.lalieu@memorialdelashoah.org</w:t>
        </w:r>
      </w:hyperlink>
      <w:r>
        <w:t xml:space="preserve"> </w:t>
      </w:r>
    </w:p>
    <w:sectPr w:rsidR="002F47F9" w:rsidRPr="002F4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26645"/>
    <w:multiLevelType w:val="hybridMultilevel"/>
    <w:tmpl w:val="46D01A5A"/>
    <w:lvl w:ilvl="0" w:tplc="22D82F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159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2D"/>
    <w:rsid w:val="000528FF"/>
    <w:rsid w:val="00053827"/>
    <w:rsid w:val="000F6090"/>
    <w:rsid w:val="00125358"/>
    <w:rsid w:val="00144638"/>
    <w:rsid w:val="001A2F5E"/>
    <w:rsid w:val="00223233"/>
    <w:rsid w:val="00277864"/>
    <w:rsid w:val="00282D54"/>
    <w:rsid w:val="002E48EB"/>
    <w:rsid w:val="002F47F9"/>
    <w:rsid w:val="00341D0B"/>
    <w:rsid w:val="00381E23"/>
    <w:rsid w:val="003820C3"/>
    <w:rsid w:val="003A2C97"/>
    <w:rsid w:val="00494329"/>
    <w:rsid w:val="004E2462"/>
    <w:rsid w:val="005B28CD"/>
    <w:rsid w:val="005E7F37"/>
    <w:rsid w:val="006A3827"/>
    <w:rsid w:val="006B19BB"/>
    <w:rsid w:val="007E0A58"/>
    <w:rsid w:val="00886D58"/>
    <w:rsid w:val="008F27DB"/>
    <w:rsid w:val="009931B1"/>
    <w:rsid w:val="00A2107F"/>
    <w:rsid w:val="00A421C5"/>
    <w:rsid w:val="00A96B44"/>
    <w:rsid w:val="00AD072C"/>
    <w:rsid w:val="00AE255D"/>
    <w:rsid w:val="00AF088D"/>
    <w:rsid w:val="00AF281A"/>
    <w:rsid w:val="00D159B0"/>
    <w:rsid w:val="00D84F7F"/>
    <w:rsid w:val="00DD18C2"/>
    <w:rsid w:val="00DD1CF8"/>
    <w:rsid w:val="00E35F8B"/>
    <w:rsid w:val="00E64C7E"/>
    <w:rsid w:val="00EA0A8D"/>
    <w:rsid w:val="00EA252D"/>
    <w:rsid w:val="00EB2234"/>
    <w:rsid w:val="00EB330D"/>
    <w:rsid w:val="00F51620"/>
    <w:rsid w:val="00F670EE"/>
    <w:rsid w:val="00FA0F11"/>
    <w:rsid w:val="00FA4C83"/>
    <w:rsid w:val="00FD1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EADC"/>
  <w15:chartTrackingRefBased/>
  <w15:docId w15:val="{1E6C2AF1-C7C7-4DC8-9EFE-17988726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2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252D"/>
    <w:rPr>
      <w:color w:val="0563C1"/>
      <w:u w:val="single"/>
    </w:rPr>
  </w:style>
  <w:style w:type="paragraph" w:styleId="NormalWeb">
    <w:name w:val="Normal (Web)"/>
    <w:basedOn w:val="Normal"/>
    <w:uiPriority w:val="99"/>
    <w:semiHidden/>
    <w:unhideWhenUsed/>
    <w:rsid w:val="00EA252D"/>
    <w:pPr>
      <w:spacing w:before="100" w:beforeAutospacing="1" w:after="100" w:afterAutospacing="1"/>
    </w:pPr>
    <w:rPr>
      <w:lang w:eastAsia="fr-FR"/>
    </w:rPr>
  </w:style>
  <w:style w:type="character" w:styleId="Mentionnonrsolue">
    <w:name w:val="Unresolved Mention"/>
    <w:basedOn w:val="Policepardfaut"/>
    <w:uiPriority w:val="99"/>
    <w:semiHidden/>
    <w:unhideWhenUsed/>
    <w:rsid w:val="000528FF"/>
    <w:rPr>
      <w:color w:val="605E5C"/>
      <w:shd w:val="clear" w:color="auto" w:fill="E1DFDD"/>
    </w:rPr>
  </w:style>
  <w:style w:type="paragraph" w:styleId="Paragraphedeliste">
    <w:name w:val="List Paragraph"/>
    <w:basedOn w:val="Normal"/>
    <w:uiPriority w:val="34"/>
    <w:qFormat/>
    <w:rsid w:val="006A3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19645">
      <w:bodyDiv w:val="1"/>
      <w:marLeft w:val="0"/>
      <w:marRight w:val="0"/>
      <w:marTop w:val="0"/>
      <w:marBottom w:val="0"/>
      <w:divBdr>
        <w:top w:val="none" w:sz="0" w:space="0" w:color="auto"/>
        <w:left w:val="none" w:sz="0" w:space="0" w:color="auto"/>
        <w:bottom w:val="none" w:sz="0" w:space="0" w:color="auto"/>
        <w:right w:val="none" w:sz="0" w:space="0" w:color="auto"/>
      </w:divBdr>
    </w:div>
    <w:div w:id="1862627179">
      <w:bodyDiv w:val="1"/>
      <w:marLeft w:val="0"/>
      <w:marRight w:val="0"/>
      <w:marTop w:val="0"/>
      <w:marBottom w:val="0"/>
      <w:divBdr>
        <w:top w:val="none" w:sz="0" w:space="0" w:color="auto"/>
        <w:left w:val="none" w:sz="0" w:space="0" w:color="auto"/>
        <w:bottom w:val="none" w:sz="0" w:space="0" w:color="auto"/>
        <w:right w:val="none" w:sz="0" w:space="0" w:color="auto"/>
      </w:divBdr>
    </w:div>
    <w:div w:id="21414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y.sebbah@memorialdelashoah.org" TargetMode="External"/><Relationship Id="rId3" Type="http://schemas.openxmlformats.org/officeDocument/2006/relationships/settings" Target="settings.xml"/><Relationship Id="rId7" Type="http://schemas.openxmlformats.org/officeDocument/2006/relationships/hyperlink" Target="mailto:remy.sebbah@memorialdelasho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ennesud@memorialdelashoah.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ivier.lalieu@memorialdelashoa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Memorial De la Shoah</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SEBBAH Rémy</dc:creator>
  <cp:keywords/>
  <dc:description/>
  <cp:lastModifiedBy>SEBBAH Rémy</cp:lastModifiedBy>
  <cp:revision>34</cp:revision>
  <cp:lastPrinted>2024-09-05T09:47:00Z</cp:lastPrinted>
  <dcterms:created xsi:type="dcterms:W3CDTF">2022-11-17T08:18:00Z</dcterms:created>
  <dcterms:modified xsi:type="dcterms:W3CDTF">2025-09-05T14:22:00Z</dcterms:modified>
</cp:coreProperties>
</file>