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99" w:rsidRPr="003928F2" w:rsidRDefault="00585F99" w:rsidP="00585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shd w:val="clear" w:color="auto" w:fill="FFFF00"/>
          <w:lang w:eastAsia="fr-FR"/>
        </w:rPr>
      </w:pPr>
      <w:r w:rsidRPr="003928F2">
        <w:rPr>
          <w:rFonts w:ascii="Times New Roman" w:eastAsia="Times New Roman" w:hAnsi="Times New Roman" w:cs="Times New Roman"/>
          <w:b/>
          <w:bCs/>
          <w:szCs w:val="24"/>
          <w:shd w:val="clear" w:color="auto" w:fill="FFFF00"/>
          <w:lang w:eastAsia="fr-FR"/>
        </w:rPr>
        <w:t>Webinaire autour de l’IA</w:t>
      </w:r>
    </w:p>
    <w:p w:rsidR="00585F99" w:rsidRPr="003928F2" w:rsidRDefault="00585F99" w:rsidP="00585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shd w:val="clear" w:color="auto" w:fill="FFFF00"/>
          <w:lang w:eastAsia="fr-FR"/>
        </w:rPr>
      </w:pPr>
    </w:p>
    <w:p w:rsidR="00585F99" w:rsidRPr="003928F2" w:rsidRDefault="00585F99" w:rsidP="00585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fr-FR"/>
        </w:rPr>
      </w:pPr>
      <w:r w:rsidRPr="003928F2">
        <w:rPr>
          <w:rFonts w:ascii="Times New Roman" w:eastAsia="Times New Roman" w:hAnsi="Times New Roman" w:cs="Times New Roman"/>
          <w:b/>
          <w:bCs/>
          <w:szCs w:val="24"/>
          <w:shd w:val="clear" w:color="auto" w:fill="FFFF00"/>
          <w:lang w:eastAsia="fr-FR"/>
        </w:rPr>
        <w:t>Webinaire 1 : Développer des supports d’apprentissage pour les élèves grâce à l’IA</w:t>
      </w:r>
      <w:r w:rsidRPr="003928F2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 </w:t>
      </w:r>
      <w:r w:rsidRPr="003928F2">
        <w:rPr>
          <w:rFonts w:ascii="Times New Roman" w:eastAsia="Times New Roman" w:hAnsi="Times New Roman" w:cs="Times New Roman"/>
          <w:b/>
          <w:bCs/>
          <w:szCs w:val="24"/>
          <w:lang w:eastAsia="fr-FR"/>
        </w:rPr>
        <w:br/>
        <w:t>jeudi 13 novembre 2025 de 16h00 à 17h30</w:t>
      </w:r>
    </w:p>
    <w:p w:rsidR="00585F99" w:rsidRPr="003928F2" w:rsidRDefault="00585F99" w:rsidP="00585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3928F2">
        <w:rPr>
          <w:rFonts w:ascii="Times New Roman" w:eastAsia="Times New Roman" w:hAnsi="Times New Roman" w:cs="Times New Roman"/>
          <w:szCs w:val="24"/>
          <w:lang w:eastAsia="fr-FR"/>
        </w:rPr>
        <w:t>Ce premier rendez-vous mettra en lumière différentes expérimentations autour de la création de ressources pédagogiques avec l’IA afin de faciliter le travail de préparation de l’enseignant:</w:t>
      </w:r>
    </w:p>
    <w:p w:rsidR="00585F99" w:rsidRPr="003928F2" w:rsidRDefault="00585F99" w:rsidP="00585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3928F2">
        <w:rPr>
          <w:rFonts w:ascii="Times New Roman" w:eastAsia="Times New Roman" w:hAnsi="Times New Roman" w:cs="Times New Roman"/>
          <w:szCs w:val="24"/>
          <w:lang w:eastAsia="fr-FR"/>
        </w:rPr>
        <w:t xml:space="preserve">Générer un podcast avec l’IA pour proposer des supports </w:t>
      </w:r>
      <w:proofErr w:type="spellStart"/>
      <w:r w:rsidRPr="003928F2">
        <w:rPr>
          <w:rFonts w:ascii="Times New Roman" w:eastAsia="Times New Roman" w:hAnsi="Times New Roman" w:cs="Times New Roman"/>
          <w:szCs w:val="24"/>
          <w:lang w:eastAsia="fr-FR"/>
        </w:rPr>
        <w:t>audios</w:t>
      </w:r>
      <w:proofErr w:type="spellEnd"/>
      <w:r w:rsidRPr="003928F2">
        <w:rPr>
          <w:rFonts w:ascii="Times New Roman" w:eastAsia="Times New Roman" w:hAnsi="Times New Roman" w:cs="Times New Roman"/>
          <w:szCs w:val="24"/>
          <w:lang w:eastAsia="fr-FR"/>
        </w:rPr>
        <w:t xml:space="preserve"> d’apprentissage ou de révision (</w:t>
      </w:r>
      <w:hyperlink r:id="rId5" w:tgtFrame="_blank" w:history="1">
        <w:r w:rsidRPr="003928F2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fr-FR"/>
          </w:rPr>
          <w:t>voir l’expérimentation</w:t>
        </w:r>
      </w:hyperlink>
      <w:r w:rsidRPr="003928F2">
        <w:rPr>
          <w:rFonts w:ascii="Times New Roman" w:eastAsia="Times New Roman" w:hAnsi="Times New Roman" w:cs="Times New Roman"/>
          <w:szCs w:val="24"/>
          <w:lang w:eastAsia="fr-FR"/>
        </w:rPr>
        <w:t>).</w:t>
      </w:r>
    </w:p>
    <w:p w:rsidR="00585F99" w:rsidRPr="003928F2" w:rsidRDefault="00585F99" w:rsidP="00585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3928F2">
        <w:rPr>
          <w:rFonts w:ascii="Times New Roman" w:eastAsia="Times New Roman" w:hAnsi="Times New Roman" w:cs="Times New Roman"/>
          <w:szCs w:val="24"/>
          <w:lang w:eastAsia="fr-FR"/>
        </w:rPr>
        <w:t>Écriture collaborative de paroles et mise en musique avec l’IA SUNO (</w:t>
      </w:r>
      <w:hyperlink r:id="rId6" w:tgtFrame="_blank" w:history="1">
        <w:r w:rsidRPr="003928F2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fr-FR"/>
          </w:rPr>
          <w:t>voir l’exp</w:t>
        </w:r>
        <w:r w:rsidRPr="003928F2">
          <w:rPr>
            <w:rFonts w:ascii="Tahoma" w:eastAsia="Times New Roman" w:hAnsi="Tahoma" w:cs="Tahoma"/>
            <w:color w:val="0000FF"/>
            <w:szCs w:val="24"/>
            <w:u w:val="single"/>
            <w:lang w:eastAsia="fr-FR"/>
          </w:rPr>
          <w:t>é</w:t>
        </w:r>
        <w:r w:rsidRPr="003928F2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fr-FR"/>
          </w:rPr>
          <w:t>rimentation</w:t>
        </w:r>
      </w:hyperlink>
      <w:r w:rsidRPr="003928F2">
        <w:rPr>
          <w:rFonts w:ascii="Times New Roman" w:eastAsia="Times New Roman" w:hAnsi="Times New Roman" w:cs="Times New Roman"/>
          <w:szCs w:val="24"/>
          <w:lang w:eastAsia="fr-FR"/>
        </w:rPr>
        <w:t>).</w:t>
      </w:r>
    </w:p>
    <w:p w:rsidR="00585F99" w:rsidRPr="003928F2" w:rsidRDefault="00585F99" w:rsidP="00585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3928F2">
        <w:rPr>
          <w:rFonts w:ascii="Times New Roman" w:eastAsia="Times New Roman" w:hAnsi="Times New Roman" w:cs="Times New Roman"/>
          <w:szCs w:val="24"/>
          <w:lang w:eastAsia="fr-FR"/>
        </w:rPr>
        <w:t>Créer des QCM avec l’aide de l’IA, en BPH (</w:t>
      </w:r>
      <w:hyperlink r:id="rId7" w:tgtFrame="_blank" w:history="1">
        <w:r w:rsidRPr="003928F2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fr-FR"/>
          </w:rPr>
          <w:t>voir l’expérimentation</w:t>
        </w:r>
      </w:hyperlink>
      <w:r w:rsidRPr="003928F2">
        <w:rPr>
          <w:rFonts w:ascii="Times New Roman" w:eastAsia="Times New Roman" w:hAnsi="Times New Roman" w:cs="Times New Roman"/>
          <w:szCs w:val="24"/>
          <w:lang w:eastAsia="fr-FR"/>
        </w:rPr>
        <w:t>).</w:t>
      </w:r>
    </w:p>
    <w:p w:rsidR="00585F99" w:rsidRPr="003928F2" w:rsidRDefault="00585F99" w:rsidP="00585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3928F2">
        <w:rPr>
          <w:rFonts w:ascii="Times New Roman" w:eastAsia="Times New Roman" w:hAnsi="Times New Roman" w:cs="Times New Roman"/>
          <w:szCs w:val="24"/>
          <w:lang w:eastAsia="fr-FR"/>
        </w:rPr>
        <w:t>Aider à l’apprentissage de notions complexes en BPH grâce à l’IA (</w:t>
      </w:r>
      <w:hyperlink r:id="rId8" w:tgtFrame="_blank" w:history="1">
        <w:r w:rsidRPr="003928F2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fr-FR"/>
          </w:rPr>
          <w:t>voir l’expérimentation</w:t>
        </w:r>
      </w:hyperlink>
      <w:r w:rsidRPr="003928F2">
        <w:rPr>
          <w:rFonts w:ascii="Times New Roman" w:eastAsia="Times New Roman" w:hAnsi="Times New Roman" w:cs="Times New Roman"/>
          <w:szCs w:val="24"/>
          <w:lang w:eastAsia="fr-FR"/>
        </w:rPr>
        <w:t>).</w:t>
      </w:r>
    </w:p>
    <w:p w:rsidR="00585F99" w:rsidRPr="003928F2" w:rsidRDefault="00585F99" w:rsidP="00585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3928F2">
        <w:rPr>
          <w:rFonts w:ascii="Times New Roman" w:eastAsia="Times New Roman" w:hAnsi="Times New Roman" w:cs="Times New Roman"/>
          <w:szCs w:val="24"/>
          <w:lang w:eastAsia="fr-FR"/>
        </w:rPr>
        <w:t>Générer un guide de révision de cours grâce à l’IA (</w:t>
      </w:r>
      <w:hyperlink r:id="rId9" w:tgtFrame="_blank" w:history="1">
        <w:r w:rsidRPr="003928F2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fr-FR"/>
          </w:rPr>
          <w:t>voir l’expérimentation</w:t>
        </w:r>
      </w:hyperlink>
      <w:r w:rsidRPr="003928F2">
        <w:rPr>
          <w:rFonts w:ascii="Times New Roman" w:eastAsia="Times New Roman" w:hAnsi="Times New Roman" w:cs="Times New Roman"/>
          <w:szCs w:val="24"/>
          <w:lang w:eastAsia="fr-FR"/>
        </w:rPr>
        <w:t>).</w:t>
      </w:r>
    </w:p>
    <w:p w:rsidR="00585F99" w:rsidRPr="003928F2" w:rsidRDefault="00585F99" w:rsidP="00585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3928F2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 </w:t>
      </w:r>
    </w:p>
    <w:p w:rsidR="00585F99" w:rsidRPr="003928F2" w:rsidRDefault="00585F99" w:rsidP="00585F9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fr-FR"/>
        </w:rPr>
      </w:pPr>
      <w:r w:rsidRPr="003928F2">
        <w:rPr>
          <w:rFonts w:ascii="Times New Roman" w:eastAsia="Times New Roman" w:hAnsi="Times New Roman" w:cs="Times New Roman"/>
          <w:b/>
          <w:bCs/>
          <w:szCs w:val="24"/>
          <w:shd w:val="clear" w:color="auto" w:fill="FFFF00"/>
          <w:lang w:eastAsia="fr-FR"/>
        </w:rPr>
        <w:t>Webinaire 2 : Faciliter la différenciation pédagogique grâce à l’IA</w:t>
      </w:r>
    </w:p>
    <w:p w:rsidR="00585F99" w:rsidRPr="003928F2" w:rsidRDefault="00585F99" w:rsidP="00585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fr-FR"/>
        </w:rPr>
      </w:pPr>
      <w:r w:rsidRPr="003928F2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Lundi 15 décembre 2025 de 16h00 à 17h30</w:t>
      </w:r>
    </w:p>
    <w:p w:rsidR="00585F99" w:rsidRPr="003928F2" w:rsidRDefault="00585F99" w:rsidP="00585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3928F2">
        <w:rPr>
          <w:rFonts w:ascii="Times New Roman" w:eastAsia="Times New Roman" w:hAnsi="Times New Roman" w:cs="Times New Roman"/>
          <w:szCs w:val="24"/>
          <w:lang w:eastAsia="fr-FR"/>
        </w:rPr>
        <w:t>Ce deuxième temps mettra en avant les usages possibles de l’intelligence artificielle pour accompagner la réussite de tous les élèves, en particulier dans une logique de personnalisation des apprentissages :</w:t>
      </w:r>
    </w:p>
    <w:p w:rsidR="00585F99" w:rsidRPr="003928F2" w:rsidRDefault="00585F99" w:rsidP="00585F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3928F2">
        <w:rPr>
          <w:rFonts w:ascii="Times New Roman" w:eastAsia="Times New Roman" w:hAnsi="Times New Roman" w:cs="Times New Roman"/>
          <w:szCs w:val="24"/>
          <w:lang w:eastAsia="fr-FR"/>
        </w:rPr>
        <w:t>Aider la différenciation pédagogique grâce à l’IA (</w:t>
      </w:r>
      <w:hyperlink r:id="rId10" w:tgtFrame="_blank" w:history="1">
        <w:r w:rsidRPr="003928F2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fr-FR"/>
          </w:rPr>
          <w:t>voir l’expérimentation</w:t>
        </w:r>
      </w:hyperlink>
      <w:r w:rsidRPr="003928F2">
        <w:rPr>
          <w:rFonts w:ascii="Times New Roman" w:eastAsia="Times New Roman" w:hAnsi="Times New Roman" w:cs="Times New Roman"/>
          <w:szCs w:val="24"/>
          <w:lang w:eastAsia="fr-FR"/>
        </w:rPr>
        <w:t>).</w:t>
      </w:r>
    </w:p>
    <w:p w:rsidR="00585F99" w:rsidRPr="003928F2" w:rsidRDefault="00585F99" w:rsidP="00585F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3928F2">
        <w:rPr>
          <w:rFonts w:ascii="Times New Roman" w:eastAsia="Times New Roman" w:hAnsi="Times New Roman" w:cs="Times New Roman"/>
          <w:szCs w:val="24"/>
          <w:lang w:eastAsia="fr-FR"/>
        </w:rPr>
        <w:t xml:space="preserve">Créer et utiliser un </w:t>
      </w:r>
      <w:proofErr w:type="spellStart"/>
      <w:r w:rsidRPr="003928F2">
        <w:rPr>
          <w:rFonts w:ascii="Times New Roman" w:eastAsia="Times New Roman" w:hAnsi="Times New Roman" w:cs="Times New Roman"/>
          <w:szCs w:val="24"/>
          <w:lang w:eastAsia="fr-FR"/>
        </w:rPr>
        <w:t>chatbot</w:t>
      </w:r>
      <w:proofErr w:type="spellEnd"/>
      <w:r w:rsidRPr="003928F2">
        <w:rPr>
          <w:rFonts w:ascii="Times New Roman" w:eastAsia="Times New Roman" w:hAnsi="Times New Roman" w:cs="Times New Roman"/>
          <w:szCs w:val="24"/>
          <w:lang w:eastAsia="fr-FR"/>
        </w:rPr>
        <w:t xml:space="preserve"> pour l’aide à la lecture de l’antibiogramme (</w:t>
      </w:r>
      <w:hyperlink r:id="rId11" w:tgtFrame="_blank" w:history="1">
        <w:r w:rsidRPr="003928F2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fr-FR"/>
          </w:rPr>
          <w:t>voir l’expérimentation</w:t>
        </w:r>
      </w:hyperlink>
      <w:r w:rsidRPr="003928F2">
        <w:rPr>
          <w:rFonts w:ascii="Times New Roman" w:eastAsia="Times New Roman" w:hAnsi="Times New Roman" w:cs="Times New Roman"/>
          <w:szCs w:val="24"/>
          <w:lang w:eastAsia="fr-FR"/>
        </w:rPr>
        <w:t>).</w:t>
      </w:r>
    </w:p>
    <w:p w:rsidR="00585F99" w:rsidRPr="003928F2" w:rsidRDefault="00585F99" w:rsidP="00585F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3928F2">
        <w:rPr>
          <w:rFonts w:ascii="Times New Roman" w:eastAsia="Times New Roman" w:hAnsi="Times New Roman" w:cs="Times New Roman"/>
          <w:color w:val="FF0000"/>
          <w:szCs w:val="24"/>
          <w:lang w:eastAsia="fr-FR"/>
        </w:rPr>
        <w:t>S’entrainer au grand oral avec l’IA (</w:t>
      </w:r>
      <w:hyperlink r:id="rId12" w:tgtFrame="_blank" w:history="1">
        <w:r w:rsidRPr="003928F2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fr-FR"/>
          </w:rPr>
          <w:t>voir l’expérimentation</w:t>
        </w:r>
      </w:hyperlink>
      <w:r w:rsidRPr="003928F2">
        <w:rPr>
          <w:rFonts w:ascii="Times New Roman" w:eastAsia="Times New Roman" w:hAnsi="Times New Roman" w:cs="Times New Roman"/>
          <w:color w:val="FF0000"/>
          <w:szCs w:val="24"/>
          <w:lang w:eastAsia="fr-FR"/>
        </w:rPr>
        <w:t>).</w:t>
      </w:r>
    </w:p>
    <w:p w:rsidR="00585F99" w:rsidRPr="003928F2" w:rsidRDefault="00585F99" w:rsidP="00585F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3928F2">
        <w:rPr>
          <w:rFonts w:ascii="Times New Roman" w:eastAsia="Times New Roman" w:hAnsi="Times New Roman" w:cs="Times New Roman"/>
          <w:color w:val="DC143C"/>
          <w:szCs w:val="24"/>
          <w:lang w:eastAsia="fr-FR"/>
        </w:rPr>
        <w:t xml:space="preserve">Caractériser une priorité sanitaire avec l’appui de l’IA </w:t>
      </w:r>
      <w:r w:rsidRPr="003928F2">
        <w:rPr>
          <w:rFonts w:ascii="Times New Roman" w:eastAsia="Times New Roman" w:hAnsi="Times New Roman" w:cs="Times New Roman"/>
          <w:szCs w:val="24"/>
          <w:lang w:eastAsia="fr-FR"/>
        </w:rPr>
        <w:t>(</w:t>
      </w:r>
      <w:hyperlink r:id="rId13" w:tgtFrame="_blank" w:history="1">
        <w:r w:rsidRPr="003928F2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fr-FR"/>
          </w:rPr>
          <w:t>voir l’expérimentation</w:t>
        </w:r>
      </w:hyperlink>
      <w:r w:rsidRPr="003928F2">
        <w:rPr>
          <w:rFonts w:ascii="Times New Roman" w:eastAsia="Times New Roman" w:hAnsi="Times New Roman" w:cs="Times New Roman"/>
          <w:szCs w:val="24"/>
          <w:lang w:eastAsia="fr-FR"/>
        </w:rPr>
        <w:t>).</w:t>
      </w:r>
    </w:p>
    <w:p w:rsidR="00585F99" w:rsidRPr="003928F2" w:rsidRDefault="00585F99" w:rsidP="00585F99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3928F2">
        <w:rPr>
          <w:rFonts w:ascii="Times New Roman" w:eastAsia="Times New Roman" w:hAnsi="Times New Roman" w:cs="Times New Roman"/>
          <w:b/>
          <w:bCs/>
          <w:szCs w:val="24"/>
          <w:shd w:val="clear" w:color="auto" w:fill="FFFF00"/>
          <w:lang w:eastAsia="fr-FR"/>
        </w:rPr>
        <w:t>Webinaire 3 : Esprit critique et réflexion sur l’IA</w:t>
      </w:r>
    </w:p>
    <w:p w:rsidR="00585F99" w:rsidRPr="003928F2" w:rsidRDefault="00585F99" w:rsidP="00585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3928F2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Jeudi 29 janvier 2026 de 16h00 à 17h30</w:t>
      </w:r>
    </w:p>
    <w:p w:rsidR="00585F99" w:rsidRPr="003928F2" w:rsidRDefault="00585F99" w:rsidP="00585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3928F2">
        <w:rPr>
          <w:rFonts w:ascii="Times New Roman" w:eastAsia="Times New Roman" w:hAnsi="Times New Roman" w:cs="Times New Roman"/>
          <w:szCs w:val="24"/>
          <w:lang w:eastAsia="fr-FR"/>
        </w:rPr>
        <w:t>Enfin, ce dernier webinaire invite à interroger les usages de l’IA et développer une approche critique et éthique avec les élèves :</w:t>
      </w:r>
    </w:p>
    <w:p w:rsidR="00585F99" w:rsidRPr="003928F2" w:rsidRDefault="00585F99" w:rsidP="00585F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3928F2">
        <w:rPr>
          <w:rFonts w:ascii="Times New Roman" w:eastAsia="Times New Roman" w:hAnsi="Times New Roman" w:cs="Times New Roman"/>
          <w:szCs w:val="24"/>
          <w:lang w:eastAsia="fr-FR"/>
        </w:rPr>
        <w:t>Comparer les réponses de différents modèles d’IA pour développer l’esprit critique et remobiliser les connaissances des élèves sur la fibroscopie (</w:t>
      </w:r>
      <w:hyperlink r:id="rId14" w:tgtFrame="_blank" w:history="1">
        <w:r w:rsidRPr="003928F2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fr-FR"/>
          </w:rPr>
          <w:t>voir l’expérimentation 1</w:t>
        </w:r>
      </w:hyperlink>
      <w:r w:rsidRPr="003928F2">
        <w:rPr>
          <w:rFonts w:ascii="Times New Roman" w:eastAsia="Times New Roman" w:hAnsi="Times New Roman" w:cs="Times New Roman"/>
          <w:szCs w:val="24"/>
          <w:lang w:eastAsia="fr-FR"/>
        </w:rPr>
        <w:t>,</w:t>
      </w:r>
    </w:p>
    <w:p w:rsidR="00585F99" w:rsidRPr="003928F2" w:rsidRDefault="00585F99" w:rsidP="00585F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3928F2">
        <w:rPr>
          <w:rFonts w:ascii="Times New Roman" w:eastAsia="Times New Roman" w:hAnsi="Times New Roman" w:cs="Times New Roman"/>
          <w:color w:val="FF0000"/>
          <w:szCs w:val="24"/>
          <w:lang w:eastAsia="fr-FR"/>
        </w:rPr>
        <w:t>Comparer les réponses de différents modèles d’IA pour construire sa production écrite sur les déterminants sociaux et développer son esprit critique sur l'IA</w:t>
      </w:r>
      <w:r w:rsidRPr="003928F2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 </w:t>
      </w:r>
      <w:proofErr w:type="gramStart"/>
      <w:r w:rsidRPr="003928F2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(</w:t>
      </w:r>
      <w:r w:rsidRPr="003928F2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proofErr w:type="gramEnd"/>
      <w:hyperlink r:id="rId15" w:tgtFrame="_blank" w:history="1">
        <w:r w:rsidRPr="003928F2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fr-FR"/>
          </w:rPr>
          <w:t>voir l’expérimentation 2</w:t>
        </w:r>
      </w:hyperlink>
      <w:r w:rsidRPr="003928F2">
        <w:rPr>
          <w:rFonts w:ascii="Times New Roman" w:eastAsia="Times New Roman" w:hAnsi="Times New Roman" w:cs="Times New Roman"/>
          <w:szCs w:val="24"/>
          <w:lang w:eastAsia="fr-FR"/>
        </w:rPr>
        <w:t>).</w:t>
      </w:r>
    </w:p>
    <w:p w:rsidR="00585F99" w:rsidRPr="003928F2" w:rsidRDefault="00585F99" w:rsidP="00585F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3928F2">
        <w:rPr>
          <w:rFonts w:ascii="Times New Roman" w:eastAsia="Times New Roman" w:hAnsi="Times New Roman" w:cs="Times New Roman"/>
          <w:szCs w:val="24"/>
          <w:lang w:eastAsia="fr-FR"/>
        </w:rPr>
        <w:t>Encadrer l’usage de l’IA dans la rédaction des lettres de motivation (</w:t>
      </w:r>
      <w:hyperlink r:id="rId16" w:tgtFrame="_blank" w:history="1">
        <w:r w:rsidRPr="003928F2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fr-FR"/>
          </w:rPr>
          <w:t>voir l’expérimentation</w:t>
        </w:r>
      </w:hyperlink>
      <w:r w:rsidRPr="003928F2">
        <w:rPr>
          <w:rFonts w:ascii="Times New Roman" w:eastAsia="Times New Roman" w:hAnsi="Times New Roman" w:cs="Times New Roman"/>
          <w:szCs w:val="24"/>
          <w:lang w:eastAsia="fr-FR"/>
        </w:rPr>
        <w:t>).</w:t>
      </w:r>
    </w:p>
    <w:p w:rsidR="00585F99" w:rsidRPr="003928F2" w:rsidRDefault="00585F99" w:rsidP="00585F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3928F2">
        <w:rPr>
          <w:rFonts w:ascii="Times New Roman" w:eastAsia="Times New Roman" w:hAnsi="Times New Roman" w:cs="Times New Roman"/>
          <w:szCs w:val="24"/>
          <w:lang w:eastAsia="fr-FR"/>
        </w:rPr>
        <w:t>Sensibiliser à l’usage de l’IA dans les études et le travail social (</w:t>
      </w:r>
      <w:hyperlink r:id="rId17" w:tgtFrame="_blank" w:history="1">
        <w:r w:rsidRPr="003928F2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fr-FR"/>
          </w:rPr>
          <w:t>voir l’expérimentation</w:t>
        </w:r>
      </w:hyperlink>
      <w:r w:rsidRPr="003928F2">
        <w:rPr>
          <w:rFonts w:ascii="Times New Roman" w:eastAsia="Times New Roman" w:hAnsi="Times New Roman" w:cs="Times New Roman"/>
          <w:szCs w:val="24"/>
          <w:lang w:eastAsia="fr-FR"/>
        </w:rPr>
        <w:t>).</w:t>
      </w:r>
    </w:p>
    <w:p w:rsidR="006076E0" w:rsidRDefault="006076E0">
      <w:bookmarkStart w:id="0" w:name="_GoBack"/>
      <w:bookmarkEnd w:id="0"/>
    </w:p>
    <w:sectPr w:rsidR="00607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05F7D"/>
    <w:multiLevelType w:val="multilevel"/>
    <w:tmpl w:val="194E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CA571D"/>
    <w:multiLevelType w:val="multilevel"/>
    <w:tmpl w:val="9252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0D0C8D"/>
    <w:multiLevelType w:val="multilevel"/>
    <w:tmpl w:val="694E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99"/>
    <w:rsid w:val="00585F99"/>
    <w:rsid w:val="0060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50CC9-8676-48DE-B31F-DB591ED4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5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gie.ac-montpellier.fr/aide-lapprentissage-de-notions-en-bph-grace-lia" TargetMode="External"/><Relationship Id="rId13" Type="http://schemas.openxmlformats.org/officeDocument/2006/relationships/hyperlink" Target="https://pedagogie.ac-montpellier.fr/utiliser-une-ia-pour-caracteriser-une-priorite-sanitair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dagogie.ac-aix-marseille.fr/jcms/c_11275907/en/traam-24-25-utilisation-de-l-intelligence-artificielle-comme-assistant-pour-creer-des-qcm-en-bph" TargetMode="External"/><Relationship Id="rId12" Type="http://schemas.openxmlformats.org/officeDocument/2006/relationships/hyperlink" Target="https://pedagogie.ac-montpellier.fr/sentrainer-au-grand-oral-avec-lia" TargetMode="External"/><Relationship Id="rId17" Type="http://schemas.openxmlformats.org/officeDocument/2006/relationships/hyperlink" Target="https://www.pedagogie.ac-aix-marseille.fr/jcms/c_11276134/en/traam-24-25-sensibilisation-a-l-usage-de-l-intelligence-artificielle-dans-les-etudes-et-le-travail-soci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dagogie.ac-aix-marseille.fr/jcms/c_11263399/en/traam-24-25-encadrer-l-utilisation-de-l-ia-pour-rediger-les-lettres-de-motiv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edagogie.ac-montpellier.fr/ecriture-collaborative-de-paroles-puis-mise-en-musique-grace-lia-suno" TargetMode="External"/><Relationship Id="rId11" Type="http://schemas.openxmlformats.org/officeDocument/2006/relationships/hyperlink" Target="https://pedagogie.ac-montpellier.fr/creation-et-utilisation-dun-chatbot-pour-laide-la-lecture-de-lantibiogramme-des-enterobacteries" TargetMode="External"/><Relationship Id="rId5" Type="http://schemas.openxmlformats.org/officeDocument/2006/relationships/hyperlink" Target="https://pedagogie.ac-montpellier.fr/generer-un-podcast-grace-lia-pour-creer-des-supports-audios-dapprentissage-ou-de-revision" TargetMode="External"/><Relationship Id="rId15" Type="http://schemas.openxmlformats.org/officeDocument/2006/relationships/hyperlink" Target="https://pedagogie.ac-montpellier.fr/comparer-les-reponses-de-differents-modeles-dia-pour-construire-sa-production-ecrite-sur-les" TargetMode="External"/><Relationship Id="rId10" Type="http://schemas.openxmlformats.org/officeDocument/2006/relationships/hyperlink" Target="https://pedagogie.ac-montpellier.fr/aide-la-differenciation-pedagogique-grace-li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edagogie.ac-aix-marseille.fr/jcms/c_11276038/en/traam-24-25-generer-un-guide-de-revision-de-cours-avec-l-intelligence-artificielle" TargetMode="External"/><Relationship Id="rId14" Type="http://schemas.openxmlformats.org/officeDocument/2006/relationships/hyperlink" Target="https://pedagogie.ac-montpellier.fr/comparer-les-reponses-de-differents-modeles-dia-pour-developper-lesprit-critique-et-remobiliser-l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oujeddou rachida</dc:creator>
  <cp:keywords/>
  <dc:description/>
  <cp:lastModifiedBy>oujeddou rachida</cp:lastModifiedBy>
  <cp:revision>1</cp:revision>
  <cp:lastPrinted>2025-09-16T10:21:00Z</cp:lastPrinted>
  <dcterms:created xsi:type="dcterms:W3CDTF">2025-09-16T10:21:00Z</dcterms:created>
  <dcterms:modified xsi:type="dcterms:W3CDTF">2025-09-16T10:22:00Z</dcterms:modified>
</cp:coreProperties>
</file>