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62F185" w14:textId="7ABFE539" w:rsidR="00900334" w:rsidRDefault="008E7C7D" w:rsidP="00036DDF">
      <w:pPr>
        <w:shd w:val="clear" w:color="auto" w:fill="D9E2F3" w:themeFill="accent1" w:themeFillTint="33"/>
        <w:spacing w:after="0"/>
        <w:rPr>
          <w:b/>
          <w:sz w:val="24"/>
          <w:szCs w:val="24"/>
        </w:rPr>
      </w:pPr>
      <w:r w:rsidRPr="00231B5C">
        <w:rPr>
          <w:b/>
          <w:color w:val="2F5496" w:themeColor="accent1" w:themeShade="BF"/>
          <w:sz w:val="48"/>
          <w:szCs w:val="48"/>
        </w:rPr>
        <w:t>Parcours AVENIR</w:t>
      </w:r>
      <w:r w:rsidR="00BE427C">
        <w:rPr>
          <w:b/>
          <w:color w:val="2F5496" w:themeColor="accent1" w:themeShade="BF"/>
          <w:sz w:val="48"/>
          <w:szCs w:val="48"/>
        </w:rPr>
        <w:tab/>
      </w:r>
      <w:r w:rsidR="00BE427C">
        <w:rPr>
          <w:b/>
          <w:color w:val="2F5496" w:themeColor="accent1" w:themeShade="BF"/>
          <w:sz w:val="48"/>
          <w:szCs w:val="48"/>
        </w:rPr>
        <w:tab/>
      </w:r>
      <w:r w:rsidR="00BE427C">
        <w:rPr>
          <w:b/>
          <w:color w:val="2F5496" w:themeColor="accent1" w:themeShade="BF"/>
          <w:sz w:val="48"/>
          <w:szCs w:val="48"/>
        </w:rPr>
        <w:tab/>
      </w:r>
      <w:r w:rsidR="00BE427C">
        <w:rPr>
          <w:b/>
          <w:color w:val="2F5496" w:themeColor="accent1" w:themeShade="BF"/>
          <w:sz w:val="48"/>
          <w:szCs w:val="48"/>
        </w:rPr>
        <w:tab/>
      </w:r>
      <w:r w:rsidR="00BE427C">
        <w:rPr>
          <w:b/>
          <w:color w:val="2F5496" w:themeColor="accent1" w:themeShade="BF"/>
          <w:sz w:val="48"/>
          <w:szCs w:val="48"/>
        </w:rPr>
        <w:tab/>
      </w:r>
      <w:r w:rsidR="00BE427C">
        <w:rPr>
          <w:b/>
          <w:color w:val="2F5496" w:themeColor="accent1" w:themeShade="BF"/>
          <w:sz w:val="48"/>
          <w:szCs w:val="48"/>
        </w:rPr>
        <w:tab/>
      </w:r>
      <w:r w:rsidR="00BE427C">
        <w:rPr>
          <w:b/>
          <w:color w:val="2F5496" w:themeColor="accent1" w:themeShade="BF"/>
          <w:sz w:val="48"/>
          <w:szCs w:val="48"/>
        </w:rPr>
        <w:tab/>
      </w:r>
      <w:r w:rsidR="00A2314C">
        <w:rPr>
          <w:b/>
          <w:color w:val="2F5496" w:themeColor="accent1" w:themeShade="BF"/>
          <w:sz w:val="48"/>
          <w:szCs w:val="48"/>
        </w:rPr>
        <w:t xml:space="preserve">     </w:t>
      </w:r>
      <w:r w:rsidR="00F81DF6">
        <w:rPr>
          <w:b/>
          <w:sz w:val="24"/>
          <w:szCs w:val="24"/>
        </w:rPr>
        <w:t>202</w:t>
      </w:r>
      <w:r w:rsidR="00245862">
        <w:rPr>
          <w:b/>
          <w:sz w:val="24"/>
          <w:szCs w:val="24"/>
        </w:rPr>
        <w:t>4</w:t>
      </w:r>
      <w:r w:rsidR="00F81DF6">
        <w:rPr>
          <w:b/>
          <w:sz w:val="24"/>
          <w:szCs w:val="24"/>
        </w:rPr>
        <w:t>-202</w:t>
      </w:r>
      <w:r w:rsidR="00245862">
        <w:rPr>
          <w:b/>
          <w:sz w:val="24"/>
          <w:szCs w:val="24"/>
        </w:rPr>
        <w:t>5</w:t>
      </w:r>
    </w:p>
    <w:p w14:paraId="58D86231" w14:textId="77777777" w:rsidR="00B02E36" w:rsidRPr="00036DDF" w:rsidRDefault="00B02E36" w:rsidP="00036DDF">
      <w:pPr>
        <w:shd w:val="clear" w:color="auto" w:fill="D9E2F3" w:themeFill="accent1" w:themeFillTint="33"/>
        <w:spacing w:after="0"/>
        <w:rPr>
          <w:b/>
          <w:color w:val="2F5496" w:themeColor="accent1" w:themeShade="BF"/>
          <w:sz w:val="16"/>
          <w:szCs w:val="16"/>
        </w:rPr>
      </w:pPr>
    </w:p>
    <w:p w14:paraId="003BE652" w14:textId="77777777" w:rsidR="00900334" w:rsidRPr="00036DDF" w:rsidRDefault="008E7C7D" w:rsidP="00036DDF">
      <w:pPr>
        <w:shd w:val="clear" w:color="auto" w:fill="D9E2F3" w:themeFill="accent1" w:themeFillTint="33"/>
        <w:spacing w:after="0"/>
        <w:rPr>
          <w:b/>
          <w:color w:val="C45911" w:themeColor="accent2" w:themeShade="BF"/>
          <w:sz w:val="32"/>
          <w:szCs w:val="32"/>
        </w:rPr>
      </w:pPr>
      <w:r w:rsidRPr="00036DDF">
        <w:rPr>
          <w:b/>
          <w:color w:val="C45911" w:themeColor="accent2" w:themeShade="BF"/>
          <w:sz w:val="32"/>
          <w:szCs w:val="32"/>
        </w:rPr>
        <w:t xml:space="preserve">Une journée à la découverte des métiers : </w:t>
      </w:r>
    </w:p>
    <w:p w14:paraId="14FF7637" w14:textId="77777777" w:rsidR="008E7C7D" w:rsidRPr="00036DDF" w:rsidRDefault="008E7C7D" w:rsidP="00036DDF">
      <w:pPr>
        <w:shd w:val="clear" w:color="auto" w:fill="D9E2F3" w:themeFill="accent1" w:themeFillTint="33"/>
        <w:spacing w:after="0"/>
        <w:rPr>
          <w:b/>
          <w:color w:val="C45911" w:themeColor="accent2" w:themeShade="BF"/>
          <w:sz w:val="32"/>
          <w:szCs w:val="32"/>
        </w:rPr>
      </w:pPr>
      <w:r w:rsidRPr="00036DDF">
        <w:rPr>
          <w:b/>
          <w:color w:val="C45911" w:themeColor="accent2" w:themeShade="BF"/>
          <w:sz w:val="32"/>
          <w:szCs w:val="32"/>
        </w:rPr>
        <w:t>Restauration d</w:t>
      </w:r>
      <w:r w:rsidR="00036DDF">
        <w:rPr>
          <w:b/>
          <w:color w:val="C45911" w:themeColor="accent2" w:themeShade="BF"/>
          <w:sz w:val="32"/>
          <w:szCs w:val="32"/>
        </w:rPr>
        <w:t>u Patrimoine-Théâtre-Métiers d’A</w:t>
      </w:r>
      <w:r w:rsidRPr="00036DDF">
        <w:rPr>
          <w:b/>
          <w:color w:val="C45911" w:themeColor="accent2" w:themeShade="BF"/>
          <w:sz w:val="32"/>
          <w:szCs w:val="32"/>
        </w:rPr>
        <w:t>rt</w:t>
      </w:r>
    </w:p>
    <w:p w14:paraId="2766C5B8" w14:textId="77777777" w:rsidR="00900334" w:rsidRPr="00B664EF" w:rsidRDefault="00900334" w:rsidP="00900334">
      <w:pPr>
        <w:spacing w:after="0"/>
        <w:rPr>
          <w:b/>
          <w:sz w:val="16"/>
          <w:szCs w:val="16"/>
        </w:rPr>
      </w:pPr>
    </w:p>
    <w:p w14:paraId="2CBBEC5B" w14:textId="77777777" w:rsidR="008E7C7D" w:rsidRDefault="008E7C7D" w:rsidP="00B664EF">
      <w:pPr>
        <w:spacing w:after="0"/>
        <w:rPr>
          <w:b/>
          <w:sz w:val="24"/>
          <w:szCs w:val="24"/>
        </w:rPr>
      </w:pPr>
      <w:r w:rsidRPr="00900334">
        <w:rPr>
          <w:b/>
          <w:sz w:val="24"/>
          <w:szCs w:val="24"/>
        </w:rPr>
        <w:t>9h-10h30 : Visite guidée de la ville à la découverte des métiers de la restauration du patrimoine</w:t>
      </w:r>
    </w:p>
    <w:p w14:paraId="40673A2C" w14:textId="77777777" w:rsidR="00BE427C" w:rsidRPr="00BE427C" w:rsidRDefault="00BE427C" w:rsidP="00B664EF">
      <w:pPr>
        <w:spacing w:after="0"/>
        <w:rPr>
          <w:b/>
          <w:sz w:val="16"/>
          <w:szCs w:val="16"/>
        </w:rPr>
      </w:pPr>
    </w:p>
    <w:p w14:paraId="532F7F07" w14:textId="77777777" w:rsidR="00900334" w:rsidRDefault="00B664EF" w:rsidP="00B664EF">
      <w:pPr>
        <w:spacing w:after="0"/>
        <w:rPr>
          <w:sz w:val="24"/>
          <w:szCs w:val="24"/>
        </w:rPr>
      </w:pPr>
      <w:r>
        <w:rPr>
          <w:sz w:val="24"/>
          <w:szCs w:val="24"/>
        </w:rPr>
        <w:t xml:space="preserve">       </w:t>
      </w:r>
      <w:r w:rsidR="00BE427C">
        <w:rPr>
          <w:sz w:val="24"/>
          <w:szCs w:val="24"/>
        </w:rPr>
        <w:t xml:space="preserve">    </w:t>
      </w:r>
      <w:r>
        <w:rPr>
          <w:sz w:val="24"/>
          <w:szCs w:val="24"/>
        </w:rPr>
        <w:t xml:space="preserve">     </w:t>
      </w:r>
      <w:r w:rsidR="00900334" w:rsidRPr="00900334">
        <w:rPr>
          <w:noProof/>
          <w:sz w:val="24"/>
          <w:szCs w:val="24"/>
          <w:lang w:eastAsia="fr-FR"/>
        </w:rPr>
        <w:drawing>
          <wp:inline distT="0" distB="0" distL="0" distR="0" wp14:anchorId="3682AD1E" wp14:editId="4E382FDD">
            <wp:extent cx="2514600" cy="1749973"/>
            <wp:effectExtent l="0" t="0" r="0" b="3175"/>
            <wp:docPr id="1" name="Image 1" descr="Z:\PHOTOS SUR SERVEUR\Photos Parcours AVENIR\3 G1 - hotel de Boudoul ava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PHOTOS SUR SERVEUR\Photos Parcours AVENIR\3 G1 - hotel de Boudoul avant.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32189" cy="1762214"/>
                    </a:xfrm>
                    <a:prstGeom prst="rect">
                      <a:avLst/>
                    </a:prstGeom>
                    <a:noFill/>
                    <a:ln>
                      <a:noFill/>
                    </a:ln>
                  </pic:spPr>
                </pic:pic>
              </a:graphicData>
            </a:graphic>
          </wp:inline>
        </w:drawing>
      </w:r>
      <w:r w:rsidR="00900334">
        <w:rPr>
          <w:sz w:val="24"/>
          <w:szCs w:val="24"/>
        </w:rPr>
        <w:t xml:space="preserve">     </w:t>
      </w:r>
      <w:r w:rsidR="00BE427C">
        <w:rPr>
          <w:sz w:val="24"/>
          <w:szCs w:val="24"/>
        </w:rPr>
        <w:t xml:space="preserve">    </w:t>
      </w:r>
      <w:r w:rsidR="00900334">
        <w:rPr>
          <w:sz w:val="24"/>
          <w:szCs w:val="24"/>
        </w:rPr>
        <w:t xml:space="preserve">          </w:t>
      </w:r>
      <w:r w:rsidR="00900334" w:rsidRPr="00900334">
        <w:rPr>
          <w:noProof/>
          <w:sz w:val="24"/>
          <w:szCs w:val="24"/>
          <w:lang w:eastAsia="fr-FR"/>
        </w:rPr>
        <w:drawing>
          <wp:inline distT="0" distB="0" distL="0" distR="0" wp14:anchorId="5C911490" wp14:editId="44CECC00">
            <wp:extent cx="1577998" cy="1787525"/>
            <wp:effectExtent l="0" t="0" r="3175" b="3175"/>
            <wp:docPr id="2" name="Image 2" descr="Z:\PHOTOS SUR SERVEUR\Photos Parcours AVENIR\boudo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PHOTOS SUR SERVEUR\Photos Parcours AVENIR\boudou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1564" cy="1791565"/>
                    </a:xfrm>
                    <a:prstGeom prst="rect">
                      <a:avLst/>
                    </a:prstGeom>
                    <a:noFill/>
                    <a:ln>
                      <a:noFill/>
                    </a:ln>
                  </pic:spPr>
                </pic:pic>
              </a:graphicData>
            </a:graphic>
          </wp:inline>
        </w:drawing>
      </w:r>
    </w:p>
    <w:p w14:paraId="60290F99" w14:textId="77777777" w:rsidR="00B664EF" w:rsidRPr="00036DDF" w:rsidRDefault="00036DDF" w:rsidP="00036DDF">
      <w:pPr>
        <w:tabs>
          <w:tab w:val="left" w:pos="900"/>
        </w:tabs>
        <w:spacing w:after="0"/>
        <w:rPr>
          <w:sz w:val="16"/>
          <w:szCs w:val="16"/>
        </w:rPr>
      </w:pPr>
      <w:r>
        <w:rPr>
          <w:sz w:val="24"/>
          <w:szCs w:val="24"/>
        </w:rPr>
        <w:tab/>
      </w:r>
    </w:p>
    <w:p w14:paraId="22485B8B" w14:textId="77777777" w:rsidR="008E7C7D" w:rsidRDefault="008E7C7D" w:rsidP="00B664EF">
      <w:pPr>
        <w:spacing w:after="0"/>
        <w:rPr>
          <w:sz w:val="24"/>
          <w:szCs w:val="24"/>
        </w:rPr>
      </w:pPr>
      <w:r w:rsidRPr="00231B5C">
        <w:rPr>
          <w:sz w:val="24"/>
          <w:szCs w:val="24"/>
        </w:rPr>
        <w:t>La mise en valeur d’un secteur sauvegardé (celui de Pézenas a 50 ans) nécessite de faire appel à des entreprises qualifiées employant une main d’œuvre formée : tailleurs de pierre, maçons du patrimoine, menuisiers, forgerons…</w:t>
      </w:r>
    </w:p>
    <w:p w14:paraId="4CEC99BE" w14:textId="77777777" w:rsidR="00B664EF" w:rsidRPr="00B664EF" w:rsidRDefault="00B664EF" w:rsidP="00B664EF">
      <w:pPr>
        <w:spacing w:after="0"/>
        <w:rPr>
          <w:sz w:val="10"/>
          <w:szCs w:val="10"/>
        </w:rPr>
      </w:pPr>
    </w:p>
    <w:p w14:paraId="2BD2FB58" w14:textId="77777777" w:rsidR="008E7C7D" w:rsidRDefault="008E7C7D" w:rsidP="00B664EF">
      <w:pPr>
        <w:spacing w:after="0"/>
        <w:rPr>
          <w:b/>
          <w:color w:val="2E74B5" w:themeColor="accent5" w:themeShade="BF"/>
          <w:sz w:val="24"/>
          <w:szCs w:val="24"/>
        </w:rPr>
      </w:pPr>
      <w:r w:rsidRPr="00900334">
        <w:rPr>
          <w:b/>
          <w:color w:val="2E74B5" w:themeColor="accent5" w:themeShade="BF"/>
          <w:sz w:val="24"/>
          <w:szCs w:val="24"/>
        </w:rPr>
        <w:t>Thèmes développés : Pézenas, l’exemple d’une ville historique, notion de patrimoine et de ses évolutions. Construction et restauration du bâti. Les métiers de la restauration.</w:t>
      </w:r>
      <w:r w:rsidR="00B664EF">
        <w:rPr>
          <w:b/>
          <w:color w:val="2E74B5" w:themeColor="accent5" w:themeShade="BF"/>
          <w:sz w:val="24"/>
          <w:szCs w:val="24"/>
        </w:rPr>
        <w:t xml:space="preserve"> </w:t>
      </w:r>
      <w:r w:rsidRPr="00900334">
        <w:rPr>
          <w:b/>
          <w:color w:val="2E74B5" w:themeColor="accent5" w:themeShade="BF"/>
          <w:sz w:val="24"/>
          <w:szCs w:val="24"/>
        </w:rPr>
        <w:t>Espaces publics et scénographie des monuments. Mobilier urbain. Métiers de l’aménagement urbain. Stratégi</w:t>
      </w:r>
      <w:r w:rsidR="008E6C87" w:rsidRPr="00900334">
        <w:rPr>
          <w:b/>
          <w:color w:val="2E74B5" w:themeColor="accent5" w:themeShade="BF"/>
          <w:sz w:val="24"/>
          <w:szCs w:val="24"/>
        </w:rPr>
        <w:t>es et questionnements autour des projets de restauration. Res</w:t>
      </w:r>
      <w:r w:rsidR="00036DDF">
        <w:rPr>
          <w:b/>
          <w:color w:val="2E74B5" w:themeColor="accent5" w:themeShade="BF"/>
          <w:sz w:val="24"/>
          <w:szCs w:val="24"/>
        </w:rPr>
        <w:t>tauration et création dans les Métiers d’A</w:t>
      </w:r>
      <w:r w:rsidR="008E6C87" w:rsidRPr="00900334">
        <w:rPr>
          <w:b/>
          <w:color w:val="2E74B5" w:themeColor="accent5" w:themeShade="BF"/>
          <w:sz w:val="24"/>
          <w:szCs w:val="24"/>
        </w:rPr>
        <w:t>rt.</w:t>
      </w:r>
    </w:p>
    <w:p w14:paraId="58013955" w14:textId="77777777" w:rsidR="00B664EF" w:rsidRPr="00B664EF" w:rsidRDefault="00B664EF" w:rsidP="00B664EF">
      <w:pPr>
        <w:spacing w:after="0"/>
        <w:rPr>
          <w:b/>
          <w:color w:val="2E74B5" w:themeColor="accent5" w:themeShade="BF"/>
          <w:sz w:val="10"/>
          <w:szCs w:val="10"/>
        </w:rPr>
      </w:pPr>
    </w:p>
    <w:p w14:paraId="42014DF7" w14:textId="77777777" w:rsidR="008E7C7D" w:rsidRDefault="008E7C7D" w:rsidP="00B664EF">
      <w:pPr>
        <w:spacing w:after="0"/>
        <w:rPr>
          <w:sz w:val="24"/>
          <w:szCs w:val="24"/>
        </w:rPr>
      </w:pPr>
      <w:r w:rsidRPr="00231B5C">
        <w:rPr>
          <w:sz w:val="24"/>
          <w:szCs w:val="24"/>
        </w:rPr>
        <w:t>Pour la restauration du théâtre, classé Monument Historique, et de ses décors, des restaurateurs de peinture, dinandiers, tapissiers… sont venus de toute la région. Plus de 100 personnes ont travaillé sur ce chantier.</w:t>
      </w:r>
    </w:p>
    <w:p w14:paraId="4718DFA3" w14:textId="77777777" w:rsidR="00B664EF" w:rsidRPr="00B664EF" w:rsidRDefault="00B664EF" w:rsidP="00B664EF">
      <w:pPr>
        <w:spacing w:after="0"/>
        <w:rPr>
          <w:sz w:val="10"/>
          <w:szCs w:val="10"/>
        </w:rPr>
      </w:pPr>
    </w:p>
    <w:p w14:paraId="20484111" w14:textId="77777777" w:rsidR="008E6C87" w:rsidRDefault="008E6C87" w:rsidP="00B664EF">
      <w:pPr>
        <w:spacing w:after="0"/>
        <w:rPr>
          <w:b/>
          <w:color w:val="2E74B5" w:themeColor="accent5" w:themeShade="BF"/>
          <w:sz w:val="24"/>
          <w:szCs w:val="24"/>
        </w:rPr>
      </w:pPr>
      <w:r w:rsidRPr="00900334">
        <w:rPr>
          <w:b/>
          <w:color w:val="2E74B5" w:themeColor="accent5" w:themeShade="BF"/>
          <w:sz w:val="24"/>
          <w:szCs w:val="24"/>
        </w:rPr>
        <w:t>Les métiers d’excellence. Pistes à l’orientation et à la formation.</w:t>
      </w:r>
    </w:p>
    <w:p w14:paraId="0EF4DC48" w14:textId="77777777" w:rsidR="003445AC" w:rsidRPr="003445AC" w:rsidRDefault="003445AC" w:rsidP="00B664EF">
      <w:pPr>
        <w:spacing w:after="0"/>
        <w:rPr>
          <w:b/>
          <w:color w:val="2E74B5" w:themeColor="accent5" w:themeShade="BF"/>
          <w:sz w:val="10"/>
          <w:szCs w:val="10"/>
        </w:rPr>
      </w:pPr>
    </w:p>
    <w:p w14:paraId="62B364FC" w14:textId="77777777" w:rsidR="008E7C7D" w:rsidRDefault="008E7C7D" w:rsidP="00B664EF">
      <w:pPr>
        <w:spacing w:after="0"/>
        <w:rPr>
          <w:b/>
          <w:sz w:val="24"/>
          <w:szCs w:val="24"/>
        </w:rPr>
      </w:pPr>
      <w:r w:rsidRPr="00900334">
        <w:rPr>
          <w:b/>
          <w:sz w:val="24"/>
          <w:szCs w:val="24"/>
        </w:rPr>
        <w:t>10h30-11h30 : Rencontre avec un artisan : menuisier, forgeron ou doreur par demi-groupe (1h)</w:t>
      </w:r>
    </w:p>
    <w:p w14:paraId="1736058B" w14:textId="77777777" w:rsidR="00B664EF" w:rsidRPr="00B664EF" w:rsidRDefault="00B664EF" w:rsidP="00B664EF">
      <w:pPr>
        <w:spacing w:after="0"/>
        <w:rPr>
          <w:b/>
          <w:sz w:val="10"/>
          <w:szCs w:val="10"/>
        </w:rPr>
      </w:pPr>
    </w:p>
    <w:p w14:paraId="0E7F71DA" w14:textId="77777777" w:rsidR="008E6C87" w:rsidRPr="00900334" w:rsidRDefault="00036DDF" w:rsidP="00B664EF">
      <w:pPr>
        <w:spacing w:after="0"/>
        <w:rPr>
          <w:b/>
          <w:color w:val="2E74B5" w:themeColor="accent5" w:themeShade="BF"/>
          <w:sz w:val="24"/>
          <w:szCs w:val="24"/>
        </w:rPr>
      </w:pPr>
      <w:r>
        <w:rPr>
          <w:b/>
          <w:color w:val="2E74B5" w:themeColor="accent5" w:themeShade="BF"/>
          <w:sz w:val="24"/>
          <w:szCs w:val="24"/>
        </w:rPr>
        <w:t>La pratique des Métiers d’A</w:t>
      </w:r>
      <w:r w:rsidR="008E6C87" w:rsidRPr="00900334">
        <w:rPr>
          <w:b/>
          <w:color w:val="2E74B5" w:themeColor="accent5" w:themeShade="BF"/>
          <w:sz w:val="24"/>
          <w:szCs w:val="24"/>
        </w:rPr>
        <w:t xml:space="preserve">rt : une profession et une passion. Un quotidien sans cesse renouvelé. </w:t>
      </w:r>
    </w:p>
    <w:p w14:paraId="4A3F6F31" w14:textId="77777777" w:rsidR="008E7C7D" w:rsidRDefault="008E7C7D" w:rsidP="00B664EF">
      <w:pPr>
        <w:spacing w:after="0"/>
        <w:rPr>
          <w:sz w:val="24"/>
          <w:szCs w:val="24"/>
        </w:rPr>
      </w:pPr>
      <w:r w:rsidRPr="00231B5C">
        <w:rPr>
          <w:sz w:val="24"/>
          <w:szCs w:val="24"/>
        </w:rPr>
        <w:t>Ou bien : visite du C</w:t>
      </w:r>
      <w:r>
        <w:rPr>
          <w:sz w:val="24"/>
          <w:szCs w:val="24"/>
        </w:rPr>
        <w:t>entre d’interprétation de l’</w:t>
      </w:r>
      <w:r w:rsidRPr="00231B5C">
        <w:rPr>
          <w:sz w:val="24"/>
          <w:szCs w:val="24"/>
        </w:rPr>
        <w:t>A</w:t>
      </w:r>
      <w:r>
        <w:rPr>
          <w:sz w:val="24"/>
          <w:szCs w:val="24"/>
        </w:rPr>
        <w:t xml:space="preserve">rchitecture et du </w:t>
      </w:r>
      <w:r w:rsidRPr="00231B5C">
        <w:rPr>
          <w:sz w:val="24"/>
          <w:szCs w:val="24"/>
        </w:rPr>
        <w:t>P</w:t>
      </w:r>
      <w:r>
        <w:rPr>
          <w:sz w:val="24"/>
          <w:szCs w:val="24"/>
        </w:rPr>
        <w:t>atrimoine</w:t>
      </w:r>
      <w:r w:rsidRPr="00231B5C">
        <w:rPr>
          <w:sz w:val="24"/>
          <w:szCs w:val="24"/>
        </w:rPr>
        <w:t xml:space="preserve"> avec fiche à compléter</w:t>
      </w:r>
      <w:r>
        <w:rPr>
          <w:sz w:val="24"/>
          <w:szCs w:val="24"/>
        </w:rPr>
        <w:t xml:space="preserve"> (si difficultés exceptionnelles un jour avec les artisans)</w:t>
      </w:r>
    </w:p>
    <w:p w14:paraId="7E999113" w14:textId="77777777" w:rsidR="00B664EF" w:rsidRPr="00036DDF" w:rsidRDefault="00B664EF" w:rsidP="00B664EF">
      <w:pPr>
        <w:spacing w:after="0"/>
        <w:rPr>
          <w:sz w:val="16"/>
          <w:szCs w:val="16"/>
        </w:rPr>
      </w:pPr>
    </w:p>
    <w:p w14:paraId="645F83C8" w14:textId="77777777" w:rsidR="00900334" w:rsidRDefault="00B664EF" w:rsidP="008E7C7D">
      <w:pPr>
        <w:rPr>
          <w:i/>
          <w:sz w:val="24"/>
          <w:szCs w:val="24"/>
        </w:rPr>
      </w:pPr>
      <w:r>
        <w:rPr>
          <w:i/>
          <w:sz w:val="24"/>
          <w:szCs w:val="24"/>
        </w:rPr>
        <w:t xml:space="preserve">          </w:t>
      </w:r>
      <w:r w:rsidR="00900334" w:rsidRPr="00900334">
        <w:rPr>
          <w:i/>
          <w:noProof/>
          <w:sz w:val="24"/>
          <w:szCs w:val="24"/>
          <w:lang w:eastAsia="fr-FR"/>
        </w:rPr>
        <w:drawing>
          <wp:inline distT="0" distB="0" distL="0" distR="0" wp14:anchorId="4C750739" wp14:editId="40A2ECC6">
            <wp:extent cx="2104390" cy="1578293"/>
            <wp:effectExtent l="0" t="0" r="0" b="3175"/>
            <wp:docPr id="3" name="Image 3" descr="Z:\PHOTOS SUR SERVEUR\Photos Parcours AVENIR\0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PHOTOS SUR SERVEUR\Photos Parcours AVENIR\002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15068" cy="1586302"/>
                    </a:xfrm>
                    <a:prstGeom prst="rect">
                      <a:avLst/>
                    </a:prstGeom>
                    <a:noFill/>
                    <a:ln>
                      <a:noFill/>
                    </a:ln>
                  </pic:spPr>
                </pic:pic>
              </a:graphicData>
            </a:graphic>
          </wp:inline>
        </w:drawing>
      </w:r>
      <w:r w:rsidR="00900334">
        <w:rPr>
          <w:i/>
          <w:sz w:val="24"/>
          <w:szCs w:val="24"/>
        </w:rPr>
        <w:t xml:space="preserve">    </w:t>
      </w:r>
      <w:r>
        <w:rPr>
          <w:i/>
          <w:sz w:val="24"/>
          <w:szCs w:val="24"/>
        </w:rPr>
        <w:t xml:space="preserve">     </w:t>
      </w:r>
      <w:r w:rsidR="00900334">
        <w:rPr>
          <w:i/>
          <w:sz w:val="24"/>
          <w:szCs w:val="24"/>
        </w:rPr>
        <w:t xml:space="preserve">    </w:t>
      </w:r>
      <w:r w:rsidR="00900334" w:rsidRPr="00900334">
        <w:rPr>
          <w:i/>
          <w:noProof/>
          <w:sz w:val="24"/>
          <w:szCs w:val="24"/>
          <w:lang w:eastAsia="fr-FR"/>
        </w:rPr>
        <w:drawing>
          <wp:inline distT="0" distB="0" distL="0" distR="0" wp14:anchorId="45624451" wp14:editId="65E3AFD7">
            <wp:extent cx="1028700" cy="1568464"/>
            <wp:effectExtent l="0" t="0" r="0" b="0"/>
            <wp:docPr id="4" name="Image 4" descr="Z:\PHOTOS SUR SERVEUR\Photos Parcours AVENIR\restauration de la travée expérimentale du théâtre de Pézenas©Alliance consulta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PHOTOS SUR SERVEUR\Photos Parcours AVENIR\restauration de la travée expérimentale du théâtre de Pézenas©Alliance consultants.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40374" cy="1586264"/>
                    </a:xfrm>
                    <a:prstGeom prst="rect">
                      <a:avLst/>
                    </a:prstGeom>
                    <a:noFill/>
                    <a:ln>
                      <a:noFill/>
                    </a:ln>
                  </pic:spPr>
                </pic:pic>
              </a:graphicData>
            </a:graphic>
          </wp:inline>
        </w:drawing>
      </w:r>
      <w:r w:rsidR="00900334">
        <w:rPr>
          <w:i/>
          <w:sz w:val="24"/>
          <w:szCs w:val="24"/>
        </w:rPr>
        <w:t xml:space="preserve">   </w:t>
      </w:r>
      <w:r>
        <w:rPr>
          <w:i/>
          <w:sz w:val="24"/>
          <w:szCs w:val="24"/>
        </w:rPr>
        <w:t xml:space="preserve">     </w:t>
      </w:r>
      <w:r w:rsidR="00900334">
        <w:rPr>
          <w:i/>
          <w:sz w:val="24"/>
          <w:szCs w:val="24"/>
        </w:rPr>
        <w:t xml:space="preserve">     </w:t>
      </w:r>
      <w:r w:rsidR="00900334" w:rsidRPr="00900334">
        <w:rPr>
          <w:i/>
          <w:noProof/>
          <w:sz w:val="24"/>
          <w:szCs w:val="24"/>
          <w:lang w:eastAsia="fr-FR"/>
        </w:rPr>
        <w:drawing>
          <wp:inline distT="0" distB="0" distL="0" distR="0" wp14:anchorId="6ADDB1D4" wp14:editId="55FC1357">
            <wp:extent cx="1021100" cy="1544931"/>
            <wp:effectExtent l="0" t="0" r="7620" b="0"/>
            <wp:docPr id="5" name="Image 5" descr="Z:\PHOTOS SUR SERVEUR\Photos Parcours AVENIR\Serge ivorra©Pierre Ramond2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PHOTOS SUR SERVEUR\Photos Parcours AVENIR\Serge ivorra©Pierre Ramond244.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3380" cy="1563510"/>
                    </a:xfrm>
                    <a:prstGeom prst="rect">
                      <a:avLst/>
                    </a:prstGeom>
                    <a:noFill/>
                    <a:ln>
                      <a:noFill/>
                    </a:ln>
                  </pic:spPr>
                </pic:pic>
              </a:graphicData>
            </a:graphic>
          </wp:inline>
        </w:drawing>
      </w:r>
    </w:p>
    <w:p w14:paraId="6574F476" w14:textId="77777777" w:rsidR="00A62F06" w:rsidRPr="00A62F06" w:rsidRDefault="00A62F06" w:rsidP="00B664EF">
      <w:pPr>
        <w:spacing w:after="0"/>
        <w:rPr>
          <w:i/>
          <w:sz w:val="10"/>
          <w:szCs w:val="10"/>
        </w:rPr>
      </w:pPr>
    </w:p>
    <w:p w14:paraId="52D33BD7" w14:textId="77777777" w:rsidR="008E7C7D" w:rsidRPr="00D57423" w:rsidRDefault="009B73F1" w:rsidP="00B664EF">
      <w:pPr>
        <w:spacing w:after="0"/>
        <w:rPr>
          <w:b/>
          <w:sz w:val="24"/>
          <w:szCs w:val="24"/>
        </w:rPr>
      </w:pPr>
      <w:r w:rsidRPr="00D57423">
        <w:rPr>
          <w:b/>
          <w:sz w:val="24"/>
          <w:szCs w:val="24"/>
        </w:rPr>
        <w:lastRenderedPageBreak/>
        <w:t xml:space="preserve">12h-13h ou </w:t>
      </w:r>
      <w:r w:rsidR="008E7C7D" w:rsidRPr="00D57423">
        <w:rPr>
          <w:b/>
          <w:sz w:val="24"/>
          <w:szCs w:val="24"/>
        </w:rPr>
        <w:t>13h-14h :</w:t>
      </w:r>
      <w:r w:rsidR="00B02E36" w:rsidRPr="00D57423">
        <w:rPr>
          <w:b/>
          <w:sz w:val="24"/>
          <w:szCs w:val="24"/>
        </w:rPr>
        <w:t xml:space="preserve"> V</w:t>
      </w:r>
      <w:r w:rsidR="008E7C7D" w:rsidRPr="00D57423">
        <w:rPr>
          <w:b/>
          <w:sz w:val="24"/>
          <w:szCs w:val="24"/>
        </w:rPr>
        <w:t>isite guidée</w:t>
      </w:r>
      <w:r w:rsidRPr="00D57423">
        <w:rPr>
          <w:b/>
          <w:sz w:val="24"/>
          <w:szCs w:val="24"/>
        </w:rPr>
        <w:t xml:space="preserve"> (en demi-classe)</w:t>
      </w:r>
      <w:r w:rsidR="008E7C7D" w:rsidRPr="00D57423">
        <w:rPr>
          <w:b/>
          <w:sz w:val="24"/>
          <w:szCs w:val="24"/>
        </w:rPr>
        <w:t xml:space="preserve"> </w:t>
      </w:r>
      <w:r w:rsidR="008E7C7D" w:rsidRPr="00900334">
        <w:rPr>
          <w:b/>
          <w:sz w:val="24"/>
          <w:szCs w:val="24"/>
        </w:rPr>
        <w:t>de l’exposition à la Maison des Métiers d’Art</w:t>
      </w:r>
      <w:r w:rsidR="00607520">
        <w:rPr>
          <w:b/>
          <w:sz w:val="24"/>
          <w:szCs w:val="24"/>
        </w:rPr>
        <w:t xml:space="preserve">-Ateliers d’art de </w:t>
      </w:r>
      <w:r w:rsidR="00EF394C">
        <w:rPr>
          <w:b/>
          <w:sz w:val="24"/>
          <w:szCs w:val="24"/>
        </w:rPr>
        <w:t xml:space="preserve">France. </w:t>
      </w:r>
      <w:r w:rsidR="00EF394C" w:rsidRPr="00D57423">
        <w:rPr>
          <w:b/>
          <w:sz w:val="24"/>
          <w:szCs w:val="24"/>
        </w:rPr>
        <w:t>En complément</w:t>
      </w:r>
      <w:r w:rsidR="00D57423" w:rsidRPr="00D57423">
        <w:rPr>
          <w:b/>
          <w:sz w:val="24"/>
          <w:szCs w:val="24"/>
        </w:rPr>
        <w:t>,</w:t>
      </w:r>
      <w:r w:rsidR="00EF394C" w:rsidRPr="00D57423">
        <w:rPr>
          <w:b/>
          <w:sz w:val="24"/>
          <w:szCs w:val="24"/>
        </w:rPr>
        <w:t xml:space="preserve"> découverte des métiers au travers des enseignes (parcours en autonomie)</w:t>
      </w:r>
    </w:p>
    <w:p w14:paraId="0CAB934E" w14:textId="77777777" w:rsidR="00A62F06" w:rsidRPr="00A62F06" w:rsidRDefault="00A62F06" w:rsidP="00B664EF">
      <w:pPr>
        <w:spacing w:after="0"/>
        <w:rPr>
          <w:b/>
          <w:color w:val="2E74B5" w:themeColor="accent5" w:themeShade="BF"/>
          <w:sz w:val="10"/>
          <w:szCs w:val="10"/>
        </w:rPr>
      </w:pPr>
    </w:p>
    <w:p w14:paraId="2D3ED5E7" w14:textId="77777777" w:rsidR="008E7C7D" w:rsidRPr="00900334" w:rsidRDefault="008E7C7D" w:rsidP="00B664EF">
      <w:pPr>
        <w:spacing w:after="0"/>
        <w:rPr>
          <w:b/>
          <w:sz w:val="24"/>
          <w:szCs w:val="24"/>
        </w:rPr>
      </w:pPr>
      <w:r w:rsidRPr="00900334">
        <w:rPr>
          <w:b/>
          <w:sz w:val="24"/>
          <w:szCs w:val="24"/>
        </w:rPr>
        <w:t xml:space="preserve">14-16h : Découverte des Métiers du spectacle </w:t>
      </w:r>
      <w:r w:rsidR="00653FFD">
        <w:rPr>
          <w:b/>
          <w:sz w:val="24"/>
          <w:szCs w:val="24"/>
        </w:rPr>
        <w:t>vivant</w:t>
      </w:r>
      <w:r w:rsidRPr="00900334">
        <w:rPr>
          <w:b/>
          <w:sz w:val="24"/>
          <w:szCs w:val="24"/>
        </w:rPr>
        <w:t xml:space="preserve"> par le Centre Ressources Molière</w:t>
      </w:r>
    </w:p>
    <w:p w14:paraId="5EA0CC18" w14:textId="77777777" w:rsidR="00C13BE7" w:rsidRDefault="00653FFD" w:rsidP="00B664EF">
      <w:pPr>
        <w:spacing w:after="0"/>
        <w:rPr>
          <w:sz w:val="24"/>
          <w:szCs w:val="24"/>
        </w:rPr>
      </w:pPr>
      <w:r>
        <w:rPr>
          <w:sz w:val="24"/>
          <w:szCs w:val="24"/>
        </w:rPr>
        <w:t>Lieu : Théâtre de Pézenas</w:t>
      </w:r>
    </w:p>
    <w:p w14:paraId="59C29201" w14:textId="77777777" w:rsidR="00653FFD" w:rsidRDefault="00653FFD" w:rsidP="00B664EF">
      <w:pPr>
        <w:spacing w:after="0"/>
        <w:rPr>
          <w:sz w:val="24"/>
          <w:szCs w:val="24"/>
        </w:rPr>
      </w:pPr>
      <w:r>
        <w:rPr>
          <w:sz w:val="24"/>
          <w:szCs w:val="24"/>
        </w:rPr>
        <w:t>Rencontre avec un artiste : comédien, marionnettiste, chorégraphe, accessoiriste de Théâtre…</w:t>
      </w:r>
    </w:p>
    <w:p w14:paraId="18680FAD" w14:textId="77777777" w:rsidR="00653FFD" w:rsidRDefault="00653FFD" w:rsidP="00B664EF">
      <w:pPr>
        <w:spacing w:after="0"/>
        <w:rPr>
          <w:sz w:val="24"/>
          <w:szCs w:val="24"/>
        </w:rPr>
      </w:pPr>
      <w:r>
        <w:rPr>
          <w:sz w:val="24"/>
          <w:szCs w:val="24"/>
        </w:rPr>
        <w:t>Rencontre avec un</w:t>
      </w:r>
      <w:r w:rsidR="00192CEA">
        <w:rPr>
          <w:sz w:val="24"/>
          <w:szCs w:val="24"/>
        </w:rPr>
        <w:t xml:space="preserve"> des</w:t>
      </w:r>
      <w:r>
        <w:rPr>
          <w:sz w:val="24"/>
          <w:szCs w:val="24"/>
        </w:rPr>
        <w:t xml:space="preserve"> technicien</w:t>
      </w:r>
      <w:r w:rsidR="00192CEA">
        <w:rPr>
          <w:sz w:val="24"/>
          <w:szCs w:val="24"/>
        </w:rPr>
        <w:t>s du théâtre</w:t>
      </w:r>
      <w:r>
        <w:rPr>
          <w:sz w:val="24"/>
          <w:szCs w:val="24"/>
        </w:rPr>
        <w:t> : régisseur, technicien…</w:t>
      </w:r>
    </w:p>
    <w:p w14:paraId="6B2E151F" w14:textId="77777777" w:rsidR="008E6C87" w:rsidRPr="00900334" w:rsidRDefault="008E6C87" w:rsidP="00B664EF">
      <w:pPr>
        <w:spacing w:after="0"/>
        <w:rPr>
          <w:b/>
          <w:color w:val="2E74B5" w:themeColor="accent5" w:themeShade="BF"/>
          <w:sz w:val="24"/>
          <w:szCs w:val="24"/>
        </w:rPr>
      </w:pPr>
      <w:r w:rsidRPr="00900334">
        <w:rPr>
          <w:b/>
          <w:color w:val="2E74B5" w:themeColor="accent5" w:themeShade="BF"/>
          <w:sz w:val="24"/>
          <w:szCs w:val="24"/>
        </w:rPr>
        <w:t>Les métiers du spectacle au centre de l’art vivant. Des métiers extrêmement variés. Inventer sans cesse. Des professions d’excellence. Pistes à l’orientation et à la formation.</w:t>
      </w:r>
    </w:p>
    <w:p w14:paraId="61ED25B8" w14:textId="77777777" w:rsidR="008E6C87" w:rsidRDefault="008E6C87" w:rsidP="00B664EF">
      <w:pPr>
        <w:pBdr>
          <w:bottom w:val="single" w:sz="12" w:space="1" w:color="auto"/>
        </w:pBdr>
        <w:spacing w:after="0"/>
        <w:rPr>
          <w:color w:val="2E74B5" w:themeColor="accent5" w:themeShade="BF"/>
          <w:sz w:val="24"/>
          <w:szCs w:val="24"/>
        </w:rPr>
      </w:pPr>
    </w:p>
    <w:p w14:paraId="61CCED91" w14:textId="77777777" w:rsidR="00A62F06" w:rsidRPr="00A62F06" w:rsidRDefault="00A62F06" w:rsidP="00B664EF">
      <w:pPr>
        <w:spacing w:after="120"/>
        <w:rPr>
          <w:sz w:val="10"/>
          <w:szCs w:val="10"/>
        </w:rPr>
      </w:pPr>
    </w:p>
    <w:p w14:paraId="0DC2B8D5" w14:textId="77777777" w:rsidR="008E6C87" w:rsidRPr="00036DDF" w:rsidRDefault="008E6C87" w:rsidP="00B664EF">
      <w:pPr>
        <w:spacing w:after="120"/>
        <w:rPr>
          <w:b/>
          <w:sz w:val="24"/>
          <w:szCs w:val="24"/>
        </w:rPr>
      </w:pPr>
      <w:r w:rsidRPr="00036DDF">
        <w:rPr>
          <w:b/>
          <w:sz w:val="24"/>
          <w:szCs w:val="24"/>
        </w:rPr>
        <w:t>Quelques liens utiles pour préparer la journée :</w:t>
      </w:r>
    </w:p>
    <w:p w14:paraId="02397F1A" w14:textId="77777777" w:rsidR="008E6C87" w:rsidRDefault="006012CA" w:rsidP="00B664EF">
      <w:pPr>
        <w:pStyle w:val="Paragraphedeliste"/>
        <w:numPr>
          <w:ilvl w:val="0"/>
          <w:numId w:val="1"/>
        </w:numPr>
        <w:spacing w:after="120"/>
        <w:rPr>
          <w:sz w:val="24"/>
          <w:szCs w:val="24"/>
        </w:rPr>
      </w:pPr>
      <w:r>
        <w:rPr>
          <w:sz w:val="24"/>
          <w:szCs w:val="24"/>
        </w:rPr>
        <w:t xml:space="preserve">Pézenas, pays d’Art et d’Histoire : </w:t>
      </w:r>
      <w:hyperlink r:id="rId12" w:history="1">
        <w:r w:rsidRPr="000073CB">
          <w:rPr>
            <w:rStyle w:val="Lienhypertexte"/>
            <w:sz w:val="24"/>
            <w:szCs w:val="24"/>
          </w:rPr>
          <w:t>http://www.pezenas-tourisme.fr/contenu/pezenas/</w:t>
        </w:r>
      </w:hyperlink>
    </w:p>
    <w:p w14:paraId="72CDB300" w14:textId="77777777" w:rsidR="006012CA" w:rsidRDefault="006012CA" w:rsidP="00B664EF">
      <w:pPr>
        <w:pStyle w:val="Paragraphedeliste"/>
        <w:numPr>
          <w:ilvl w:val="0"/>
          <w:numId w:val="1"/>
        </w:numPr>
        <w:spacing w:after="120"/>
        <w:rPr>
          <w:sz w:val="24"/>
          <w:szCs w:val="24"/>
        </w:rPr>
      </w:pPr>
      <w:r>
        <w:rPr>
          <w:sz w:val="24"/>
          <w:szCs w:val="24"/>
        </w:rPr>
        <w:t xml:space="preserve">Service éducatif : </w:t>
      </w:r>
      <w:hyperlink r:id="rId13" w:history="1">
        <w:r w:rsidRPr="000073CB">
          <w:rPr>
            <w:rStyle w:val="Lienhypertexte"/>
            <w:sz w:val="24"/>
            <w:szCs w:val="24"/>
          </w:rPr>
          <w:t>http://www.pezenas-tourisme.fr/contenu/417-2/</w:t>
        </w:r>
      </w:hyperlink>
    </w:p>
    <w:p w14:paraId="58590DCC" w14:textId="77777777" w:rsidR="006012CA" w:rsidRDefault="006012CA" w:rsidP="00B664EF">
      <w:pPr>
        <w:pStyle w:val="Paragraphedeliste"/>
        <w:numPr>
          <w:ilvl w:val="0"/>
          <w:numId w:val="1"/>
        </w:numPr>
        <w:spacing w:after="120"/>
        <w:rPr>
          <w:sz w:val="24"/>
          <w:szCs w:val="24"/>
        </w:rPr>
      </w:pPr>
      <w:r>
        <w:rPr>
          <w:sz w:val="24"/>
          <w:szCs w:val="24"/>
        </w:rPr>
        <w:t xml:space="preserve">Maison des Métiers d’Art : </w:t>
      </w:r>
      <w:hyperlink r:id="rId14" w:history="1">
        <w:r w:rsidRPr="000073CB">
          <w:rPr>
            <w:rStyle w:val="Lienhypertexte"/>
            <w:sz w:val="24"/>
            <w:szCs w:val="24"/>
          </w:rPr>
          <w:t>https://www.ateliersdart.com/la-maison-des-metiers-d-art-de-pezenas,20,187.htm</w:t>
        </w:r>
      </w:hyperlink>
    </w:p>
    <w:p w14:paraId="6B73332F" w14:textId="77777777" w:rsidR="006012CA" w:rsidRDefault="006012CA" w:rsidP="00B664EF">
      <w:pPr>
        <w:pStyle w:val="Paragraphedeliste"/>
        <w:numPr>
          <w:ilvl w:val="0"/>
          <w:numId w:val="1"/>
        </w:numPr>
        <w:spacing w:after="120"/>
        <w:rPr>
          <w:sz w:val="24"/>
          <w:szCs w:val="24"/>
        </w:rPr>
      </w:pPr>
      <w:r>
        <w:rPr>
          <w:sz w:val="24"/>
          <w:szCs w:val="24"/>
        </w:rPr>
        <w:t xml:space="preserve">Centre Ressources Molière : </w:t>
      </w:r>
      <w:hyperlink r:id="rId15" w:history="1">
        <w:r w:rsidRPr="000073CB">
          <w:rPr>
            <w:rStyle w:val="Lienhypertexte"/>
            <w:sz w:val="24"/>
            <w:szCs w:val="24"/>
          </w:rPr>
          <w:t>http://centreressourcesmoliere.fr/</w:t>
        </w:r>
      </w:hyperlink>
    </w:p>
    <w:p w14:paraId="3D7F7761" w14:textId="77777777" w:rsidR="006012CA" w:rsidRPr="00036DDF" w:rsidRDefault="006012CA" w:rsidP="00B664EF">
      <w:pPr>
        <w:spacing w:after="120"/>
        <w:rPr>
          <w:b/>
          <w:sz w:val="24"/>
          <w:szCs w:val="24"/>
        </w:rPr>
      </w:pPr>
      <w:r w:rsidRPr="00036DDF">
        <w:rPr>
          <w:b/>
          <w:sz w:val="24"/>
          <w:szCs w:val="24"/>
        </w:rPr>
        <w:t xml:space="preserve">Quelques liens pour poursuivre la recherche en classe : </w:t>
      </w:r>
    </w:p>
    <w:p w14:paraId="5E138DE4" w14:textId="77777777" w:rsidR="006012CA" w:rsidRDefault="006012CA" w:rsidP="00B664EF">
      <w:pPr>
        <w:pStyle w:val="Paragraphedeliste"/>
        <w:numPr>
          <w:ilvl w:val="0"/>
          <w:numId w:val="1"/>
        </w:numPr>
        <w:spacing w:after="120"/>
        <w:rPr>
          <w:sz w:val="24"/>
          <w:szCs w:val="24"/>
        </w:rPr>
      </w:pPr>
      <w:r>
        <w:rPr>
          <w:sz w:val="24"/>
          <w:szCs w:val="24"/>
        </w:rPr>
        <w:t xml:space="preserve">Tailleur de pierre : </w:t>
      </w:r>
      <w:hyperlink r:id="rId16" w:history="1">
        <w:r w:rsidRPr="000073CB">
          <w:rPr>
            <w:rStyle w:val="Lienhypertexte"/>
            <w:sz w:val="24"/>
            <w:szCs w:val="24"/>
          </w:rPr>
          <w:t>https://www.youtube.com/watch?v=iU0IjeKp6ko</w:t>
        </w:r>
      </w:hyperlink>
    </w:p>
    <w:p w14:paraId="2F3752E0" w14:textId="77777777" w:rsidR="006012CA" w:rsidRDefault="006012CA" w:rsidP="00B664EF">
      <w:pPr>
        <w:pStyle w:val="Paragraphedeliste"/>
        <w:numPr>
          <w:ilvl w:val="0"/>
          <w:numId w:val="1"/>
        </w:numPr>
        <w:spacing w:after="120"/>
        <w:rPr>
          <w:sz w:val="24"/>
          <w:szCs w:val="24"/>
        </w:rPr>
      </w:pPr>
      <w:r>
        <w:rPr>
          <w:sz w:val="24"/>
          <w:szCs w:val="24"/>
        </w:rPr>
        <w:t xml:space="preserve">Ferronnier : </w:t>
      </w:r>
      <w:hyperlink r:id="rId17" w:history="1">
        <w:r w:rsidRPr="000073CB">
          <w:rPr>
            <w:rStyle w:val="Lienhypertexte"/>
            <w:sz w:val="24"/>
            <w:szCs w:val="24"/>
          </w:rPr>
          <w:t>https://www.youtube.com/watch?v=GsHl0eU81wg</w:t>
        </w:r>
      </w:hyperlink>
    </w:p>
    <w:p w14:paraId="78731631" w14:textId="77777777" w:rsidR="006012CA" w:rsidRDefault="006012CA" w:rsidP="00B664EF">
      <w:pPr>
        <w:pStyle w:val="Paragraphedeliste"/>
        <w:numPr>
          <w:ilvl w:val="0"/>
          <w:numId w:val="1"/>
        </w:numPr>
        <w:spacing w:after="120"/>
        <w:rPr>
          <w:sz w:val="24"/>
          <w:szCs w:val="24"/>
        </w:rPr>
      </w:pPr>
      <w:r>
        <w:rPr>
          <w:sz w:val="24"/>
          <w:szCs w:val="24"/>
        </w:rPr>
        <w:t xml:space="preserve">Doreur : </w:t>
      </w:r>
      <w:hyperlink r:id="rId18" w:history="1">
        <w:r w:rsidRPr="000073CB">
          <w:rPr>
            <w:rStyle w:val="Lienhypertexte"/>
            <w:sz w:val="24"/>
            <w:szCs w:val="24"/>
          </w:rPr>
          <w:t>https://www.youtube.com/watch?v=d8NAHy4n28Q</w:t>
        </w:r>
      </w:hyperlink>
    </w:p>
    <w:p w14:paraId="72274631" w14:textId="77777777" w:rsidR="006012CA" w:rsidRDefault="006012CA" w:rsidP="00B664EF">
      <w:pPr>
        <w:pStyle w:val="Paragraphedeliste"/>
        <w:numPr>
          <w:ilvl w:val="0"/>
          <w:numId w:val="1"/>
        </w:numPr>
        <w:spacing w:after="120"/>
        <w:rPr>
          <w:sz w:val="24"/>
          <w:szCs w:val="24"/>
        </w:rPr>
      </w:pPr>
      <w:r>
        <w:rPr>
          <w:sz w:val="24"/>
          <w:szCs w:val="24"/>
        </w:rPr>
        <w:t xml:space="preserve">Ebéniste : </w:t>
      </w:r>
      <w:hyperlink r:id="rId19" w:history="1">
        <w:r w:rsidRPr="000073CB">
          <w:rPr>
            <w:rStyle w:val="Lienhypertexte"/>
            <w:sz w:val="24"/>
            <w:szCs w:val="24"/>
          </w:rPr>
          <w:t>https://www.youtube.com/watch?v=kPdwVM1KC5A</w:t>
        </w:r>
      </w:hyperlink>
    </w:p>
    <w:p w14:paraId="67BCB152" w14:textId="77777777" w:rsidR="003B0067" w:rsidRDefault="003B0067" w:rsidP="00B664EF">
      <w:pPr>
        <w:pStyle w:val="Paragraphedeliste"/>
        <w:numPr>
          <w:ilvl w:val="0"/>
          <w:numId w:val="1"/>
        </w:numPr>
        <w:spacing w:after="120"/>
        <w:rPr>
          <w:sz w:val="24"/>
          <w:szCs w:val="24"/>
        </w:rPr>
      </w:pPr>
      <w:r>
        <w:rPr>
          <w:sz w:val="24"/>
          <w:szCs w:val="24"/>
        </w:rPr>
        <w:t xml:space="preserve">Métiers d’art, </w:t>
      </w:r>
      <w:proofErr w:type="spellStart"/>
      <w:r>
        <w:rPr>
          <w:sz w:val="24"/>
          <w:szCs w:val="24"/>
        </w:rPr>
        <w:t>eduscol</w:t>
      </w:r>
      <w:proofErr w:type="spellEnd"/>
      <w:r>
        <w:rPr>
          <w:sz w:val="24"/>
          <w:szCs w:val="24"/>
        </w:rPr>
        <w:t xml:space="preserve"> : </w:t>
      </w:r>
      <w:hyperlink r:id="rId20" w:history="1">
        <w:r w:rsidRPr="000073CB">
          <w:rPr>
            <w:rStyle w:val="Lienhypertexte"/>
            <w:sz w:val="24"/>
            <w:szCs w:val="24"/>
          </w:rPr>
          <w:t>http://eduscol.education.fr/sti/domaines/metiers-darts</w:t>
        </w:r>
      </w:hyperlink>
    </w:p>
    <w:p w14:paraId="031276B6" w14:textId="46D6EFE1" w:rsidR="003B0067" w:rsidRPr="00245862" w:rsidRDefault="003B0067" w:rsidP="00245862">
      <w:pPr>
        <w:pStyle w:val="Paragraphedeliste"/>
        <w:numPr>
          <w:ilvl w:val="0"/>
          <w:numId w:val="1"/>
        </w:numPr>
        <w:spacing w:after="120"/>
        <w:rPr>
          <w:sz w:val="24"/>
          <w:szCs w:val="24"/>
        </w:rPr>
      </w:pPr>
      <w:r>
        <w:rPr>
          <w:sz w:val="24"/>
          <w:szCs w:val="24"/>
        </w:rPr>
        <w:t xml:space="preserve">Métiers du spectacle, </w:t>
      </w:r>
      <w:proofErr w:type="spellStart"/>
      <w:r>
        <w:rPr>
          <w:sz w:val="24"/>
          <w:szCs w:val="24"/>
        </w:rPr>
        <w:t>eduscol</w:t>
      </w:r>
      <w:proofErr w:type="spellEnd"/>
      <w:r>
        <w:rPr>
          <w:sz w:val="24"/>
          <w:szCs w:val="24"/>
        </w:rPr>
        <w:t xml:space="preserve"> : </w:t>
      </w:r>
      <w:hyperlink r:id="rId21" w:history="1">
        <w:r w:rsidRPr="000073CB">
          <w:rPr>
            <w:rStyle w:val="Lienhypertexte"/>
            <w:sz w:val="24"/>
            <w:szCs w:val="24"/>
          </w:rPr>
          <w:t>http://eduscol.education.fr/sti/domaines/metiers-darts/arts-du-spectacle</w:t>
        </w:r>
      </w:hyperlink>
    </w:p>
    <w:p w14:paraId="7660D38B" w14:textId="77777777" w:rsidR="006012CA" w:rsidRDefault="006012CA" w:rsidP="00B664EF">
      <w:pPr>
        <w:spacing w:after="120"/>
        <w:ind w:left="360"/>
        <w:rPr>
          <w:sz w:val="24"/>
          <w:szCs w:val="24"/>
        </w:rPr>
      </w:pPr>
      <w:r>
        <w:rPr>
          <w:sz w:val="24"/>
          <w:szCs w:val="24"/>
        </w:rPr>
        <w:t>Ces liens sont particulièrement utiles en classe pour continuer à échanger sur les rencontres avec les artisans d’art, les élèves n’</w:t>
      </w:r>
      <w:r w:rsidR="00D14740">
        <w:rPr>
          <w:sz w:val="24"/>
          <w:szCs w:val="24"/>
        </w:rPr>
        <w:t>en r</w:t>
      </w:r>
      <w:r>
        <w:rPr>
          <w:sz w:val="24"/>
          <w:szCs w:val="24"/>
        </w:rPr>
        <w:t xml:space="preserve">encontrant qu’un </w:t>
      </w:r>
      <w:r w:rsidR="00D14740">
        <w:rPr>
          <w:sz w:val="24"/>
          <w:szCs w:val="24"/>
        </w:rPr>
        <w:t>par journée (suivant le groupe qui leur aura été attribué).</w:t>
      </w:r>
    </w:p>
    <w:p w14:paraId="7BA07AE0" w14:textId="77777777" w:rsidR="00192CEA" w:rsidRPr="00607520" w:rsidRDefault="00192CEA" w:rsidP="00607520">
      <w:pPr>
        <w:spacing w:after="120"/>
        <w:ind w:firstLine="360"/>
        <w:rPr>
          <w:b/>
          <w:i/>
          <w:sz w:val="24"/>
          <w:szCs w:val="24"/>
        </w:rPr>
      </w:pPr>
      <w:r w:rsidRPr="00607520">
        <w:rPr>
          <w:b/>
          <w:i/>
          <w:sz w:val="24"/>
          <w:szCs w:val="24"/>
        </w:rPr>
        <w:t>Journée coordonnée par le service éducatif du Pays d’art et d’histoire de Pézenas :</w:t>
      </w:r>
    </w:p>
    <w:p w14:paraId="5696CC33" w14:textId="77777777" w:rsidR="00607520" w:rsidRPr="00607520" w:rsidRDefault="00192CEA" w:rsidP="00B664EF">
      <w:pPr>
        <w:spacing w:after="120"/>
        <w:ind w:left="360"/>
        <w:rPr>
          <w:i/>
          <w:sz w:val="24"/>
          <w:szCs w:val="24"/>
        </w:rPr>
      </w:pPr>
      <w:r w:rsidRPr="00607520">
        <w:rPr>
          <w:i/>
          <w:sz w:val="24"/>
          <w:szCs w:val="24"/>
        </w:rPr>
        <w:t>Mission patrimoine Pézenas Pays d’art et d’histoire</w:t>
      </w:r>
      <w:r w:rsidR="00607520" w:rsidRPr="00607520">
        <w:rPr>
          <w:i/>
          <w:sz w:val="24"/>
          <w:szCs w:val="24"/>
        </w:rPr>
        <w:t>, hôtel de Peyrat, Bureau d’information touristique</w:t>
      </w:r>
      <w:r w:rsidR="00607520">
        <w:rPr>
          <w:i/>
          <w:sz w:val="24"/>
          <w:szCs w:val="24"/>
        </w:rPr>
        <w:t>,</w:t>
      </w:r>
      <w:r w:rsidR="00607520" w:rsidRPr="00607520">
        <w:rPr>
          <w:i/>
          <w:sz w:val="24"/>
          <w:szCs w:val="24"/>
        </w:rPr>
        <w:t xml:space="preserve"> place des Etats du Languedoc 34120 PEZENAS</w:t>
      </w:r>
      <w:r w:rsidR="00607520">
        <w:rPr>
          <w:i/>
          <w:sz w:val="24"/>
          <w:szCs w:val="24"/>
        </w:rPr>
        <w:t xml:space="preserve">, tél. : 04 67 </w:t>
      </w:r>
      <w:r w:rsidR="00F81DF6">
        <w:rPr>
          <w:i/>
          <w:sz w:val="24"/>
          <w:szCs w:val="24"/>
        </w:rPr>
        <w:t>04 03 91</w:t>
      </w:r>
    </w:p>
    <w:p w14:paraId="72249EDC" w14:textId="77777777" w:rsidR="00192CEA" w:rsidRPr="00607520" w:rsidRDefault="00192CEA" w:rsidP="00B664EF">
      <w:pPr>
        <w:spacing w:after="120"/>
        <w:ind w:left="360"/>
        <w:rPr>
          <w:i/>
          <w:sz w:val="24"/>
          <w:szCs w:val="24"/>
        </w:rPr>
      </w:pPr>
      <w:proofErr w:type="gramStart"/>
      <w:r w:rsidRPr="00607520">
        <w:rPr>
          <w:i/>
          <w:sz w:val="24"/>
          <w:szCs w:val="24"/>
        </w:rPr>
        <w:t>en</w:t>
      </w:r>
      <w:proofErr w:type="gramEnd"/>
      <w:r w:rsidRPr="00607520">
        <w:rPr>
          <w:i/>
          <w:sz w:val="24"/>
          <w:szCs w:val="24"/>
        </w:rPr>
        <w:t xml:space="preserve"> partenariat avec la Ville de Pézenas</w:t>
      </w:r>
      <w:r w:rsidR="00607520">
        <w:rPr>
          <w:i/>
          <w:sz w:val="24"/>
          <w:szCs w:val="24"/>
        </w:rPr>
        <w:t>, la Maison des M</w:t>
      </w:r>
      <w:r w:rsidR="00607520" w:rsidRPr="00607520">
        <w:rPr>
          <w:i/>
          <w:sz w:val="24"/>
          <w:szCs w:val="24"/>
        </w:rPr>
        <w:t>étiers d’</w:t>
      </w:r>
      <w:r w:rsidR="00607520">
        <w:rPr>
          <w:i/>
          <w:sz w:val="24"/>
          <w:szCs w:val="24"/>
        </w:rPr>
        <w:t>Art-AAF, le Centre R</w:t>
      </w:r>
      <w:r w:rsidR="00607520" w:rsidRPr="00607520">
        <w:rPr>
          <w:i/>
          <w:sz w:val="24"/>
          <w:szCs w:val="24"/>
        </w:rPr>
        <w:t>essource</w:t>
      </w:r>
      <w:r w:rsidR="00607520">
        <w:rPr>
          <w:i/>
          <w:sz w:val="24"/>
          <w:szCs w:val="24"/>
        </w:rPr>
        <w:t>s</w:t>
      </w:r>
      <w:r w:rsidR="00607520" w:rsidRPr="00607520">
        <w:rPr>
          <w:i/>
          <w:sz w:val="24"/>
          <w:szCs w:val="24"/>
        </w:rPr>
        <w:t xml:space="preserve"> Molière, l’association des artisans créateurs du piscénois</w:t>
      </w:r>
      <w:r w:rsidR="00607520">
        <w:rPr>
          <w:i/>
          <w:sz w:val="24"/>
          <w:szCs w:val="24"/>
        </w:rPr>
        <w:t>.</w:t>
      </w:r>
    </w:p>
    <w:p w14:paraId="01EF5211" w14:textId="77777777" w:rsidR="00A62F06" w:rsidRDefault="00A62F06" w:rsidP="00B664EF">
      <w:pPr>
        <w:spacing w:after="120"/>
        <w:ind w:left="360"/>
        <w:rPr>
          <w:sz w:val="24"/>
          <w:szCs w:val="24"/>
        </w:rPr>
      </w:pPr>
    </w:p>
    <w:p w14:paraId="552BF844" w14:textId="1D121F74" w:rsidR="00A62F06" w:rsidRDefault="00245862" w:rsidP="00245862">
      <w:pPr>
        <w:spacing w:after="120"/>
        <w:ind w:left="360"/>
        <w:jc w:val="center"/>
        <w:rPr>
          <w:sz w:val="24"/>
          <w:szCs w:val="24"/>
        </w:rPr>
      </w:pPr>
      <w:r>
        <w:rPr>
          <w:noProof/>
        </w:rPr>
        <w:drawing>
          <wp:inline distT="0" distB="0" distL="0" distR="0" wp14:anchorId="15F7D793" wp14:editId="5AFF5E0A">
            <wp:extent cx="1371600" cy="467915"/>
            <wp:effectExtent l="0" t="0" r="0" b="8890"/>
            <wp:docPr id="162186386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88413" cy="473651"/>
                    </a:xfrm>
                    <a:prstGeom prst="rect">
                      <a:avLst/>
                    </a:prstGeom>
                    <a:noFill/>
                    <a:ln>
                      <a:noFill/>
                    </a:ln>
                  </pic:spPr>
                </pic:pic>
              </a:graphicData>
            </a:graphic>
          </wp:inline>
        </w:drawing>
      </w:r>
    </w:p>
    <w:p w14:paraId="12E03B59" w14:textId="77777777" w:rsidR="00A62F06" w:rsidRDefault="00A62F06" w:rsidP="00B664EF">
      <w:pPr>
        <w:spacing w:after="120"/>
        <w:ind w:left="360"/>
        <w:rPr>
          <w:sz w:val="24"/>
          <w:szCs w:val="24"/>
        </w:rPr>
      </w:pPr>
    </w:p>
    <w:p w14:paraId="3F518C5D" w14:textId="77777777" w:rsidR="00036DDF" w:rsidRDefault="00B664EF" w:rsidP="006012CA">
      <w:pPr>
        <w:ind w:left="360"/>
        <w:rPr>
          <w:sz w:val="24"/>
          <w:szCs w:val="24"/>
        </w:rPr>
      </w:pPr>
      <w:r>
        <w:rPr>
          <w:i/>
          <w:color w:val="FF0000"/>
          <w:sz w:val="24"/>
          <w:szCs w:val="24"/>
        </w:rPr>
        <w:t xml:space="preserve">  </w:t>
      </w:r>
      <w:r w:rsidR="00BE427C">
        <w:rPr>
          <w:noProof/>
          <w:lang w:eastAsia="fr-FR"/>
        </w:rPr>
        <w:drawing>
          <wp:inline distT="0" distB="0" distL="0" distR="0" wp14:anchorId="427EDE3A" wp14:editId="182026F2">
            <wp:extent cx="400050" cy="527565"/>
            <wp:effectExtent l="0" t="0" r="0" b="6350"/>
            <wp:docPr id="9" name="Image 9" descr="Résultat de recherche d'images pour &quot;logo vpah&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ésultat de recherche d'images pour &quot;logo vpah&quot;"/>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11958" cy="543268"/>
                    </a:xfrm>
                    <a:prstGeom prst="rect">
                      <a:avLst/>
                    </a:prstGeom>
                    <a:noFill/>
                    <a:ln>
                      <a:noFill/>
                    </a:ln>
                  </pic:spPr>
                </pic:pic>
              </a:graphicData>
            </a:graphic>
          </wp:inline>
        </w:drawing>
      </w:r>
      <w:r>
        <w:rPr>
          <w:i/>
          <w:color w:val="FF0000"/>
          <w:sz w:val="24"/>
          <w:szCs w:val="24"/>
        </w:rPr>
        <w:t xml:space="preserve">         </w:t>
      </w:r>
      <w:r w:rsidR="003E4F6B" w:rsidRPr="003E4F6B">
        <w:rPr>
          <w:i/>
          <w:noProof/>
          <w:color w:val="FF0000"/>
          <w:sz w:val="24"/>
          <w:szCs w:val="24"/>
          <w:lang w:eastAsia="fr-FR"/>
        </w:rPr>
        <w:drawing>
          <wp:inline distT="0" distB="0" distL="0" distR="0" wp14:anchorId="2482DD85" wp14:editId="4B78F55B">
            <wp:extent cx="1051071" cy="590550"/>
            <wp:effectExtent l="0" t="0" r="0" b="0"/>
            <wp:docPr id="13" name="Image 13" descr="Y:\PHOTOS SUR SERVEUR\Communication\PHOTOS\logos\OTCAM avril 2019\decli-pezen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PHOTOS SUR SERVEUR\Communication\PHOTOS\logos\OTCAM avril 2019\decli-pezenas.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66364" cy="599143"/>
                    </a:xfrm>
                    <a:prstGeom prst="rect">
                      <a:avLst/>
                    </a:prstGeom>
                    <a:noFill/>
                    <a:ln>
                      <a:noFill/>
                    </a:ln>
                  </pic:spPr>
                </pic:pic>
              </a:graphicData>
            </a:graphic>
          </wp:inline>
        </w:drawing>
      </w:r>
      <w:r w:rsidR="009764CF">
        <w:rPr>
          <w:i/>
          <w:color w:val="FF0000"/>
          <w:sz w:val="24"/>
          <w:szCs w:val="24"/>
        </w:rPr>
        <w:t xml:space="preserve">   </w:t>
      </w:r>
      <w:r w:rsidR="00BE427C">
        <w:rPr>
          <w:i/>
          <w:color w:val="FF0000"/>
          <w:sz w:val="24"/>
          <w:szCs w:val="24"/>
        </w:rPr>
        <w:t xml:space="preserve"> </w:t>
      </w:r>
      <w:r w:rsidR="009764CF">
        <w:rPr>
          <w:i/>
          <w:color w:val="FF0000"/>
          <w:sz w:val="24"/>
          <w:szCs w:val="24"/>
        </w:rPr>
        <w:t xml:space="preserve">  </w:t>
      </w:r>
      <w:r w:rsidR="009764CF" w:rsidRPr="009764CF">
        <w:rPr>
          <w:i/>
          <w:noProof/>
          <w:color w:val="FF0000"/>
          <w:sz w:val="24"/>
          <w:szCs w:val="24"/>
          <w:lang w:eastAsia="fr-FR"/>
        </w:rPr>
        <w:drawing>
          <wp:inline distT="0" distB="0" distL="0" distR="0" wp14:anchorId="7A698D2E" wp14:editId="3E5A17D8">
            <wp:extent cx="733425" cy="596040"/>
            <wp:effectExtent l="0" t="0" r="0" b="0"/>
            <wp:docPr id="7" name="Image 7" descr="Z:\PHOTOS SUR SERVEUR\Communication\PHOTOS\logos\CR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PHOTOS SUR SERVEUR\Communication\PHOTOS\logos\CRM.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41317" cy="602453"/>
                    </a:xfrm>
                    <a:prstGeom prst="rect">
                      <a:avLst/>
                    </a:prstGeom>
                    <a:noFill/>
                    <a:ln>
                      <a:noFill/>
                    </a:ln>
                  </pic:spPr>
                </pic:pic>
              </a:graphicData>
            </a:graphic>
          </wp:inline>
        </w:drawing>
      </w:r>
      <w:r w:rsidR="009764CF">
        <w:rPr>
          <w:i/>
          <w:color w:val="FF0000"/>
          <w:sz w:val="24"/>
          <w:szCs w:val="24"/>
        </w:rPr>
        <w:t xml:space="preserve">   </w:t>
      </w:r>
      <w:r w:rsidR="00BE427C">
        <w:rPr>
          <w:i/>
          <w:color w:val="FF0000"/>
          <w:sz w:val="24"/>
          <w:szCs w:val="24"/>
        </w:rPr>
        <w:t xml:space="preserve"> </w:t>
      </w:r>
      <w:r w:rsidR="009764CF">
        <w:rPr>
          <w:i/>
          <w:color w:val="FF0000"/>
          <w:sz w:val="24"/>
          <w:szCs w:val="24"/>
        </w:rPr>
        <w:t xml:space="preserve">  </w:t>
      </w:r>
      <w:r w:rsidR="009764CF" w:rsidRPr="009764CF">
        <w:rPr>
          <w:i/>
          <w:noProof/>
          <w:color w:val="FF0000"/>
          <w:sz w:val="24"/>
          <w:szCs w:val="24"/>
          <w:lang w:eastAsia="fr-FR"/>
        </w:rPr>
        <w:drawing>
          <wp:inline distT="0" distB="0" distL="0" distR="0" wp14:anchorId="2151964F" wp14:editId="52000A32">
            <wp:extent cx="552450" cy="560757"/>
            <wp:effectExtent l="0" t="0" r="0" b="0"/>
            <wp:docPr id="8" name="Image 8" descr="Z:\PHOTOS SUR SERVEUR\Communication\PHOTOS\logos\artisa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Z:\PHOTOS SUR SERVEUR\Communication\PHOTOS\logos\artisans.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74730" cy="583372"/>
                    </a:xfrm>
                    <a:prstGeom prst="rect">
                      <a:avLst/>
                    </a:prstGeom>
                    <a:noFill/>
                    <a:ln>
                      <a:noFill/>
                    </a:ln>
                  </pic:spPr>
                </pic:pic>
              </a:graphicData>
            </a:graphic>
          </wp:inline>
        </w:drawing>
      </w:r>
      <w:r w:rsidR="009764CF">
        <w:rPr>
          <w:i/>
          <w:color w:val="FF0000"/>
          <w:sz w:val="24"/>
          <w:szCs w:val="24"/>
        </w:rPr>
        <w:t xml:space="preserve">   </w:t>
      </w:r>
      <w:r w:rsidR="00BE427C">
        <w:rPr>
          <w:i/>
          <w:color w:val="FF0000"/>
          <w:sz w:val="24"/>
          <w:szCs w:val="24"/>
        </w:rPr>
        <w:t xml:space="preserve">   </w:t>
      </w:r>
      <w:r w:rsidR="009764CF">
        <w:rPr>
          <w:i/>
          <w:color w:val="FF0000"/>
          <w:sz w:val="24"/>
          <w:szCs w:val="24"/>
        </w:rPr>
        <w:t xml:space="preserve">  </w:t>
      </w:r>
      <w:r w:rsidR="00BE427C">
        <w:rPr>
          <w:noProof/>
          <w:lang w:eastAsia="fr-FR"/>
        </w:rPr>
        <w:drawing>
          <wp:inline distT="0" distB="0" distL="0" distR="0" wp14:anchorId="66941487" wp14:editId="59E45C41">
            <wp:extent cx="514350" cy="514350"/>
            <wp:effectExtent l="0" t="0" r="0" b="0"/>
            <wp:docPr id="12" name="Image 12" descr="Résultat de recherche d'images pour &quot;logo ateliers art de franc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ésultat de recherche d'images pour &quot;logo ateliers art de france&quot;"/>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a:ln>
                      <a:noFill/>
                    </a:ln>
                  </pic:spPr>
                </pic:pic>
              </a:graphicData>
            </a:graphic>
          </wp:inline>
        </w:drawing>
      </w:r>
      <w:r>
        <w:rPr>
          <w:i/>
          <w:color w:val="FF0000"/>
          <w:sz w:val="24"/>
          <w:szCs w:val="24"/>
        </w:rPr>
        <w:t xml:space="preserve">     </w:t>
      </w:r>
      <w:r w:rsidRPr="00B664EF">
        <w:rPr>
          <w:i/>
          <w:noProof/>
          <w:color w:val="FF0000"/>
          <w:sz w:val="24"/>
          <w:szCs w:val="24"/>
          <w:lang w:eastAsia="fr-FR"/>
        </w:rPr>
        <w:drawing>
          <wp:inline distT="0" distB="0" distL="0" distR="0" wp14:anchorId="28B401F5" wp14:editId="1CBBCD67">
            <wp:extent cx="485775" cy="553790"/>
            <wp:effectExtent l="0" t="0" r="0" b="0"/>
            <wp:docPr id="10" name="Image 10" descr="Z:\PHOTOS SUR SERVEUR\Communication\PHOTOS\logos\cahmagg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Z:\PHOTOS SUR SERVEUR\Communication\PHOTOS\logos\cahmagglo.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91927" cy="560803"/>
                    </a:xfrm>
                    <a:prstGeom prst="rect">
                      <a:avLst/>
                    </a:prstGeom>
                    <a:noFill/>
                    <a:ln>
                      <a:noFill/>
                    </a:ln>
                  </pic:spPr>
                </pic:pic>
              </a:graphicData>
            </a:graphic>
          </wp:inline>
        </w:drawing>
      </w:r>
      <w:r>
        <w:rPr>
          <w:i/>
          <w:color w:val="FF0000"/>
          <w:sz w:val="24"/>
          <w:szCs w:val="24"/>
        </w:rPr>
        <w:t xml:space="preserve">   </w:t>
      </w:r>
      <w:r w:rsidR="00BE427C">
        <w:rPr>
          <w:i/>
          <w:color w:val="FF0000"/>
          <w:sz w:val="24"/>
          <w:szCs w:val="24"/>
        </w:rPr>
        <w:t xml:space="preserve">   </w:t>
      </w:r>
      <w:r>
        <w:rPr>
          <w:i/>
          <w:color w:val="FF0000"/>
          <w:sz w:val="24"/>
          <w:szCs w:val="24"/>
        </w:rPr>
        <w:t xml:space="preserve">  </w:t>
      </w:r>
      <w:r w:rsidRPr="00B664EF">
        <w:rPr>
          <w:i/>
          <w:noProof/>
          <w:color w:val="FF0000"/>
          <w:sz w:val="24"/>
          <w:szCs w:val="24"/>
          <w:lang w:eastAsia="fr-FR"/>
        </w:rPr>
        <w:drawing>
          <wp:inline distT="0" distB="0" distL="0" distR="0" wp14:anchorId="6BC3A123" wp14:editId="4B09A8CF">
            <wp:extent cx="381000" cy="543780"/>
            <wp:effectExtent l="0" t="0" r="0" b="8890"/>
            <wp:docPr id="11" name="Image 11" descr="Z:\PHOTOS SUR SERVEUR\Communication\PHOTOS\logos\Logos communes\logo pezen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Z:\PHOTOS SUR SERVEUR\Communication\PHOTOS\logos\Logos communes\logo pezenas.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86615" cy="551794"/>
                    </a:xfrm>
                    <a:prstGeom prst="rect">
                      <a:avLst/>
                    </a:prstGeom>
                    <a:noFill/>
                    <a:ln>
                      <a:noFill/>
                    </a:ln>
                  </pic:spPr>
                </pic:pic>
              </a:graphicData>
            </a:graphic>
          </wp:inline>
        </w:drawing>
      </w:r>
    </w:p>
    <w:sectPr w:rsidR="00036DDF" w:rsidSect="00B664EF">
      <w:pgSz w:w="11906" w:h="16838"/>
      <w:pgMar w:top="851"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FB39EC" w14:textId="77777777" w:rsidR="00473609" w:rsidRDefault="00473609" w:rsidP="00900334">
      <w:pPr>
        <w:spacing w:after="0" w:line="240" w:lineRule="auto"/>
      </w:pPr>
      <w:r>
        <w:separator/>
      </w:r>
    </w:p>
  </w:endnote>
  <w:endnote w:type="continuationSeparator" w:id="0">
    <w:p w14:paraId="1436A8CB" w14:textId="77777777" w:rsidR="00473609" w:rsidRDefault="00473609" w:rsidP="00900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98DF50" w14:textId="77777777" w:rsidR="00473609" w:rsidRDefault="00473609" w:rsidP="00900334">
      <w:pPr>
        <w:spacing w:after="0" w:line="240" w:lineRule="auto"/>
      </w:pPr>
      <w:r>
        <w:separator/>
      </w:r>
    </w:p>
  </w:footnote>
  <w:footnote w:type="continuationSeparator" w:id="0">
    <w:p w14:paraId="4F3F0023" w14:textId="77777777" w:rsidR="00473609" w:rsidRDefault="00473609" w:rsidP="009003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C87F51"/>
    <w:multiLevelType w:val="hybridMultilevel"/>
    <w:tmpl w:val="EAC2D4AC"/>
    <w:lvl w:ilvl="0" w:tplc="41781F0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90553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BE7"/>
    <w:rsid w:val="00036DDF"/>
    <w:rsid w:val="00192CEA"/>
    <w:rsid w:val="00223140"/>
    <w:rsid w:val="00236F2F"/>
    <w:rsid w:val="00245862"/>
    <w:rsid w:val="003445AC"/>
    <w:rsid w:val="00391D33"/>
    <w:rsid w:val="003B0067"/>
    <w:rsid w:val="003C6AE5"/>
    <w:rsid w:val="003E4F6B"/>
    <w:rsid w:val="00473609"/>
    <w:rsid w:val="006012CA"/>
    <w:rsid w:val="00607520"/>
    <w:rsid w:val="00653FFD"/>
    <w:rsid w:val="00781D46"/>
    <w:rsid w:val="008E6C87"/>
    <w:rsid w:val="008E7C7D"/>
    <w:rsid w:val="00900334"/>
    <w:rsid w:val="009764CF"/>
    <w:rsid w:val="009928F5"/>
    <w:rsid w:val="009B73F1"/>
    <w:rsid w:val="00A2314C"/>
    <w:rsid w:val="00A62F06"/>
    <w:rsid w:val="00B02E36"/>
    <w:rsid w:val="00B32F00"/>
    <w:rsid w:val="00B664EF"/>
    <w:rsid w:val="00BE427C"/>
    <w:rsid w:val="00C13BE7"/>
    <w:rsid w:val="00D14740"/>
    <w:rsid w:val="00D57423"/>
    <w:rsid w:val="00E27B9A"/>
    <w:rsid w:val="00EF394C"/>
    <w:rsid w:val="00F4411D"/>
    <w:rsid w:val="00F5623D"/>
    <w:rsid w:val="00F81DF6"/>
    <w:rsid w:val="00FA2B4C"/>
    <w:rsid w:val="00FF53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AE91F1"/>
  <w15:chartTrackingRefBased/>
  <w15:docId w15:val="{98CA03D0-16E4-4327-BE26-C94C7D4D0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C7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E6C87"/>
    <w:pPr>
      <w:ind w:left="720"/>
      <w:contextualSpacing/>
    </w:pPr>
  </w:style>
  <w:style w:type="character" w:styleId="Lienhypertexte">
    <w:name w:val="Hyperlink"/>
    <w:basedOn w:val="Policepardfaut"/>
    <w:uiPriority w:val="99"/>
    <w:unhideWhenUsed/>
    <w:rsid w:val="006012CA"/>
    <w:rPr>
      <w:color w:val="0563C1" w:themeColor="hyperlink"/>
      <w:u w:val="single"/>
    </w:rPr>
  </w:style>
  <w:style w:type="paragraph" w:styleId="Textedebulles">
    <w:name w:val="Balloon Text"/>
    <w:basedOn w:val="Normal"/>
    <w:link w:val="TextedebullesCar"/>
    <w:uiPriority w:val="99"/>
    <w:semiHidden/>
    <w:unhideWhenUsed/>
    <w:rsid w:val="00236F2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36F2F"/>
    <w:rPr>
      <w:rFonts w:ascii="Segoe UI" w:hAnsi="Segoe UI" w:cs="Segoe UI"/>
      <w:sz w:val="18"/>
      <w:szCs w:val="18"/>
    </w:rPr>
  </w:style>
  <w:style w:type="paragraph" w:styleId="En-tte">
    <w:name w:val="header"/>
    <w:basedOn w:val="Normal"/>
    <w:link w:val="En-tteCar"/>
    <w:uiPriority w:val="99"/>
    <w:unhideWhenUsed/>
    <w:rsid w:val="00900334"/>
    <w:pPr>
      <w:tabs>
        <w:tab w:val="center" w:pos="4536"/>
        <w:tab w:val="right" w:pos="9072"/>
      </w:tabs>
      <w:spacing w:after="0" w:line="240" w:lineRule="auto"/>
    </w:pPr>
  </w:style>
  <w:style w:type="character" w:customStyle="1" w:styleId="En-tteCar">
    <w:name w:val="En-tête Car"/>
    <w:basedOn w:val="Policepardfaut"/>
    <w:link w:val="En-tte"/>
    <w:uiPriority w:val="99"/>
    <w:rsid w:val="00900334"/>
  </w:style>
  <w:style w:type="paragraph" w:styleId="Pieddepage">
    <w:name w:val="footer"/>
    <w:basedOn w:val="Normal"/>
    <w:link w:val="PieddepageCar"/>
    <w:uiPriority w:val="99"/>
    <w:unhideWhenUsed/>
    <w:rsid w:val="0090033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00334"/>
  </w:style>
  <w:style w:type="character" w:styleId="Lienhypertextesuivivisit">
    <w:name w:val="FollowedHyperlink"/>
    <w:basedOn w:val="Policepardfaut"/>
    <w:uiPriority w:val="99"/>
    <w:semiHidden/>
    <w:unhideWhenUsed/>
    <w:rsid w:val="00192C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pezenas-tourisme.fr/contenu/417-2/" TargetMode="External"/><Relationship Id="rId18" Type="http://schemas.openxmlformats.org/officeDocument/2006/relationships/hyperlink" Target="https://www.youtube.com/watch?v=d8NAHy4n28Q" TargetMode="External"/><Relationship Id="rId26"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hyperlink" Target="http://eduscol.education.fr/sti/domaines/metiers-darts/arts-du-spectacle" TargetMode="External"/><Relationship Id="rId7" Type="http://schemas.openxmlformats.org/officeDocument/2006/relationships/image" Target="media/image1.jpeg"/><Relationship Id="rId12" Type="http://schemas.openxmlformats.org/officeDocument/2006/relationships/hyperlink" Target="http://www.pezenas-tourisme.fr/contenu/pezenas/" TargetMode="External"/><Relationship Id="rId17" Type="http://schemas.openxmlformats.org/officeDocument/2006/relationships/hyperlink" Target="https://www.youtube.com/watch?v=GsHl0eU81wg" TargetMode="External"/><Relationship Id="rId25"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hyperlink" Target="https://www.youtube.com/watch?v=iU0IjeKp6ko" TargetMode="External"/><Relationship Id="rId20" Type="http://schemas.openxmlformats.org/officeDocument/2006/relationships/hyperlink" Target="http://eduscol.education.fr/sti/domaines/metiers-darts" TargetMode="External"/><Relationship Id="rId29"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8.jpeg"/><Relationship Id="rId5" Type="http://schemas.openxmlformats.org/officeDocument/2006/relationships/footnotes" Target="footnotes.xml"/><Relationship Id="rId15" Type="http://schemas.openxmlformats.org/officeDocument/2006/relationships/hyperlink" Target="http://centreressourcesmoliere.fr/" TargetMode="External"/><Relationship Id="rId23" Type="http://schemas.openxmlformats.org/officeDocument/2006/relationships/image" Target="media/image7.jpeg"/><Relationship Id="rId28" Type="http://schemas.openxmlformats.org/officeDocument/2006/relationships/image" Target="media/image12.jpeg"/><Relationship Id="rId10" Type="http://schemas.openxmlformats.org/officeDocument/2006/relationships/image" Target="media/image4.jpeg"/><Relationship Id="rId19" Type="http://schemas.openxmlformats.org/officeDocument/2006/relationships/hyperlink" Target="https://www.youtube.com/watch?v=kPdwVM1KC5A"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ateliersdart.com/la-maison-des-metiers-d-art-de-pezenas,20,187.htm" TargetMode="External"/><Relationship Id="rId22" Type="http://schemas.openxmlformats.org/officeDocument/2006/relationships/image" Target="media/image6.jpeg"/><Relationship Id="rId27" Type="http://schemas.openxmlformats.org/officeDocument/2006/relationships/image" Target="media/image11.jpeg"/><Relationship Id="rId30"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679</Words>
  <Characters>3735</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dc:creator>
  <cp:keywords/>
  <dc:description/>
  <cp:lastModifiedBy>Denis Ruff</cp:lastModifiedBy>
  <cp:revision>6</cp:revision>
  <cp:lastPrinted>2021-06-10T09:21:00Z</cp:lastPrinted>
  <dcterms:created xsi:type="dcterms:W3CDTF">2021-06-04T08:35:00Z</dcterms:created>
  <dcterms:modified xsi:type="dcterms:W3CDTF">2024-05-16T14:52:00Z</dcterms:modified>
</cp:coreProperties>
</file>