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9407F2" w14:textId="77777777" w:rsidR="00E57BCF" w:rsidRPr="006979FF" w:rsidRDefault="00E57BCF">
      <w:pPr>
        <w:rPr>
          <w:rFonts w:ascii="Avenir Book" w:hAnsi="Avenir Book"/>
        </w:rPr>
      </w:pPr>
    </w:p>
    <w:tbl>
      <w:tblPr>
        <w:tblStyle w:val="Grilledutableau"/>
        <w:tblW w:w="0" w:type="auto"/>
        <w:tblLook w:val="04A0" w:firstRow="1" w:lastRow="0" w:firstColumn="1" w:lastColumn="0" w:noHBand="0" w:noVBand="1"/>
      </w:tblPr>
      <w:tblGrid>
        <w:gridCol w:w="9062"/>
      </w:tblGrid>
      <w:tr w:rsidR="00E57BCF" w:rsidRPr="006979FF" w14:paraId="657DA494" w14:textId="77777777" w:rsidTr="009A666A">
        <w:trPr>
          <w:trHeight w:val="232"/>
        </w:trPr>
        <w:tc>
          <w:tcPr>
            <w:tcW w:w="9062" w:type="dxa"/>
          </w:tcPr>
          <w:p w14:paraId="2BDA01A3" w14:textId="39024BD6" w:rsidR="00E57BCF" w:rsidRPr="009A666A" w:rsidRDefault="00A826CB">
            <w:pPr>
              <w:rPr>
                <w:rFonts w:asciiTheme="majorHAnsi" w:hAnsiTheme="majorHAnsi" w:cstheme="majorHAnsi"/>
              </w:rPr>
            </w:pPr>
            <w:r w:rsidRPr="009A666A">
              <w:rPr>
                <w:rFonts w:asciiTheme="majorHAnsi" w:hAnsiTheme="majorHAnsi" w:cstheme="majorHAnsi"/>
              </w:rPr>
              <w:t>« </w:t>
            </w:r>
            <w:r w:rsidR="0077242F" w:rsidRPr="009A666A">
              <w:rPr>
                <w:rFonts w:asciiTheme="majorHAnsi" w:hAnsiTheme="majorHAnsi" w:cstheme="majorHAnsi"/>
              </w:rPr>
              <w:t>Enseigner à partir d</w:t>
            </w:r>
            <w:r w:rsidR="00442F5A" w:rsidRPr="009A666A">
              <w:rPr>
                <w:rFonts w:asciiTheme="majorHAnsi" w:hAnsiTheme="majorHAnsi" w:cstheme="majorHAnsi"/>
              </w:rPr>
              <w:t>’un</w:t>
            </w:r>
            <w:r w:rsidR="00E57BCF" w:rsidRPr="009A666A">
              <w:rPr>
                <w:rFonts w:asciiTheme="majorHAnsi" w:hAnsiTheme="majorHAnsi" w:cstheme="majorHAnsi"/>
              </w:rPr>
              <w:t xml:space="preserve"> Monument aux </w:t>
            </w:r>
            <w:r w:rsidR="00587845" w:rsidRPr="009A666A">
              <w:rPr>
                <w:rFonts w:asciiTheme="majorHAnsi" w:hAnsiTheme="majorHAnsi" w:cstheme="majorHAnsi"/>
              </w:rPr>
              <w:t>m</w:t>
            </w:r>
            <w:r w:rsidR="00E57BCF" w:rsidRPr="009A666A">
              <w:rPr>
                <w:rFonts w:asciiTheme="majorHAnsi" w:hAnsiTheme="majorHAnsi" w:cstheme="majorHAnsi"/>
              </w:rPr>
              <w:t>orts</w:t>
            </w:r>
            <w:r w:rsidRPr="009A666A">
              <w:rPr>
                <w:rFonts w:asciiTheme="majorHAnsi" w:hAnsiTheme="majorHAnsi" w:cstheme="majorHAnsi"/>
              </w:rPr>
              <w:t> » : P</w:t>
            </w:r>
            <w:r w:rsidR="0077242F" w:rsidRPr="009A666A">
              <w:rPr>
                <w:rFonts w:asciiTheme="majorHAnsi" w:hAnsiTheme="majorHAnsi" w:cstheme="majorHAnsi"/>
              </w:rPr>
              <w:t xml:space="preserve">roposition d’outils </w:t>
            </w:r>
            <w:r w:rsidR="00030A12" w:rsidRPr="009A666A">
              <w:rPr>
                <w:rFonts w:asciiTheme="majorHAnsi" w:hAnsiTheme="majorHAnsi" w:cstheme="majorHAnsi"/>
              </w:rPr>
              <w:t>pédagogiques pour les élèves du secondaire</w:t>
            </w:r>
            <w:r w:rsidR="001F14BF" w:rsidRPr="009A666A">
              <w:rPr>
                <w:rFonts w:asciiTheme="majorHAnsi" w:hAnsiTheme="majorHAnsi" w:cstheme="majorHAnsi"/>
              </w:rPr>
              <w:t xml:space="preserve"> par </w:t>
            </w:r>
            <w:r w:rsidR="00E53779" w:rsidRPr="009A666A">
              <w:rPr>
                <w:rFonts w:asciiTheme="majorHAnsi" w:hAnsiTheme="majorHAnsi" w:cstheme="majorHAnsi"/>
              </w:rPr>
              <w:t>Mme Dumont Laure</w:t>
            </w:r>
            <w:r w:rsidR="006979FF" w:rsidRPr="009A666A">
              <w:rPr>
                <w:rFonts w:asciiTheme="majorHAnsi" w:hAnsiTheme="majorHAnsi" w:cstheme="majorHAnsi"/>
              </w:rPr>
              <w:t>, professeure d’histoire-géographie</w:t>
            </w:r>
            <w:r w:rsidR="001F14BF" w:rsidRPr="009A666A">
              <w:rPr>
                <w:rFonts w:asciiTheme="majorHAnsi" w:hAnsiTheme="majorHAnsi" w:cstheme="majorHAnsi"/>
              </w:rPr>
              <w:t xml:space="preserve">, TZR dans les </w:t>
            </w:r>
            <w:r w:rsidR="006979FF" w:rsidRPr="009A666A">
              <w:rPr>
                <w:rFonts w:asciiTheme="majorHAnsi" w:hAnsiTheme="majorHAnsi" w:cstheme="majorHAnsi"/>
              </w:rPr>
              <w:t>Landes</w:t>
            </w:r>
            <w:r w:rsidR="00106FA7" w:rsidRPr="009A666A">
              <w:rPr>
                <w:rFonts w:asciiTheme="majorHAnsi" w:hAnsiTheme="majorHAnsi" w:cstheme="majorHAnsi"/>
              </w:rPr>
              <w:t>, membre de l’Association des Professeurs d’Histoire et de Géographie</w:t>
            </w:r>
            <w:r w:rsidR="003A1832">
              <w:rPr>
                <w:rFonts w:asciiTheme="majorHAnsi" w:hAnsiTheme="majorHAnsi" w:cstheme="majorHAnsi"/>
              </w:rPr>
              <w:t xml:space="preserve"> (APHG)</w:t>
            </w:r>
          </w:p>
        </w:tc>
      </w:tr>
    </w:tbl>
    <w:p w14:paraId="01D6406A" w14:textId="77777777" w:rsidR="00802EB8" w:rsidRPr="009D2CF7" w:rsidRDefault="00802EB8" w:rsidP="00802EB8">
      <w:pPr>
        <w:rPr>
          <w:rFonts w:asciiTheme="majorHAnsi" w:eastAsia="Times New Roman" w:hAnsiTheme="majorHAnsi" w:cstheme="majorHAnsi"/>
          <w:color w:val="000000"/>
          <w:kern w:val="0"/>
          <w:sz w:val="21"/>
          <w:szCs w:val="21"/>
          <w:lang w:eastAsia="fr-FR"/>
          <w14:ligatures w14:val="none"/>
        </w:rPr>
      </w:pPr>
    </w:p>
    <w:p w14:paraId="69F27D1E" w14:textId="488E47E2" w:rsidR="00802EB8" w:rsidRPr="009D2CF7" w:rsidRDefault="001A464D" w:rsidP="001A464D">
      <w:pPr>
        <w:ind w:firstLine="708"/>
        <w:rPr>
          <w:rFonts w:asciiTheme="majorHAnsi" w:eastAsia="Times New Roman" w:hAnsiTheme="majorHAnsi" w:cstheme="majorHAnsi"/>
          <w:color w:val="000000"/>
          <w:kern w:val="0"/>
          <w:sz w:val="21"/>
          <w:szCs w:val="21"/>
          <w:lang w:eastAsia="fr-FR"/>
          <w14:ligatures w14:val="none"/>
        </w:rPr>
      </w:pPr>
      <w:r w:rsidRPr="009D2CF7">
        <w:rPr>
          <w:rFonts w:asciiTheme="majorHAnsi" w:eastAsia="Times New Roman" w:hAnsiTheme="majorHAnsi" w:cstheme="majorHAnsi"/>
          <w:color w:val="000000"/>
          <w:kern w:val="0"/>
          <w:sz w:val="21"/>
          <w:szCs w:val="21"/>
          <w:lang w:eastAsia="fr-FR"/>
          <w14:ligatures w14:val="none"/>
        </w:rPr>
        <w:t>Nous</w:t>
      </w:r>
      <w:r w:rsidR="00802EB8" w:rsidRPr="009D2CF7">
        <w:rPr>
          <w:rFonts w:asciiTheme="majorHAnsi" w:eastAsia="Times New Roman" w:hAnsiTheme="majorHAnsi" w:cstheme="majorHAnsi"/>
          <w:color w:val="000000"/>
          <w:kern w:val="0"/>
          <w:sz w:val="21"/>
          <w:szCs w:val="21"/>
          <w:lang w:eastAsia="fr-FR"/>
          <w14:ligatures w14:val="none"/>
        </w:rPr>
        <w:t xml:space="preserve"> pouvons </w:t>
      </w:r>
      <w:r w:rsidRPr="009D2CF7">
        <w:rPr>
          <w:rFonts w:asciiTheme="majorHAnsi" w:eastAsia="Times New Roman" w:hAnsiTheme="majorHAnsi" w:cstheme="majorHAnsi"/>
          <w:color w:val="000000"/>
          <w:kern w:val="0"/>
          <w:sz w:val="21"/>
          <w:szCs w:val="21"/>
          <w:lang w:eastAsia="fr-FR"/>
          <w14:ligatures w14:val="none"/>
        </w:rPr>
        <w:t xml:space="preserve">faire un travail pédagogique à partir d’un Monument aux morts </w:t>
      </w:r>
      <w:r w:rsidR="00802EB8" w:rsidRPr="009D2CF7">
        <w:rPr>
          <w:rFonts w:asciiTheme="majorHAnsi" w:eastAsia="Times New Roman" w:hAnsiTheme="majorHAnsi" w:cstheme="majorHAnsi"/>
          <w:color w:val="000000"/>
          <w:kern w:val="0"/>
          <w:sz w:val="21"/>
          <w:szCs w:val="21"/>
          <w:lang w:eastAsia="fr-FR"/>
          <w14:ligatures w14:val="none"/>
        </w:rPr>
        <w:t xml:space="preserve">à la fois pour </w:t>
      </w:r>
      <w:r w:rsidR="00700D9A" w:rsidRPr="009D2CF7">
        <w:rPr>
          <w:rFonts w:asciiTheme="majorHAnsi" w:eastAsia="Times New Roman" w:hAnsiTheme="majorHAnsi" w:cstheme="majorHAnsi"/>
          <w:color w:val="000000"/>
          <w:kern w:val="0"/>
          <w:sz w:val="21"/>
          <w:szCs w:val="21"/>
          <w:lang w:eastAsia="fr-FR"/>
          <w14:ligatures w14:val="none"/>
        </w:rPr>
        <w:t>transmettre l</w:t>
      </w:r>
      <w:r w:rsidRPr="009D2CF7">
        <w:rPr>
          <w:rFonts w:asciiTheme="majorHAnsi" w:eastAsia="Times New Roman" w:hAnsiTheme="majorHAnsi" w:cstheme="majorHAnsi"/>
          <w:color w:val="000000"/>
          <w:kern w:val="0"/>
          <w:sz w:val="21"/>
          <w:szCs w:val="21"/>
          <w:lang w:eastAsia="fr-FR"/>
          <w14:ligatures w14:val="none"/>
        </w:rPr>
        <w:t>’histoire</w:t>
      </w:r>
      <w:r w:rsidR="00700D9A" w:rsidRPr="009D2CF7">
        <w:rPr>
          <w:rFonts w:asciiTheme="majorHAnsi" w:eastAsia="Times New Roman" w:hAnsiTheme="majorHAnsi" w:cstheme="majorHAnsi"/>
          <w:color w:val="000000"/>
          <w:kern w:val="0"/>
          <w:sz w:val="21"/>
          <w:szCs w:val="21"/>
          <w:lang w:eastAsia="fr-FR"/>
          <w14:ligatures w14:val="none"/>
        </w:rPr>
        <w:t>, pour former</w:t>
      </w:r>
      <w:r w:rsidR="00802EB8" w:rsidRPr="009D2CF7">
        <w:rPr>
          <w:rFonts w:asciiTheme="majorHAnsi" w:eastAsia="Times New Roman" w:hAnsiTheme="majorHAnsi" w:cstheme="majorHAnsi"/>
          <w:color w:val="000000"/>
          <w:kern w:val="0"/>
          <w:sz w:val="21"/>
          <w:szCs w:val="21"/>
          <w:lang w:eastAsia="fr-FR"/>
          <w14:ligatures w14:val="none"/>
        </w:rPr>
        <w:t xml:space="preserve"> les élèves aux méthodes de l</w:t>
      </w:r>
      <w:r w:rsidRPr="009D2CF7">
        <w:rPr>
          <w:rFonts w:asciiTheme="majorHAnsi" w:eastAsia="Times New Roman" w:hAnsiTheme="majorHAnsi" w:cstheme="majorHAnsi"/>
          <w:color w:val="000000"/>
          <w:kern w:val="0"/>
          <w:sz w:val="21"/>
          <w:szCs w:val="21"/>
          <w:lang w:eastAsia="fr-FR"/>
          <w14:ligatures w14:val="none"/>
        </w:rPr>
        <w:t>a recherche en histoire</w:t>
      </w:r>
      <w:r w:rsidR="00802EB8" w:rsidRPr="009D2CF7">
        <w:rPr>
          <w:rFonts w:asciiTheme="majorHAnsi" w:eastAsia="Times New Roman" w:hAnsiTheme="majorHAnsi" w:cstheme="majorHAnsi"/>
          <w:color w:val="000000"/>
          <w:kern w:val="0"/>
          <w:sz w:val="21"/>
          <w:szCs w:val="21"/>
          <w:lang w:eastAsia="fr-FR"/>
          <w14:ligatures w14:val="none"/>
        </w:rPr>
        <w:t xml:space="preserve">, </w:t>
      </w:r>
      <w:r w:rsidR="00700D9A" w:rsidRPr="009D2CF7">
        <w:rPr>
          <w:rFonts w:asciiTheme="majorHAnsi" w:eastAsia="Times New Roman" w:hAnsiTheme="majorHAnsi" w:cstheme="majorHAnsi"/>
          <w:color w:val="000000"/>
          <w:kern w:val="0"/>
          <w:sz w:val="21"/>
          <w:szCs w:val="21"/>
          <w:lang w:eastAsia="fr-FR"/>
          <w14:ligatures w14:val="none"/>
        </w:rPr>
        <w:t xml:space="preserve">et </w:t>
      </w:r>
      <w:r w:rsidR="00802EB8" w:rsidRPr="009D2CF7">
        <w:rPr>
          <w:rFonts w:asciiTheme="majorHAnsi" w:eastAsia="Times New Roman" w:hAnsiTheme="majorHAnsi" w:cstheme="majorHAnsi"/>
          <w:color w:val="000000"/>
          <w:kern w:val="0"/>
          <w:sz w:val="21"/>
          <w:szCs w:val="21"/>
          <w:lang w:eastAsia="fr-FR"/>
          <w14:ligatures w14:val="none"/>
        </w:rPr>
        <w:t xml:space="preserve">pour </w:t>
      </w:r>
      <w:r w:rsidR="00700D9A" w:rsidRPr="009D2CF7">
        <w:rPr>
          <w:rFonts w:asciiTheme="majorHAnsi" w:eastAsia="Times New Roman" w:hAnsiTheme="majorHAnsi" w:cstheme="majorHAnsi"/>
          <w:color w:val="000000"/>
          <w:kern w:val="0"/>
          <w:sz w:val="21"/>
          <w:szCs w:val="21"/>
          <w:lang w:eastAsia="fr-FR"/>
          <w14:ligatures w14:val="none"/>
        </w:rPr>
        <w:t xml:space="preserve">participer au </w:t>
      </w:r>
      <w:r w:rsidR="00A03790" w:rsidRPr="009D2CF7">
        <w:rPr>
          <w:rFonts w:asciiTheme="majorHAnsi" w:eastAsia="Times New Roman" w:hAnsiTheme="majorHAnsi" w:cstheme="majorHAnsi"/>
          <w:color w:val="000000"/>
          <w:kern w:val="0"/>
          <w:sz w:val="21"/>
          <w:szCs w:val="21"/>
          <w:lang w:eastAsia="fr-FR"/>
          <w14:ligatures w14:val="none"/>
        </w:rPr>
        <w:t xml:space="preserve">devoir </w:t>
      </w:r>
      <w:r w:rsidR="00802EB8" w:rsidRPr="009D2CF7">
        <w:rPr>
          <w:rFonts w:asciiTheme="majorHAnsi" w:eastAsia="Times New Roman" w:hAnsiTheme="majorHAnsi" w:cstheme="majorHAnsi"/>
          <w:color w:val="000000"/>
          <w:kern w:val="0"/>
          <w:sz w:val="21"/>
          <w:szCs w:val="21"/>
          <w:lang w:eastAsia="fr-FR"/>
          <w14:ligatures w14:val="none"/>
        </w:rPr>
        <w:t xml:space="preserve">de mémoire.  </w:t>
      </w:r>
      <w:r w:rsidRPr="009D2CF7">
        <w:rPr>
          <w:rFonts w:asciiTheme="majorHAnsi" w:eastAsia="Times New Roman" w:hAnsiTheme="majorHAnsi" w:cstheme="majorHAnsi"/>
          <w:color w:val="000000"/>
          <w:kern w:val="0"/>
          <w:sz w:val="21"/>
          <w:szCs w:val="21"/>
          <w:lang w:eastAsia="fr-FR"/>
          <w14:ligatures w14:val="none"/>
        </w:rPr>
        <w:t xml:space="preserve">En effet, </w:t>
      </w:r>
      <w:r w:rsidR="000B626E" w:rsidRPr="009D2CF7">
        <w:rPr>
          <w:rFonts w:asciiTheme="majorHAnsi" w:eastAsia="Times New Roman" w:hAnsiTheme="majorHAnsi" w:cstheme="majorHAnsi"/>
          <w:color w:val="000000"/>
          <w:kern w:val="0"/>
          <w:sz w:val="21"/>
          <w:szCs w:val="21"/>
          <w:lang w:eastAsia="fr-FR"/>
          <w14:ligatures w14:val="none"/>
        </w:rPr>
        <w:t>l’enseignement fait</w:t>
      </w:r>
      <w:r w:rsidRPr="009D2CF7">
        <w:rPr>
          <w:rFonts w:asciiTheme="majorHAnsi" w:eastAsia="Times New Roman" w:hAnsiTheme="majorHAnsi" w:cstheme="majorHAnsi"/>
          <w:color w:val="000000"/>
          <w:kern w:val="0"/>
          <w:sz w:val="21"/>
          <w:szCs w:val="21"/>
          <w:lang w:eastAsia="fr-FR"/>
          <w14:ligatures w14:val="none"/>
        </w:rPr>
        <w:t xml:space="preserve"> à partir de</w:t>
      </w:r>
      <w:r w:rsidR="00A03790" w:rsidRPr="009D2CF7">
        <w:rPr>
          <w:rFonts w:asciiTheme="majorHAnsi" w:eastAsia="Times New Roman" w:hAnsiTheme="majorHAnsi" w:cstheme="majorHAnsi"/>
          <w:color w:val="000000"/>
          <w:kern w:val="0"/>
          <w:sz w:val="21"/>
          <w:szCs w:val="21"/>
          <w:lang w:eastAsia="fr-FR"/>
          <w14:ligatures w14:val="none"/>
        </w:rPr>
        <w:t xml:space="preserve"> ces monuments d’histoire et du patrimoine local</w:t>
      </w:r>
      <w:r w:rsidRPr="009D2CF7">
        <w:rPr>
          <w:rFonts w:asciiTheme="majorHAnsi" w:eastAsia="Times New Roman" w:hAnsiTheme="majorHAnsi" w:cstheme="majorHAnsi"/>
          <w:color w:val="000000"/>
          <w:kern w:val="0"/>
          <w:sz w:val="21"/>
          <w:szCs w:val="21"/>
          <w:lang w:eastAsia="fr-FR"/>
          <w14:ligatures w14:val="none"/>
        </w:rPr>
        <w:t xml:space="preserve">, permet d’aborder les </w:t>
      </w:r>
      <w:r w:rsidR="00A03790" w:rsidRPr="009D2CF7">
        <w:rPr>
          <w:rFonts w:asciiTheme="majorHAnsi" w:eastAsia="Times New Roman" w:hAnsiTheme="majorHAnsi" w:cstheme="majorHAnsi"/>
          <w:color w:val="000000"/>
          <w:kern w:val="0"/>
          <w:sz w:val="21"/>
          <w:szCs w:val="21"/>
          <w:lang w:eastAsia="fr-FR"/>
          <w14:ligatures w14:val="none"/>
        </w:rPr>
        <w:t>enjeux mémoriels à l’heure où les derniers témoins</w:t>
      </w:r>
      <w:r w:rsidRPr="009D2CF7">
        <w:rPr>
          <w:rFonts w:asciiTheme="majorHAnsi" w:eastAsia="Times New Roman" w:hAnsiTheme="majorHAnsi" w:cstheme="majorHAnsi"/>
          <w:color w:val="000000"/>
          <w:kern w:val="0"/>
          <w:sz w:val="21"/>
          <w:szCs w:val="21"/>
          <w:lang w:eastAsia="fr-FR"/>
          <w14:ligatures w14:val="none"/>
        </w:rPr>
        <w:t xml:space="preserve">, </w:t>
      </w:r>
      <w:r w:rsidR="00A03790" w:rsidRPr="009D2CF7">
        <w:rPr>
          <w:rFonts w:asciiTheme="majorHAnsi" w:eastAsia="Times New Roman" w:hAnsiTheme="majorHAnsi" w:cstheme="majorHAnsi"/>
          <w:color w:val="000000"/>
          <w:kern w:val="0"/>
          <w:sz w:val="21"/>
          <w:szCs w:val="21"/>
          <w:lang w:eastAsia="fr-FR"/>
          <w14:ligatures w14:val="none"/>
        </w:rPr>
        <w:t>notamment de la Seconde Guerre mondiale</w:t>
      </w:r>
      <w:r w:rsidRPr="009D2CF7">
        <w:rPr>
          <w:rFonts w:asciiTheme="majorHAnsi" w:eastAsia="Times New Roman" w:hAnsiTheme="majorHAnsi" w:cstheme="majorHAnsi"/>
          <w:color w:val="000000"/>
          <w:kern w:val="0"/>
          <w:sz w:val="21"/>
          <w:szCs w:val="21"/>
          <w:lang w:eastAsia="fr-FR"/>
          <w14:ligatures w14:val="none"/>
        </w:rPr>
        <w:t>,</w:t>
      </w:r>
      <w:r w:rsidR="00A03790" w:rsidRPr="009D2CF7">
        <w:rPr>
          <w:rFonts w:asciiTheme="majorHAnsi" w:eastAsia="Times New Roman" w:hAnsiTheme="majorHAnsi" w:cstheme="majorHAnsi"/>
          <w:color w:val="000000"/>
          <w:kern w:val="0"/>
          <w:sz w:val="21"/>
          <w:szCs w:val="21"/>
          <w:lang w:eastAsia="fr-FR"/>
          <w14:ligatures w14:val="none"/>
        </w:rPr>
        <w:t xml:space="preserve"> disparaissent. </w:t>
      </w:r>
    </w:p>
    <w:p w14:paraId="6B666E62" w14:textId="77777777" w:rsidR="00E57BCF" w:rsidRPr="009D2CF7" w:rsidRDefault="00E57BCF">
      <w:pPr>
        <w:rPr>
          <w:rFonts w:ascii="Avenir Book" w:hAnsi="Avenir Book"/>
          <w:sz w:val="21"/>
          <w:szCs w:val="21"/>
        </w:rPr>
      </w:pPr>
    </w:p>
    <w:p w14:paraId="60F2019F" w14:textId="236210D7" w:rsidR="00996A18" w:rsidRPr="009D2CF7" w:rsidRDefault="00996A18" w:rsidP="007309A1">
      <w:pPr>
        <w:ind w:firstLine="708"/>
        <w:rPr>
          <w:rFonts w:asciiTheme="majorHAnsi" w:hAnsiTheme="majorHAnsi" w:cstheme="majorHAnsi"/>
          <w:sz w:val="21"/>
          <w:szCs w:val="21"/>
        </w:rPr>
      </w:pPr>
      <w:r w:rsidRPr="009D2CF7">
        <w:rPr>
          <w:rFonts w:asciiTheme="majorHAnsi" w:hAnsiTheme="majorHAnsi" w:cstheme="majorHAnsi"/>
          <w:sz w:val="21"/>
          <w:szCs w:val="21"/>
        </w:rPr>
        <w:t xml:space="preserve">Les Monuments aux </w:t>
      </w:r>
      <w:r w:rsidR="000F211B" w:rsidRPr="009D2CF7">
        <w:rPr>
          <w:rFonts w:asciiTheme="majorHAnsi" w:hAnsiTheme="majorHAnsi" w:cstheme="majorHAnsi"/>
          <w:sz w:val="21"/>
          <w:szCs w:val="21"/>
        </w:rPr>
        <w:t>m</w:t>
      </w:r>
      <w:r w:rsidRPr="009D2CF7">
        <w:rPr>
          <w:rFonts w:asciiTheme="majorHAnsi" w:hAnsiTheme="majorHAnsi" w:cstheme="majorHAnsi"/>
          <w:sz w:val="21"/>
          <w:szCs w:val="21"/>
        </w:rPr>
        <w:t xml:space="preserve">orts furent érigés après la Grande Guerre pour rendre hommage aux soldats morts pour leur patrie. En France, des communes n’ont pas attendu la loi du 25 octobre 1919 ni les subventions de l’État (5 à 26% de la somme totale) </w:t>
      </w:r>
      <w:r w:rsidR="000F3D73" w:rsidRPr="009D2CF7">
        <w:rPr>
          <w:rFonts w:asciiTheme="majorHAnsi" w:hAnsiTheme="majorHAnsi" w:cstheme="majorHAnsi"/>
          <w:sz w:val="21"/>
          <w:szCs w:val="21"/>
        </w:rPr>
        <w:t>pour lancer</w:t>
      </w:r>
      <w:r w:rsidRPr="009D2CF7">
        <w:rPr>
          <w:rFonts w:asciiTheme="majorHAnsi" w:hAnsiTheme="majorHAnsi" w:cstheme="majorHAnsi"/>
          <w:sz w:val="21"/>
          <w:szCs w:val="21"/>
        </w:rPr>
        <w:t xml:space="preserve"> des souscriptions générales </w:t>
      </w:r>
      <w:r w:rsidR="000F3D73" w:rsidRPr="009D2CF7">
        <w:rPr>
          <w:rFonts w:asciiTheme="majorHAnsi" w:hAnsiTheme="majorHAnsi" w:cstheme="majorHAnsi"/>
          <w:sz w:val="21"/>
          <w:szCs w:val="21"/>
        </w:rPr>
        <w:t>et</w:t>
      </w:r>
      <w:r w:rsidRPr="009D2CF7">
        <w:rPr>
          <w:rFonts w:asciiTheme="majorHAnsi" w:hAnsiTheme="majorHAnsi" w:cstheme="majorHAnsi"/>
          <w:sz w:val="21"/>
          <w:szCs w:val="21"/>
        </w:rPr>
        <w:t xml:space="preserve"> élever leur Monument aux morts</w:t>
      </w:r>
      <w:r w:rsidR="00A81E88" w:rsidRPr="009D2CF7">
        <w:rPr>
          <w:rFonts w:asciiTheme="majorHAnsi" w:hAnsiTheme="majorHAnsi" w:cstheme="majorHAnsi"/>
          <w:sz w:val="21"/>
          <w:szCs w:val="21"/>
        </w:rPr>
        <w:t>.</w:t>
      </w:r>
      <w:r w:rsidR="00A81E88" w:rsidRPr="009D2CF7">
        <w:rPr>
          <w:rStyle w:val="Appelnotedebasdep"/>
          <w:rFonts w:asciiTheme="majorHAnsi" w:hAnsiTheme="majorHAnsi" w:cstheme="majorHAnsi"/>
          <w:sz w:val="21"/>
          <w:szCs w:val="21"/>
        </w:rPr>
        <w:t xml:space="preserve"> </w:t>
      </w:r>
      <w:r w:rsidR="00A81E88" w:rsidRPr="009D2CF7">
        <w:rPr>
          <w:rStyle w:val="Appelnotedebasdep"/>
          <w:rFonts w:asciiTheme="majorHAnsi" w:hAnsiTheme="majorHAnsi" w:cstheme="majorHAnsi"/>
          <w:sz w:val="21"/>
          <w:szCs w:val="21"/>
        </w:rPr>
        <w:footnoteReference w:id="1"/>
      </w:r>
      <w:r w:rsidRPr="009D2CF7">
        <w:rPr>
          <w:rFonts w:asciiTheme="majorHAnsi" w:hAnsiTheme="majorHAnsi" w:cstheme="majorHAnsi"/>
          <w:sz w:val="21"/>
          <w:szCs w:val="21"/>
        </w:rPr>
        <w:t xml:space="preserve"> </w:t>
      </w:r>
    </w:p>
    <w:p w14:paraId="27CD9082" w14:textId="77777777" w:rsidR="007309A1" w:rsidRPr="009D2CF7" w:rsidRDefault="007309A1" w:rsidP="007309A1">
      <w:pPr>
        <w:rPr>
          <w:rFonts w:asciiTheme="majorHAnsi" w:hAnsiTheme="majorHAnsi" w:cstheme="majorHAnsi"/>
          <w:sz w:val="21"/>
          <w:szCs w:val="21"/>
        </w:rPr>
      </w:pPr>
    </w:p>
    <w:p w14:paraId="2336EDC2" w14:textId="6C58DAC4" w:rsidR="00A81E88" w:rsidRPr="009D2CF7" w:rsidRDefault="00996A18" w:rsidP="007309A1">
      <w:pPr>
        <w:rPr>
          <w:rFonts w:asciiTheme="majorHAnsi" w:hAnsiTheme="majorHAnsi" w:cstheme="majorHAnsi"/>
          <w:sz w:val="21"/>
          <w:szCs w:val="21"/>
        </w:rPr>
      </w:pPr>
      <w:r w:rsidRPr="009D2CF7">
        <w:rPr>
          <w:rFonts w:asciiTheme="majorHAnsi" w:hAnsiTheme="majorHAnsi" w:cstheme="majorHAnsi"/>
          <w:sz w:val="21"/>
          <w:szCs w:val="21"/>
        </w:rPr>
        <w:t>Annette Becker, grande historienne et spécialiste de la Grande Guerre a écrit « </w:t>
      </w:r>
      <w:r w:rsidRPr="009D2CF7">
        <w:rPr>
          <w:rFonts w:asciiTheme="majorHAnsi" w:hAnsiTheme="majorHAnsi" w:cstheme="majorHAnsi"/>
          <w:color w:val="252525"/>
          <w:sz w:val="21"/>
          <w:szCs w:val="21"/>
          <w:shd w:val="clear" w:color="auto" w:fill="FFFFFF"/>
        </w:rPr>
        <w:t>Dans la dévotion commémorative des années 1920, chacun des morts a droit à son nom gravé dans sa commune, mais aussi dans son entreprise, son école, sa paroisse. Les pièces principales de millions de foyers se transforment en autels familiaux où l’on expose photographies et souvenirs. Le culte peut être cerné dans l’espace et le temps. C’est juste après la guerre que se met en place l’essentiel des formes de commémoration. Les lieux de mémoire sont à la fois érigés sur le lieu des combats et de la mort, et sur leurs territoires d’origine, lieux d’appartenance collective et individuelle, nationale et locale, publique et privée, laïque et religieuse. (…) Si les monuments ont pour fonction d’exalter le courage des survivants et de les souder face à l’épreuve, ils sont avant tout lieux de regrets, où deuils, ferveurs religieuses et patriotiques se complètent</w:t>
      </w:r>
      <w:r w:rsidR="00A81E88" w:rsidRPr="009D2CF7">
        <w:rPr>
          <w:rFonts w:asciiTheme="majorHAnsi" w:hAnsiTheme="majorHAnsi" w:cstheme="majorHAnsi"/>
          <w:color w:val="252525"/>
          <w:sz w:val="21"/>
          <w:szCs w:val="21"/>
          <w:shd w:val="clear" w:color="auto" w:fill="FFFFFF"/>
        </w:rPr>
        <w:t xml:space="preserve"> </w:t>
      </w:r>
      <w:r w:rsidRPr="009D2CF7">
        <w:rPr>
          <w:rFonts w:asciiTheme="majorHAnsi" w:hAnsiTheme="majorHAnsi" w:cstheme="majorHAnsi"/>
          <w:color w:val="252525"/>
          <w:sz w:val="21"/>
          <w:szCs w:val="21"/>
          <w:shd w:val="clear" w:color="auto" w:fill="FFFFFF"/>
        </w:rPr>
        <w:t>»</w:t>
      </w:r>
      <w:r w:rsidR="00A81E88" w:rsidRPr="009D2CF7">
        <w:rPr>
          <w:rFonts w:asciiTheme="majorHAnsi" w:hAnsiTheme="majorHAnsi" w:cstheme="majorHAnsi"/>
          <w:color w:val="252525"/>
          <w:sz w:val="21"/>
          <w:szCs w:val="21"/>
          <w:shd w:val="clear" w:color="auto" w:fill="FFFFFF"/>
        </w:rPr>
        <w:t>.</w:t>
      </w:r>
      <w:r w:rsidR="00A81E88" w:rsidRPr="009D2CF7">
        <w:rPr>
          <w:rStyle w:val="Appelnotedebasdep"/>
          <w:rFonts w:asciiTheme="majorHAnsi" w:hAnsiTheme="majorHAnsi" w:cstheme="majorHAnsi"/>
          <w:sz w:val="21"/>
          <w:szCs w:val="21"/>
        </w:rPr>
        <w:t xml:space="preserve"> </w:t>
      </w:r>
      <w:r w:rsidR="00A81E88" w:rsidRPr="009D2CF7">
        <w:rPr>
          <w:rStyle w:val="Appelnotedebasdep"/>
          <w:rFonts w:asciiTheme="majorHAnsi" w:hAnsiTheme="majorHAnsi" w:cstheme="majorHAnsi"/>
          <w:sz w:val="21"/>
          <w:szCs w:val="21"/>
        </w:rPr>
        <w:footnoteReference w:id="2"/>
      </w:r>
    </w:p>
    <w:p w14:paraId="131B9DB0" w14:textId="3455DEAC" w:rsidR="00996A18" w:rsidRPr="009D2CF7" w:rsidRDefault="00996A18" w:rsidP="00996A18">
      <w:pPr>
        <w:rPr>
          <w:rFonts w:asciiTheme="majorHAnsi" w:hAnsiTheme="majorHAnsi" w:cstheme="majorHAnsi"/>
          <w:color w:val="252525"/>
          <w:sz w:val="21"/>
          <w:szCs w:val="21"/>
          <w:shd w:val="clear" w:color="auto" w:fill="FFFFFF"/>
        </w:rPr>
      </w:pPr>
    </w:p>
    <w:p w14:paraId="38FC8E8F" w14:textId="176D387B" w:rsidR="00474715" w:rsidRPr="009D2CF7" w:rsidRDefault="00442F5A" w:rsidP="00996A18">
      <w:pPr>
        <w:rPr>
          <w:rFonts w:asciiTheme="majorHAnsi" w:eastAsia="Times New Roman" w:hAnsiTheme="majorHAnsi" w:cstheme="majorHAnsi"/>
          <w:color w:val="000000"/>
          <w:kern w:val="0"/>
          <w:sz w:val="21"/>
          <w:szCs w:val="21"/>
          <w:lang w:eastAsia="fr-FR"/>
          <w14:ligatures w14:val="none"/>
        </w:rPr>
      </w:pPr>
      <w:r w:rsidRPr="009D2CF7">
        <w:rPr>
          <w:rFonts w:asciiTheme="majorHAnsi" w:eastAsia="Times New Roman" w:hAnsiTheme="majorHAnsi" w:cstheme="majorHAnsi"/>
          <w:color w:val="000000"/>
          <w:kern w:val="0"/>
          <w:sz w:val="21"/>
          <w:szCs w:val="21"/>
          <w:lang w:eastAsia="fr-FR"/>
          <w14:ligatures w14:val="none"/>
        </w:rPr>
        <w:t>L</w:t>
      </w:r>
      <w:r w:rsidR="00A81E88" w:rsidRPr="009D2CF7">
        <w:rPr>
          <w:rFonts w:asciiTheme="majorHAnsi" w:eastAsia="Times New Roman" w:hAnsiTheme="majorHAnsi" w:cstheme="majorHAnsi"/>
          <w:color w:val="000000"/>
          <w:kern w:val="0"/>
          <w:sz w:val="21"/>
          <w:szCs w:val="21"/>
          <w:lang w:eastAsia="fr-FR"/>
          <w14:ligatures w14:val="none"/>
        </w:rPr>
        <w:t xml:space="preserve">es noms des soldats </w:t>
      </w:r>
      <w:r w:rsidRPr="009D2CF7">
        <w:rPr>
          <w:rFonts w:asciiTheme="majorHAnsi" w:eastAsia="Times New Roman" w:hAnsiTheme="majorHAnsi" w:cstheme="majorHAnsi"/>
          <w:color w:val="000000"/>
          <w:kern w:val="0"/>
          <w:sz w:val="21"/>
          <w:szCs w:val="21"/>
          <w:lang w:eastAsia="fr-FR"/>
          <w14:ligatures w14:val="none"/>
        </w:rPr>
        <w:t xml:space="preserve">qui sont </w:t>
      </w:r>
      <w:r w:rsidR="00A81E88" w:rsidRPr="009D2CF7">
        <w:rPr>
          <w:rFonts w:asciiTheme="majorHAnsi" w:eastAsia="Times New Roman" w:hAnsiTheme="majorHAnsi" w:cstheme="majorHAnsi"/>
          <w:color w:val="000000"/>
          <w:kern w:val="0"/>
          <w:sz w:val="21"/>
          <w:szCs w:val="21"/>
          <w:lang w:eastAsia="fr-FR"/>
          <w14:ligatures w14:val="none"/>
        </w:rPr>
        <w:t xml:space="preserve">morts </w:t>
      </w:r>
      <w:r w:rsidRPr="009D2CF7">
        <w:rPr>
          <w:rFonts w:asciiTheme="majorHAnsi" w:eastAsia="Times New Roman" w:hAnsiTheme="majorHAnsi" w:cstheme="majorHAnsi"/>
          <w:color w:val="000000"/>
          <w:kern w:val="0"/>
          <w:sz w:val="21"/>
          <w:szCs w:val="21"/>
          <w:lang w:eastAsia="fr-FR"/>
          <w14:ligatures w14:val="none"/>
        </w:rPr>
        <w:t>au front lors des</w:t>
      </w:r>
      <w:r w:rsidR="00C00E51" w:rsidRPr="009D2CF7">
        <w:rPr>
          <w:rFonts w:asciiTheme="majorHAnsi" w:eastAsia="Times New Roman" w:hAnsiTheme="majorHAnsi" w:cstheme="majorHAnsi"/>
          <w:color w:val="000000"/>
          <w:kern w:val="0"/>
          <w:sz w:val="21"/>
          <w:szCs w:val="21"/>
          <w:lang w:eastAsia="fr-FR"/>
          <w14:ligatures w14:val="none"/>
        </w:rPr>
        <w:t xml:space="preserve"> guerres (Grande Guerre,</w:t>
      </w:r>
      <w:r w:rsidR="00A81E88" w:rsidRPr="009D2CF7">
        <w:rPr>
          <w:rFonts w:asciiTheme="majorHAnsi" w:eastAsia="Times New Roman" w:hAnsiTheme="majorHAnsi" w:cstheme="majorHAnsi"/>
          <w:color w:val="000000"/>
          <w:kern w:val="0"/>
          <w:sz w:val="21"/>
          <w:szCs w:val="21"/>
          <w:lang w:eastAsia="fr-FR"/>
          <w14:ligatures w14:val="none"/>
        </w:rPr>
        <w:t xml:space="preserve"> Second conflit mondial, la guerre d’Indochine et la guerre d’Algérie</w:t>
      </w:r>
      <w:r w:rsidR="00C00E51" w:rsidRPr="009D2CF7">
        <w:rPr>
          <w:rFonts w:asciiTheme="majorHAnsi" w:eastAsia="Times New Roman" w:hAnsiTheme="majorHAnsi" w:cstheme="majorHAnsi"/>
          <w:color w:val="000000"/>
          <w:kern w:val="0"/>
          <w:sz w:val="21"/>
          <w:szCs w:val="21"/>
          <w:lang w:eastAsia="fr-FR"/>
          <w14:ligatures w14:val="none"/>
        </w:rPr>
        <w:t>)</w:t>
      </w:r>
      <w:r w:rsidR="00A81E88" w:rsidRPr="009D2CF7">
        <w:rPr>
          <w:rFonts w:asciiTheme="majorHAnsi" w:eastAsia="Times New Roman" w:hAnsiTheme="majorHAnsi" w:cstheme="majorHAnsi"/>
          <w:color w:val="000000"/>
          <w:kern w:val="0"/>
          <w:sz w:val="21"/>
          <w:szCs w:val="21"/>
          <w:lang w:eastAsia="fr-FR"/>
          <w14:ligatures w14:val="none"/>
        </w:rPr>
        <w:t xml:space="preserve"> </w:t>
      </w:r>
      <w:r w:rsidR="0077242F" w:rsidRPr="009D2CF7">
        <w:rPr>
          <w:rFonts w:asciiTheme="majorHAnsi" w:eastAsia="Times New Roman" w:hAnsiTheme="majorHAnsi" w:cstheme="majorHAnsi"/>
          <w:color w:val="000000"/>
          <w:kern w:val="0"/>
          <w:sz w:val="21"/>
          <w:szCs w:val="21"/>
          <w:lang w:eastAsia="fr-FR"/>
          <w14:ligatures w14:val="none"/>
        </w:rPr>
        <w:t>figurent le plus souvent</w:t>
      </w:r>
      <w:r w:rsidRPr="009D2CF7">
        <w:rPr>
          <w:rFonts w:asciiTheme="majorHAnsi" w:eastAsia="Times New Roman" w:hAnsiTheme="majorHAnsi" w:cstheme="majorHAnsi"/>
          <w:color w:val="000000"/>
          <w:kern w:val="0"/>
          <w:sz w:val="21"/>
          <w:szCs w:val="21"/>
          <w:lang w:eastAsia="fr-FR"/>
          <w14:ligatures w14:val="none"/>
        </w:rPr>
        <w:t xml:space="preserve"> sur les Monuments aux </w:t>
      </w:r>
      <w:r w:rsidR="00D05F0B" w:rsidRPr="009D2CF7">
        <w:rPr>
          <w:rFonts w:asciiTheme="majorHAnsi" w:eastAsia="Times New Roman" w:hAnsiTheme="majorHAnsi" w:cstheme="majorHAnsi"/>
          <w:color w:val="000000"/>
          <w:kern w:val="0"/>
          <w:sz w:val="21"/>
          <w:szCs w:val="21"/>
          <w:lang w:eastAsia="fr-FR"/>
          <w14:ligatures w14:val="none"/>
        </w:rPr>
        <w:t>m</w:t>
      </w:r>
      <w:r w:rsidRPr="009D2CF7">
        <w:rPr>
          <w:rFonts w:asciiTheme="majorHAnsi" w:eastAsia="Times New Roman" w:hAnsiTheme="majorHAnsi" w:cstheme="majorHAnsi"/>
          <w:color w:val="000000"/>
          <w:kern w:val="0"/>
          <w:sz w:val="21"/>
          <w:szCs w:val="21"/>
          <w:lang w:eastAsia="fr-FR"/>
          <w14:ligatures w14:val="none"/>
        </w:rPr>
        <w:t xml:space="preserve">orts des communes françaises. </w:t>
      </w:r>
      <w:r w:rsidR="00474715" w:rsidRPr="009D2CF7">
        <w:rPr>
          <w:rFonts w:asciiTheme="majorHAnsi" w:eastAsia="Times New Roman" w:hAnsiTheme="majorHAnsi" w:cstheme="majorHAnsi"/>
          <w:color w:val="000000"/>
          <w:kern w:val="0"/>
          <w:sz w:val="21"/>
          <w:szCs w:val="21"/>
          <w:lang w:eastAsia="fr-FR"/>
          <w14:ligatures w14:val="none"/>
        </w:rPr>
        <w:t>Mais, i</w:t>
      </w:r>
      <w:r w:rsidR="00996A18" w:rsidRPr="009D2CF7">
        <w:rPr>
          <w:rFonts w:asciiTheme="majorHAnsi" w:eastAsia="Times New Roman" w:hAnsiTheme="majorHAnsi" w:cstheme="majorHAnsi"/>
          <w:color w:val="000000"/>
          <w:kern w:val="0"/>
          <w:sz w:val="21"/>
          <w:szCs w:val="21"/>
          <w:lang w:eastAsia="fr-FR"/>
          <w14:ligatures w14:val="none"/>
        </w:rPr>
        <w:t xml:space="preserve">l arrive qu’il y ait des oubliés. La liste peut alors s’enrichir. </w:t>
      </w:r>
      <w:r w:rsidR="00474715" w:rsidRPr="009D2CF7">
        <w:rPr>
          <w:rFonts w:asciiTheme="majorHAnsi" w:eastAsia="Times New Roman" w:hAnsiTheme="majorHAnsi" w:cstheme="majorHAnsi"/>
          <w:color w:val="000000"/>
          <w:kern w:val="0"/>
          <w:sz w:val="21"/>
          <w:szCs w:val="21"/>
          <w:lang w:eastAsia="fr-FR"/>
          <w14:ligatures w14:val="none"/>
        </w:rPr>
        <w:t>De même, nous pouvons</w:t>
      </w:r>
      <w:r w:rsidR="00A81E88" w:rsidRPr="009D2CF7">
        <w:rPr>
          <w:rFonts w:asciiTheme="majorHAnsi" w:eastAsia="Times New Roman" w:hAnsiTheme="majorHAnsi" w:cstheme="majorHAnsi"/>
          <w:color w:val="000000"/>
          <w:kern w:val="0"/>
          <w:sz w:val="21"/>
          <w:szCs w:val="21"/>
          <w:lang w:eastAsia="fr-FR"/>
          <w14:ligatures w14:val="none"/>
        </w:rPr>
        <w:t xml:space="preserve"> trouver </w:t>
      </w:r>
      <w:r w:rsidR="003550A5" w:rsidRPr="009D2CF7">
        <w:rPr>
          <w:rFonts w:asciiTheme="majorHAnsi" w:eastAsia="Times New Roman" w:hAnsiTheme="majorHAnsi" w:cstheme="majorHAnsi"/>
          <w:color w:val="000000"/>
          <w:kern w:val="0"/>
          <w:sz w:val="21"/>
          <w:szCs w:val="21"/>
          <w:lang w:eastAsia="fr-FR"/>
          <w14:ligatures w14:val="none"/>
        </w:rPr>
        <w:t xml:space="preserve">les noms des soldats </w:t>
      </w:r>
      <w:r w:rsidR="0077242F" w:rsidRPr="009D2CF7">
        <w:rPr>
          <w:rFonts w:asciiTheme="majorHAnsi" w:eastAsia="Times New Roman" w:hAnsiTheme="majorHAnsi" w:cstheme="majorHAnsi"/>
          <w:color w:val="000000"/>
          <w:kern w:val="0"/>
          <w:sz w:val="21"/>
          <w:szCs w:val="21"/>
          <w:lang w:eastAsia="fr-FR"/>
          <w14:ligatures w14:val="none"/>
        </w:rPr>
        <w:t>sans pouvoir différencier</w:t>
      </w:r>
      <w:r w:rsidR="00A81E88" w:rsidRPr="009D2CF7">
        <w:rPr>
          <w:rFonts w:asciiTheme="majorHAnsi" w:eastAsia="Times New Roman" w:hAnsiTheme="majorHAnsi" w:cstheme="majorHAnsi"/>
          <w:color w:val="000000"/>
          <w:kern w:val="0"/>
          <w:sz w:val="21"/>
          <w:szCs w:val="21"/>
          <w:lang w:eastAsia="fr-FR"/>
          <w14:ligatures w14:val="none"/>
        </w:rPr>
        <w:t xml:space="preserve"> </w:t>
      </w:r>
      <w:r w:rsidR="0077242F" w:rsidRPr="009D2CF7">
        <w:rPr>
          <w:rFonts w:asciiTheme="majorHAnsi" w:eastAsia="Times New Roman" w:hAnsiTheme="majorHAnsi" w:cstheme="majorHAnsi"/>
          <w:color w:val="000000"/>
          <w:kern w:val="0"/>
          <w:sz w:val="21"/>
          <w:szCs w:val="21"/>
          <w:lang w:eastAsia="fr-FR"/>
          <w14:ligatures w14:val="none"/>
        </w:rPr>
        <w:t>les</w:t>
      </w:r>
      <w:r w:rsidR="00A81E88" w:rsidRPr="009D2CF7">
        <w:rPr>
          <w:rFonts w:asciiTheme="majorHAnsi" w:eastAsia="Times New Roman" w:hAnsiTheme="majorHAnsi" w:cstheme="majorHAnsi"/>
          <w:color w:val="000000"/>
          <w:kern w:val="0"/>
          <w:sz w:val="21"/>
          <w:szCs w:val="21"/>
          <w:lang w:eastAsia="fr-FR"/>
          <w14:ligatures w14:val="none"/>
        </w:rPr>
        <w:t xml:space="preserve"> guerres</w:t>
      </w:r>
      <w:r w:rsidR="00254D8D" w:rsidRPr="009D2CF7">
        <w:rPr>
          <w:rFonts w:asciiTheme="majorHAnsi" w:eastAsia="Times New Roman" w:hAnsiTheme="majorHAnsi" w:cstheme="majorHAnsi"/>
          <w:color w:val="000000"/>
          <w:kern w:val="0"/>
          <w:sz w:val="21"/>
          <w:szCs w:val="21"/>
          <w:lang w:eastAsia="fr-FR"/>
          <w14:ligatures w14:val="none"/>
        </w:rPr>
        <w:t xml:space="preserve"> </w:t>
      </w:r>
      <w:r w:rsidR="004B4745">
        <w:rPr>
          <w:rFonts w:asciiTheme="majorHAnsi" w:eastAsia="Times New Roman" w:hAnsiTheme="majorHAnsi" w:cstheme="majorHAnsi"/>
          <w:color w:val="000000"/>
          <w:kern w:val="0"/>
          <w:sz w:val="21"/>
          <w:szCs w:val="21"/>
          <w:lang w:eastAsia="fr-FR"/>
          <w14:ligatures w14:val="none"/>
        </w:rPr>
        <w:t>au cours</w:t>
      </w:r>
      <w:r w:rsidR="00254D8D" w:rsidRPr="009D2CF7">
        <w:rPr>
          <w:rFonts w:asciiTheme="majorHAnsi" w:eastAsia="Times New Roman" w:hAnsiTheme="majorHAnsi" w:cstheme="majorHAnsi"/>
          <w:color w:val="000000"/>
          <w:kern w:val="0"/>
          <w:sz w:val="21"/>
          <w:szCs w:val="21"/>
          <w:lang w:eastAsia="fr-FR"/>
          <w14:ligatures w14:val="none"/>
        </w:rPr>
        <w:t xml:space="preserve"> </w:t>
      </w:r>
      <w:r w:rsidR="004B4745">
        <w:rPr>
          <w:rFonts w:asciiTheme="majorHAnsi" w:eastAsia="Times New Roman" w:hAnsiTheme="majorHAnsi" w:cstheme="majorHAnsi"/>
          <w:color w:val="000000"/>
          <w:kern w:val="0"/>
          <w:sz w:val="21"/>
          <w:szCs w:val="21"/>
          <w:lang w:eastAsia="fr-FR"/>
          <w14:ligatures w14:val="none"/>
        </w:rPr>
        <w:t>d</w:t>
      </w:r>
      <w:r w:rsidR="00254D8D" w:rsidRPr="009D2CF7">
        <w:rPr>
          <w:rFonts w:asciiTheme="majorHAnsi" w:eastAsia="Times New Roman" w:hAnsiTheme="majorHAnsi" w:cstheme="majorHAnsi"/>
          <w:color w:val="000000"/>
          <w:kern w:val="0"/>
          <w:sz w:val="21"/>
          <w:szCs w:val="21"/>
          <w:lang w:eastAsia="fr-FR"/>
          <w14:ligatures w14:val="none"/>
        </w:rPr>
        <w:t>esquelles</w:t>
      </w:r>
      <w:r w:rsidR="0077242F" w:rsidRPr="009D2CF7">
        <w:rPr>
          <w:rFonts w:asciiTheme="majorHAnsi" w:eastAsia="Times New Roman" w:hAnsiTheme="majorHAnsi" w:cstheme="majorHAnsi"/>
          <w:color w:val="000000"/>
          <w:kern w:val="0"/>
          <w:sz w:val="21"/>
          <w:szCs w:val="21"/>
          <w:lang w:eastAsia="fr-FR"/>
          <w14:ligatures w14:val="none"/>
        </w:rPr>
        <w:t xml:space="preserve"> ils sont décédés</w:t>
      </w:r>
      <w:r w:rsidR="00A81E88" w:rsidRPr="009D2CF7">
        <w:rPr>
          <w:rFonts w:asciiTheme="majorHAnsi" w:eastAsia="Times New Roman" w:hAnsiTheme="majorHAnsi" w:cstheme="majorHAnsi"/>
          <w:color w:val="000000"/>
          <w:kern w:val="0"/>
          <w:sz w:val="21"/>
          <w:szCs w:val="21"/>
          <w:lang w:eastAsia="fr-FR"/>
          <w14:ligatures w14:val="none"/>
        </w:rPr>
        <w:t xml:space="preserve">. Il est donc nécessaire de faire une recherche </w:t>
      </w:r>
      <w:r w:rsidR="003550A5" w:rsidRPr="009D2CF7">
        <w:rPr>
          <w:rFonts w:asciiTheme="majorHAnsi" w:eastAsia="Times New Roman" w:hAnsiTheme="majorHAnsi" w:cstheme="majorHAnsi"/>
          <w:color w:val="000000"/>
          <w:kern w:val="0"/>
          <w:sz w:val="21"/>
          <w:szCs w:val="21"/>
          <w:lang w:eastAsia="fr-FR"/>
          <w14:ligatures w14:val="none"/>
        </w:rPr>
        <w:t>préalable</w:t>
      </w:r>
      <w:r w:rsidR="00474715" w:rsidRPr="009D2CF7">
        <w:rPr>
          <w:rFonts w:asciiTheme="majorHAnsi" w:eastAsia="Times New Roman" w:hAnsiTheme="majorHAnsi" w:cstheme="majorHAnsi"/>
          <w:color w:val="000000"/>
          <w:kern w:val="0"/>
          <w:sz w:val="21"/>
          <w:szCs w:val="21"/>
          <w:lang w:eastAsia="fr-FR"/>
          <w14:ligatures w14:val="none"/>
        </w:rPr>
        <w:t xml:space="preserve"> en amont du travail avec les élèves</w:t>
      </w:r>
      <w:r w:rsidR="003550A5" w:rsidRPr="009D2CF7">
        <w:rPr>
          <w:rFonts w:asciiTheme="majorHAnsi" w:eastAsia="Times New Roman" w:hAnsiTheme="majorHAnsi" w:cstheme="majorHAnsi"/>
          <w:color w:val="000000"/>
          <w:kern w:val="0"/>
          <w:sz w:val="21"/>
          <w:szCs w:val="21"/>
          <w:lang w:eastAsia="fr-FR"/>
          <w14:ligatures w14:val="none"/>
        </w:rPr>
        <w:t>.</w:t>
      </w:r>
      <w:r w:rsidR="00474715" w:rsidRPr="009D2CF7">
        <w:rPr>
          <w:rFonts w:asciiTheme="majorHAnsi" w:eastAsia="Times New Roman" w:hAnsiTheme="majorHAnsi" w:cstheme="majorHAnsi"/>
          <w:color w:val="000000"/>
          <w:kern w:val="0"/>
          <w:sz w:val="21"/>
          <w:szCs w:val="21"/>
          <w:lang w:eastAsia="fr-FR"/>
          <w14:ligatures w14:val="none"/>
        </w:rPr>
        <w:t xml:space="preserve"> </w:t>
      </w:r>
    </w:p>
    <w:p w14:paraId="6C52A9FF" w14:textId="6F34B43C" w:rsidR="00474715" w:rsidRPr="009D2CF7" w:rsidRDefault="0077242F" w:rsidP="00996A18">
      <w:pPr>
        <w:rPr>
          <w:rFonts w:asciiTheme="majorHAnsi" w:eastAsia="Times New Roman" w:hAnsiTheme="majorHAnsi" w:cstheme="majorHAnsi"/>
          <w:color w:val="000000"/>
          <w:kern w:val="0"/>
          <w:sz w:val="21"/>
          <w:szCs w:val="21"/>
          <w:lang w:eastAsia="fr-FR"/>
          <w14:ligatures w14:val="none"/>
        </w:rPr>
      </w:pPr>
      <w:r w:rsidRPr="009D2CF7">
        <w:rPr>
          <w:rFonts w:asciiTheme="majorHAnsi" w:eastAsia="Times New Roman" w:hAnsiTheme="majorHAnsi" w:cstheme="majorHAnsi"/>
          <w:color w:val="000000"/>
          <w:kern w:val="0"/>
          <w:sz w:val="21"/>
          <w:szCs w:val="21"/>
          <w:lang w:eastAsia="fr-FR"/>
          <w14:ligatures w14:val="none"/>
        </w:rPr>
        <w:t xml:space="preserve">Enfin, à ces </w:t>
      </w:r>
      <w:r w:rsidR="00442F5A" w:rsidRPr="009D2CF7">
        <w:rPr>
          <w:rFonts w:asciiTheme="majorHAnsi" w:eastAsia="Times New Roman" w:hAnsiTheme="majorHAnsi" w:cstheme="majorHAnsi"/>
          <w:color w:val="000000"/>
          <w:kern w:val="0"/>
          <w:sz w:val="21"/>
          <w:szCs w:val="21"/>
          <w:lang w:eastAsia="fr-FR"/>
          <w14:ligatures w14:val="none"/>
        </w:rPr>
        <w:t>m</w:t>
      </w:r>
      <w:r w:rsidRPr="009D2CF7">
        <w:rPr>
          <w:rFonts w:asciiTheme="majorHAnsi" w:eastAsia="Times New Roman" w:hAnsiTheme="majorHAnsi" w:cstheme="majorHAnsi"/>
          <w:color w:val="000000"/>
          <w:kern w:val="0"/>
          <w:sz w:val="21"/>
          <w:szCs w:val="21"/>
          <w:lang w:eastAsia="fr-FR"/>
          <w14:ligatures w14:val="none"/>
        </w:rPr>
        <w:t xml:space="preserve">onuments </w:t>
      </w:r>
      <w:r w:rsidR="00AC326D" w:rsidRPr="009D2CF7">
        <w:rPr>
          <w:rFonts w:asciiTheme="majorHAnsi" w:eastAsia="Times New Roman" w:hAnsiTheme="majorHAnsi" w:cstheme="majorHAnsi"/>
          <w:color w:val="000000"/>
          <w:kern w:val="0"/>
          <w:sz w:val="21"/>
          <w:szCs w:val="21"/>
          <w:lang w:eastAsia="fr-FR"/>
          <w14:ligatures w14:val="none"/>
        </w:rPr>
        <w:t xml:space="preserve">de mémoire </w:t>
      </w:r>
      <w:r w:rsidRPr="009D2CF7">
        <w:rPr>
          <w:rFonts w:asciiTheme="majorHAnsi" w:eastAsia="Times New Roman" w:hAnsiTheme="majorHAnsi" w:cstheme="majorHAnsi"/>
          <w:color w:val="000000"/>
          <w:kern w:val="0"/>
          <w:sz w:val="21"/>
          <w:szCs w:val="21"/>
          <w:lang w:eastAsia="fr-FR"/>
          <w14:ligatures w14:val="none"/>
        </w:rPr>
        <w:t>s’est ajouté le</w:t>
      </w:r>
      <w:r w:rsidR="00474715" w:rsidRPr="009D2CF7">
        <w:rPr>
          <w:rFonts w:asciiTheme="majorHAnsi" w:eastAsia="Times New Roman" w:hAnsiTheme="majorHAnsi" w:cstheme="majorHAnsi"/>
          <w:color w:val="000000"/>
          <w:kern w:val="0"/>
          <w:sz w:val="21"/>
          <w:szCs w:val="21"/>
          <w:lang w:eastAsia="fr-FR"/>
          <w14:ligatures w14:val="none"/>
        </w:rPr>
        <w:t xml:space="preserve"> Monument aux morts pour la France en opérations extérieures (OPEX depuis 1963) </w:t>
      </w:r>
      <w:r w:rsidR="00AC326D" w:rsidRPr="009D2CF7">
        <w:rPr>
          <w:rFonts w:asciiTheme="majorHAnsi" w:eastAsia="Times New Roman" w:hAnsiTheme="majorHAnsi" w:cstheme="majorHAnsi"/>
          <w:color w:val="000000"/>
          <w:kern w:val="0"/>
          <w:sz w:val="21"/>
          <w:szCs w:val="21"/>
          <w:lang w:eastAsia="fr-FR"/>
          <w14:ligatures w14:val="none"/>
        </w:rPr>
        <w:t xml:space="preserve">inauguré </w:t>
      </w:r>
      <w:r w:rsidR="00474715" w:rsidRPr="009D2CF7">
        <w:rPr>
          <w:rFonts w:asciiTheme="majorHAnsi" w:eastAsia="Times New Roman" w:hAnsiTheme="majorHAnsi" w:cstheme="majorHAnsi"/>
          <w:color w:val="000000"/>
          <w:kern w:val="0"/>
          <w:sz w:val="21"/>
          <w:szCs w:val="21"/>
          <w:lang w:eastAsia="fr-FR"/>
          <w14:ligatures w14:val="none"/>
        </w:rPr>
        <w:t>à Paris</w:t>
      </w:r>
      <w:r w:rsidR="00AC326D" w:rsidRPr="009D2CF7">
        <w:rPr>
          <w:rFonts w:asciiTheme="majorHAnsi" w:eastAsia="Times New Roman" w:hAnsiTheme="majorHAnsi" w:cstheme="majorHAnsi"/>
          <w:color w:val="000000"/>
          <w:kern w:val="0"/>
          <w:sz w:val="21"/>
          <w:szCs w:val="21"/>
          <w:lang w:eastAsia="fr-FR"/>
          <w14:ligatures w14:val="none"/>
        </w:rPr>
        <w:t xml:space="preserve"> en 2019</w:t>
      </w:r>
      <w:r w:rsidR="00474715" w:rsidRPr="009D2CF7">
        <w:rPr>
          <w:rFonts w:asciiTheme="majorHAnsi" w:eastAsia="Times New Roman" w:hAnsiTheme="majorHAnsi" w:cstheme="majorHAnsi"/>
          <w:color w:val="000000"/>
          <w:kern w:val="0"/>
          <w:sz w:val="21"/>
          <w:szCs w:val="21"/>
          <w:lang w:eastAsia="fr-FR"/>
          <w14:ligatures w14:val="none"/>
        </w:rPr>
        <w:t>.</w:t>
      </w:r>
    </w:p>
    <w:p w14:paraId="21B874CB" w14:textId="77777777" w:rsidR="00C00E51" w:rsidRPr="009D2CF7" w:rsidRDefault="00C00E51" w:rsidP="00996A18">
      <w:pPr>
        <w:rPr>
          <w:rFonts w:asciiTheme="majorHAnsi" w:eastAsia="Times New Roman" w:hAnsiTheme="majorHAnsi" w:cstheme="majorHAnsi"/>
          <w:color w:val="000000"/>
          <w:kern w:val="0"/>
          <w:sz w:val="21"/>
          <w:szCs w:val="21"/>
          <w:lang w:eastAsia="fr-FR"/>
          <w14:ligatures w14:val="none"/>
        </w:rPr>
      </w:pPr>
    </w:p>
    <w:p w14:paraId="16C8A153" w14:textId="67B50C1E" w:rsidR="003550A5" w:rsidRPr="009D2CF7" w:rsidRDefault="003550A5" w:rsidP="00996A18">
      <w:pPr>
        <w:rPr>
          <w:rFonts w:asciiTheme="majorHAnsi" w:eastAsia="Times New Roman" w:hAnsiTheme="majorHAnsi" w:cstheme="majorHAnsi"/>
          <w:color w:val="000000"/>
          <w:kern w:val="0"/>
          <w:sz w:val="21"/>
          <w:szCs w:val="21"/>
          <w:lang w:eastAsia="fr-FR"/>
          <w14:ligatures w14:val="none"/>
        </w:rPr>
      </w:pPr>
      <w:r w:rsidRPr="009D2CF7">
        <w:rPr>
          <w:rFonts w:asciiTheme="majorHAnsi" w:eastAsia="Times New Roman" w:hAnsiTheme="majorHAnsi" w:cstheme="majorHAnsi"/>
          <w:color w:val="000000"/>
          <w:kern w:val="0"/>
          <w:sz w:val="21"/>
          <w:szCs w:val="21"/>
          <w:lang w:eastAsia="fr-FR"/>
          <w14:ligatures w14:val="none"/>
        </w:rPr>
        <w:t xml:space="preserve">Nous mettons à votre disposition des outils pour mener vos recherches et pour travailler avec vos classes. </w:t>
      </w:r>
    </w:p>
    <w:p w14:paraId="728145E0" w14:textId="77777777" w:rsidR="007309A1" w:rsidRPr="009D2CF7" w:rsidRDefault="007309A1" w:rsidP="00996A18">
      <w:pPr>
        <w:rPr>
          <w:rFonts w:asciiTheme="majorHAnsi" w:eastAsia="Times New Roman" w:hAnsiTheme="majorHAnsi" w:cstheme="majorHAnsi"/>
          <w:color w:val="000000"/>
          <w:kern w:val="0"/>
          <w:sz w:val="21"/>
          <w:szCs w:val="21"/>
          <w:lang w:eastAsia="fr-FR"/>
          <w14:ligatures w14:val="none"/>
        </w:rPr>
      </w:pPr>
    </w:p>
    <w:p w14:paraId="3634FA17" w14:textId="77777777" w:rsidR="007309A1" w:rsidRPr="009D2CF7" w:rsidRDefault="00A826CB" w:rsidP="00996A18">
      <w:pPr>
        <w:rPr>
          <w:rFonts w:asciiTheme="majorHAnsi" w:eastAsia="Times New Roman" w:hAnsiTheme="majorHAnsi" w:cstheme="majorHAnsi"/>
          <w:color w:val="000000"/>
          <w:kern w:val="0"/>
          <w:sz w:val="21"/>
          <w:szCs w:val="21"/>
          <w:lang w:eastAsia="fr-FR"/>
          <w14:ligatures w14:val="none"/>
        </w:rPr>
      </w:pPr>
      <w:r w:rsidRPr="009D2CF7">
        <w:rPr>
          <w:rFonts w:asciiTheme="majorHAnsi" w:eastAsia="Times New Roman" w:hAnsiTheme="majorHAnsi" w:cstheme="majorHAnsi"/>
          <w:color w:val="000000"/>
          <w:kern w:val="0"/>
          <w:sz w:val="21"/>
          <w:szCs w:val="21"/>
          <w:lang w:eastAsia="fr-FR"/>
          <w14:ligatures w14:val="none"/>
        </w:rPr>
        <w:t>N</w:t>
      </w:r>
      <w:r w:rsidR="001973AD" w:rsidRPr="009D2CF7">
        <w:rPr>
          <w:rFonts w:asciiTheme="majorHAnsi" w:eastAsia="Times New Roman" w:hAnsiTheme="majorHAnsi" w:cstheme="majorHAnsi"/>
          <w:color w:val="000000"/>
          <w:kern w:val="0"/>
          <w:sz w:val="21"/>
          <w:szCs w:val="21"/>
          <w:lang w:eastAsia="fr-FR"/>
          <w14:ligatures w14:val="none"/>
        </w:rPr>
        <w:t>ous remercions</w:t>
      </w:r>
      <w:r w:rsidR="003550A5" w:rsidRPr="009D2CF7">
        <w:rPr>
          <w:rFonts w:asciiTheme="majorHAnsi" w:eastAsia="Times New Roman" w:hAnsiTheme="majorHAnsi" w:cstheme="majorHAnsi"/>
          <w:color w:val="000000"/>
          <w:kern w:val="0"/>
          <w:sz w:val="21"/>
          <w:szCs w:val="21"/>
          <w:lang w:eastAsia="fr-FR"/>
          <w14:ligatures w14:val="none"/>
        </w:rPr>
        <w:t xml:space="preserve"> M. Brèthes pour </w:t>
      </w:r>
      <w:r w:rsidR="00C00E51" w:rsidRPr="009D2CF7">
        <w:rPr>
          <w:rFonts w:asciiTheme="majorHAnsi" w:eastAsia="Times New Roman" w:hAnsiTheme="majorHAnsi" w:cstheme="majorHAnsi"/>
          <w:color w:val="000000"/>
          <w:kern w:val="0"/>
          <w:sz w:val="21"/>
          <w:szCs w:val="21"/>
          <w:lang w:eastAsia="fr-FR"/>
          <w14:ligatures w14:val="none"/>
        </w:rPr>
        <w:t>sa contribution</w:t>
      </w:r>
      <w:r w:rsidR="007A31FD" w:rsidRPr="009D2CF7">
        <w:rPr>
          <w:rFonts w:asciiTheme="majorHAnsi" w:eastAsia="Times New Roman" w:hAnsiTheme="majorHAnsi" w:cstheme="majorHAnsi"/>
          <w:color w:val="000000"/>
          <w:kern w:val="0"/>
          <w:sz w:val="21"/>
          <w:szCs w:val="21"/>
          <w:lang w:eastAsia="fr-FR"/>
          <w14:ligatures w14:val="none"/>
        </w:rPr>
        <w:t xml:space="preserve">. </w:t>
      </w:r>
    </w:p>
    <w:p w14:paraId="2D6734C8" w14:textId="33E368B7" w:rsidR="007309A1" w:rsidRPr="009D2CF7" w:rsidRDefault="00992781" w:rsidP="00996A18">
      <w:pPr>
        <w:rPr>
          <w:rFonts w:asciiTheme="majorHAnsi" w:eastAsia="Times New Roman" w:hAnsiTheme="majorHAnsi" w:cstheme="majorHAnsi"/>
          <w:color w:val="000000"/>
          <w:kern w:val="0"/>
          <w:sz w:val="21"/>
          <w:szCs w:val="21"/>
          <w:lang w:eastAsia="fr-FR"/>
          <w14:ligatures w14:val="none"/>
        </w:rPr>
      </w:pPr>
      <w:r w:rsidRPr="009D2CF7">
        <w:rPr>
          <w:rFonts w:asciiTheme="majorHAnsi" w:hAnsiTheme="majorHAnsi" w:cstheme="majorHAnsi"/>
          <w:sz w:val="21"/>
          <w:szCs w:val="21"/>
        </w:rPr>
        <w:t>M. Brèthes Jean-Pierre est professeur agrégé honoraire, colonel (H) de réserve de l’Infanterie, membre de l’Amicale et du Musée du 34</w:t>
      </w:r>
      <w:r w:rsidRPr="009D2CF7">
        <w:rPr>
          <w:rFonts w:asciiTheme="majorHAnsi" w:hAnsiTheme="majorHAnsi" w:cstheme="majorHAnsi"/>
          <w:sz w:val="21"/>
          <w:szCs w:val="21"/>
          <w:vertAlign w:val="superscript"/>
        </w:rPr>
        <w:t>e</w:t>
      </w:r>
      <w:r w:rsidRPr="009D2CF7">
        <w:rPr>
          <w:rFonts w:asciiTheme="majorHAnsi" w:hAnsiTheme="majorHAnsi" w:cstheme="majorHAnsi"/>
          <w:sz w:val="21"/>
          <w:szCs w:val="21"/>
        </w:rPr>
        <w:t xml:space="preserve"> régiment d’infanterie à Mont-de-Marsan.</w:t>
      </w:r>
    </w:p>
    <w:p w14:paraId="7792CD3D" w14:textId="53D1B6AD" w:rsidR="007309A1" w:rsidRPr="009D2CF7" w:rsidRDefault="007309A1">
      <w:pPr>
        <w:rPr>
          <w:rFonts w:asciiTheme="majorHAnsi" w:eastAsia="Times New Roman" w:hAnsiTheme="majorHAnsi" w:cstheme="majorHAnsi"/>
          <w:color w:val="000000"/>
          <w:kern w:val="0"/>
          <w:sz w:val="21"/>
          <w:szCs w:val="21"/>
          <w:lang w:eastAsia="fr-FR"/>
          <w14:ligatures w14:val="none"/>
        </w:rPr>
      </w:pPr>
      <w:r w:rsidRPr="009D2CF7">
        <w:rPr>
          <w:rFonts w:asciiTheme="majorHAnsi" w:eastAsia="Times New Roman" w:hAnsiTheme="majorHAnsi" w:cstheme="majorHAnsi"/>
          <w:color w:val="000000"/>
          <w:kern w:val="0"/>
          <w:sz w:val="21"/>
          <w:szCs w:val="21"/>
          <w:lang w:eastAsia="fr-FR"/>
          <w14:ligatures w14:val="none"/>
        </w:rPr>
        <w:t>Nous remercions également Mme Romy Sandrine, professeure agrégée d’histoire-géographie, membre de l’APHG, pour ses précieux conseils.</w:t>
      </w:r>
    </w:p>
    <w:p w14:paraId="2DE71E17" w14:textId="61D4A38C" w:rsidR="0021791C" w:rsidRPr="009D2CF7" w:rsidRDefault="0021791C">
      <w:pPr>
        <w:rPr>
          <w:rFonts w:asciiTheme="majorHAnsi" w:eastAsia="Times New Roman" w:hAnsiTheme="majorHAnsi" w:cstheme="majorHAnsi"/>
          <w:color w:val="000000"/>
          <w:kern w:val="0"/>
          <w:sz w:val="21"/>
          <w:szCs w:val="21"/>
          <w:lang w:eastAsia="fr-FR"/>
          <w14:ligatures w14:val="none"/>
        </w:rPr>
      </w:pPr>
      <w:r w:rsidRPr="009D2CF7">
        <w:rPr>
          <w:rFonts w:asciiTheme="majorHAnsi" w:eastAsia="Times New Roman" w:hAnsiTheme="majorHAnsi" w:cstheme="majorHAnsi"/>
          <w:color w:val="000000"/>
          <w:kern w:val="0"/>
          <w:sz w:val="21"/>
          <w:szCs w:val="21"/>
          <w:lang w:eastAsia="fr-FR"/>
          <w14:ligatures w14:val="none"/>
        </w:rPr>
        <w:t>Ainsi que Mme Carini</w:t>
      </w:r>
      <w:r w:rsidR="00946BAA" w:rsidRPr="009D2CF7">
        <w:rPr>
          <w:rFonts w:asciiTheme="majorHAnsi" w:eastAsia="Times New Roman" w:hAnsiTheme="majorHAnsi" w:cstheme="majorHAnsi"/>
          <w:color w:val="000000"/>
          <w:kern w:val="0"/>
          <w:sz w:val="21"/>
          <w:szCs w:val="21"/>
          <w:lang w:eastAsia="fr-FR"/>
          <w14:ligatures w14:val="none"/>
        </w:rPr>
        <w:t xml:space="preserve"> Florence</w:t>
      </w:r>
      <w:r w:rsidRPr="009D2CF7">
        <w:rPr>
          <w:rFonts w:asciiTheme="majorHAnsi" w:eastAsia="Times New Roman" w:hAnsiTheme="majorHAnsi" w:cstheme="majorHAnsi"/>
          <w:color w:val="000000"/>
          <w:kern w:val="0"/>
          <w:sz w:val="21"/>
          <w:szCs w:val="21"/>
          <w:lang w:eastAsia="fr-FR"/>
          <w14:ligatures w14:val="none"/>
        </w:rPr>
        <w:t xml:space="preserve">, responsable du service éducatif </w:t>
      </w:r>
      <w:r w:rsidR="00946BAA" w:rsidRPr="009D2CF7">
        <w:rPr>
          <w:rFonts w:asciiTheme="majorHAnsi" w:eastAsia="Times New Roman" w:hAnsiTheme="majorHAnsi" w:cstheme="majorHAnsi"/>
          <w:color w:val="000000"/>
          <w:kern w:val="0"/>
          <w:sz w:val="21"/>
          <w:szCs w:val="21"/>
          <w:lang w:eastAsia="fr-FR"/>
          <w14:ligatures w14:val="none"/>
        </w:rPr>
        <w:t>des</w:t>
      </w:r>
      <w:r w:rsidRPr="009D2CF7">
        <w:rPr>
          <w:rFonts w:asciiTheme="majorHAnsi" w:eastAsia="Times New Roman" w:hAnsiTheme="majorHAnsi" w:cstheme="majorHAnsi"/>
          <w:color w:val="000000"/>
          <w:kern w:val="0"/>
          <w:sz w:val="21"/>
          <w:szCs w:val="21"/>
          <w:lang w:eastAsia="fr-FR"/>
          <w14:ligatures w14:val="none"/>
        </w:rPr>
        <w:t xml:space="preserve"> Archives départementales des Landes</w:t>
      </w:r>
      <w:r w:rsidR="003A1832">
        <w:rPr>
          <w:rFonts w:asciiTheme="majorHAnsi" w:eastAsia="Times New Roman" w:hAnsiTheme="majorHAnsi" w:cstheme="majorHAnsi"/>
          <w:color w:val="000000"/>
          <w:kern w:val="0"/>
          <w:sz w:val="21"/>
          <w:szCs w:val="21"/>
          <w:lang w:eastAsia="fr-FR"/>
          <w14:ligatures w14:val="none"/>
        </w:rPr>
        <w:t>, et M. Lasserre Rémi, Président de l’</w:t>
      </w:r>
      <w:proofErr w:type="spellStart"/>
      <w:r w:rsidR="003A1832">
        <w:rPr>
          <w:rFonts w:asciiTheme="majorHAnsi" w:eastAsia="Times New Roman" w:hAnsiTheme="majorHAnsi" w:cstheme="majorHAnsi"/>
          <w:color w:val="000000"/>
          <w:kern w:val="0"/>
          <w:sz w:val="21"/>
          <w:szCs w:val="21"/>
          <w:lang w:eastAsia="fr-FR"/>
          <w14:ligatures w14:val="none"/>
        </w:rPr>
        <w:t>ONaC</w:t>
      </w:r>
      <w:proofErr w:type="spellEnd"/>
      <w:r w:rsidR="003A1832">
        <w:rPr>
          <w:rFonts w:asciiTheme="majorHAnsi" w:eastAsia="Times New Roman" w:hAnsiTheme="majorHAnsi" w:cstheme="majorHAnsi"/>
          <w:color w:val="000000"/>
          <w:kern w:val="0"/>
          <w:sz w:val="21"/>
          <w:szCs w:val="21"/>
          <w:lang w:eastAsia="fr-FR"/>
          <w14:ligatures w14:val="none"/>
        </w:rPr>
        <w:t xml:space="preserve">-VG des Landes pour leur aimable contribution. </w:t>
      </w:r>
    </w:p>
    <w:p w14:paraId="1B2E57EE" w14:textId="0EB3ADBB" w:rsidR="007309A1" w:rsidRDefault="007F7525">
      <w:pPr>
        <w:rPr>
          <w:rFonts w:asciiTheme="majorHAnsi" w:eastAsia="Times New Roman" w:hAnsiTheme="majorHAnsi" w:cstheme="majorHAnsi"/>
          <w:color w:val="000000"/>
          <w:kern w:val="0"/>
          <w:sz w:val="21"/>
          <w:szCs w:val="21"/>
          <w:lang w:eastAsia="fr-FR"/>
          <w14:ligatures w14:val="none"/>
        </w:rPr>
      </w:pPr>
      <w:r>
        <w:rPr>
          <w:rFonts w:asciiTheme="majorHAnsi" w:eastAsia="Times New Roman" w:hAnsiTheme="majorHAnsi" w:cstheme="majorHAnsi"/>
          <w:color w:val="000000"/>
          <w:kern w:val="0"/>
          <w:sz w:val="21"/>
          <w:szCs w:val="21"/>
          <w:lang w:eastAsia="fr-FR"/>
          <w14:ligatures w14:val="none"/>
        </w:rPr>
        <w:t>Et, un grand merci à Madame Rivière, IA-IPR histoire-géographie de Montpellier, référente Mémoire et Citoyenneté, Déléguée académique aux relations Éducation nationale-Défense-IHEDN</w:t>
      </w:r>
      <w:r w:rsidR="0058555D">
        <w:rPr>
          <w:rFonts w:asciiTheme="majorHAnsi" w:eastAsia="Times New Roman" w:hAnsiTheme="majorHAnsi" w:cstheme="majorHAnsi"/>
          <w:color w:val="000000"/>
          <w:kern w:val="0"/>
          <w:sz w:val="21"/>
          <w:szCs w:val="21"/>
          <w:lang w:eastAsia="fr-FR"/>
          <w14:ligatures w14:val="none"/>
        </w:rPr>
        <w:t>, pour son accompagnement.</w:t>
      </w:r>
      <w:r>
        <w:rPr>
          <w:rFonts w:asciiTheme="majorHAnsi" w:eastAsia="Times New Roman" w:hAnsiTheme="majorHAnsi" w:cstheme="majorHAnsi"/>
          <w:color w:val="000000"/>
          <w:kern w:val="0"/>
          <w:sz w:val="21"/>
          <w:szCs w:val="21"/>
          <w:lang w:eastAsia="fr-FR"/>
          <w14:ligatures w14:val="none"/>
        </w:rPr>
        <w:t xml:space="preserve"> </w:t>
      </w:r>
    </w:p>
    <w:p w14:paraId="02EBD706" w14:textId="77777777" w:rsidR="007F7525" w:rsidRPr="009D2CF7" w:rsidRDefault="007F7525">
      <w:pPr>
        <w:rPr>
          <w:rFonts w:asciiTheme="majorHAnsi" w:eastAsia="Times New Roman" w:hAnsiTheme="majorHAnsi" w:cstheme="majorHAnsi"/>
          <w:color w:val="000000"/>
          <w:kern w:val="0"/>
          <w:sz w:val="21"/>
          <w:szCs w:val="21"/>
          <w:lang w:eastAsia="fr-FR"/>
          <w14:ligatures w14:val="none"/>
        </w:rPr>
      </w:pPr>
    </w:p>
    <w:p w14:paraId="6EA89976" w14:textId="1E1CA79E" w:rsidR="009D2CF7" w:rsidRPr="009D2CF7" w:rsidRDefault="001973AD">
      <w:pPr>
        <w:rPr>
          <w:rFonts w:asciiTheme="majorHAnsi" w:eastAsia="Times New Roman" w:hAnsiTheme="majorHAnsi" w:cstheme="majorHAnsi"/>
          <w:color w:val="000000"/>
          <w:kern w:val="0"/>
          <w:sz w:val="21"/>
          <w:szCs w:val="21"/>
          <w:lang w:eastAsia="fr-FR"/>
          <w14:ligatures w14:val="none"/>
        </w:rPr>
      </w:pPr>
      <w:r w:rsidRPr="009D2CF7">
        <w:rPr>
          <w:rFonts w:asciiTheme="majorHAnsi" w:eastAsia="Times New Roman" w:hAnsiTheme="majorHAnsi" w:cstheme="majorHAnsi"/>
          <w:color w:val="000000"/>
          <w:kern w:val="0"/>
          <w:sz w:val="21"/>
          <w:szCs w:val="21"/>
          <w:lang w:eastAsia="fr-FR"/>
          <w14:ligatures w14:val="none"/>
        </w:rPr>
        <w:t>Mme Dumont</w:t>
      </w:r>
    </w:p>
    <w:p w14:paraId="4C21B3FC" w14:textId="4E1015CC" w:rsidR="00FE4A7B" w:rsidRPr="003D7860" w:rsidRDefault="00FE4A7B">
      <w:pPr>
        <w:rPr>
          <w:rFonts w:asciiTheme="majorHAnsi" w:eastAsia="Times New Roman" w:hAnsiTheme="majorHAnsi" w:cstheme="majorHAnsi"/>
          <w:color w:val="000000"/>
          <w:kern w:val="0"/>
          <w:lang w:eastAsia="fr-FR"/>
          <w14:ligatures w14:val="none"/>
        </w:rPr>
      </w:pPr>
      <w:r w:rsidRPr="00841BF9">
        <w:rPr>
          <w:rFonts w:asciiTheme="majorHAnsi" w:hAnsiTheme="majorHAnsi" w:cstheme="majorHAnsi"/>
          <w:i/>
          <w:iCs/>
        </w:rPr>
        <w:lastRenderedPageBreak/>
        <w:t>Table des matières</w:t>
      </w:r>
    </w:p>
    <w:p w14:paraId="609EECBF" w14:textId="77777777" w:rsidR="006979FF" w:rsidRPr="00841BF9" w:rsidRDefault="006979FF">
      <w:pPr>
        <w:rPr>
          <w:rFonts w:asciiTheme="majorHAnsi" w:hAnsiTheme="majorHAnsi" w:cstheme="majorHAnsi"/>
          <w:i/>
          <w:iCs/>
        </w:rPr>
      </w:pPr>
    </w:p>
    <w:p w14:paraId="25BC59A2" w14:textId="77777777" w:rsidR="00922370" w:rsidRDefault="00FE4A7B" w:rsidP="00922370">
      <w:pPr>
        <w:pStyle w:val="Paragraphedeliste"/>
        <w:numPr>
          <w:ilvl w:val="0"/>
          <w:numId w:val="6"/>
        </w:numPr>
        <w:rPr>
          <w:rFonts w:asciiTheme="majorHAnsi" w:hAnsiTheme="majorHAnsi" w:cstheme="majorHAnsi"/>
          <w:i/>
          <w:iCs/>
          <w:u w:val="single"/>
        </w:rPr>
      </w:pPr>
      <w:r w:rsidRPr="00841BF9">
        <w:rPr>
          <w:rFonts w:asciiTheme="majorHAnsi" w:hAnsiTheme="majorHAnsi" w:cstheme="majorHAnsi"/>
          <w:i/>
          <w:iCs/>
          <w:u w:val="single"/>
        </w:rPr>
        <w:t xml:space="preserve">Enseigner à partir du Monument aux morts de la commune </w:t>
      </w:r>
      <w:r w:rsidR="00841BF9" w:rsidRPr="00841BF9">
        <w:rPr>
          <w:rFonts w:asciiTheme="majorHAnsi" w:hAnsiTheme="majorHAnsi" w:cstheme="majorHAnsi"/>
          <w:i/>
          <w:iCs/>
          <w:u w:val="single"/>
        </w:rPr>
        <w:t>de l’établissement d’exercice</w:t>
      </w:r>
      <w:r w:rsidR="007669BD" w:rsidRPr="00841BF9">
        <w:rPr>
          <w:rFonts w:asciiTheme="majorHAnsi" w:hAnsiTheme="majorHAnsi" w:cstheme="majorHAnsi"/>
          <w:i/>
          <w:iCs/>
          <w:u w:val="single"/>
        </w:rPr>
        <w:t xml:space="preserve"> : du travail en histoire au travail d’équipe</w:t>
      </w:r>
    </w:p>
    <w:p w14:paraId="5BCA10BE" w14:textId="77777777" w:rsidR="00922370" w:rsidRDefault="00922370" w:rsidP="00922370">
      <w:pPr>
        <w:pStyle w:val="Paragraphedeliste"/>
        <w:ind w:left="1080"/>
        <w:rPr>
          <w:rFonts w:asciiTheme="majorHAnsi" w:hAnsiTheme="majorHAnsi" w:cstheme="majorHAnsi"/>
          <w:i/>
          <w:iCs/>
          <w:u w:val="single"/>
        </w:rPr>
      </w:pPr>
    </w:p>
    <w:p w14:paraId="5BB59B39" w14:textId="77777777" w:rsidR="00922370" w:rsidRPr="00922370" w:rsidRDefault="00FE4A7B" w:rsidP="00922370">
      <w:pPr>
        <w:pStyle w:val="Paragraphedeliste"/>
        <w:numPr>
          <w:ilvl w:val="0"/>
          <w:numId w:val="20"/>
        </w:numPr>
        <w:rPr>
          <w:rFonts w:asciiTheme="majorHAnsi" w:hAnsiTheme="majorHAnsi" w:cstheme="majorHAnsi"/>
          <w:i/>
          <w:iCs/>
          <w:u w:val="single"/>
        </w:rPr>
      </w:pPr>
      <w:r w:rsidRPr="00922370">
        <w:rPr>
          <w:rFonts w:asciiTheme="majorHAnsi" w:hAnsiTheme="majorHAnsi" w:cstheme="majorHAnsi"/>
          <w:i/>
          <w:iCs/>
        </w:rPr>
        <w:t>Des objectifs ajustables</w:t>
      </w:r>
      <w:r w:rsidR="00FD324F" w:rsidRPr="00922370">
        <w:rPr>
          <w:rFonts w:asciiTheme="majorHAnsi" w:hAnsiTheme="majorHAnsi" w:cstheme="majorHAnsi"/>
          <w:i/>
          <w:iCs/>
        </w:rPr>
        <w:t xml:space="preserve"> </w:t>
      </w:r>
    </w:p>
    <w:p w14:paraId="080CF51A" w14:textId="0B7AFFB3" w:rsidR="00922370" w:rsidRPr="00922370" w:rsidRDefault="00922370" w:rsidP="00922370">
      <w:pPr>
        <w:pStyle w:val="Paragraphedeliste"/>
        <w:numPr>
          <w:ilvl w:val="0"/>
          <w:numId w:val="20"/>
        </w:numPr>
        <w:rPr>
          <w:rFonts w:asciiTheme="majorHAnsi" w:hAnsiTheme="majorHAnsi" w:cstheme="majorHAnsi"/>
          <w:i/>
          <w:iCs/>
          <w:u w:val="single"/>
        </w:rPr>
      </w:pPr>
      <w:r w:rsidRPr="00922370">
        <w:rPr>
          <w:rFonts w:asciiTheme="majorHAnsi" w:hAnsiTheme="majorHAnsi" w:cstheme="majorHAnsi"/>
          <w:i/>
          <w:iCs/>
        </w:rPr>
        <w:t>U</w:t>
      </w:r>
      <w:r w:rsidR="00FE4A7B" w:rsidRPr="00922370">
        <w:rPr>
          <w:rFonts w:asciiTheme="majorHAnsi" w:hAnsiTheme="majorHAnsi" w:cstheme="majorHAnsi"/>
          <w:i/>
          <w:iCs/>
        </w:rPr>
        <w:t>ne</w:t>
      </w:r>
      <w:r w:rsidR="00FD324F" w:rsidRPr="00922370">
        <w:rPr>
          <w:rFonts w:asciiTheme="majorHAnsi" w:hAnsiTheme="majorHAnsi" w:cstheme="majorHAnsi"/>
          <w:i/>
          <w:iCs/>
        </w:rPr>
        <w:t xml:space="preserve"> </w:t>
      </w:r>
      <w:r w:rsidR="00FE4A7B" w:rsidRPr="00922370">
        <w:rPr>
          <w:rFonts w:asciiTheme="majorHAnsi" w:hAnsiTheme="majorHAnsi" w:cstheme="majorHAnsi"/>
          <w:i/>
          <w:iCs/>
        </w:rPr>
        <w:t>mise en œuvre ajustable</w:t>
      </w:r>
    </w:p>
    <w:p w14:paraId="14422B01" w14:textId="77777777" w:rsidR="00922370" w:rsidRDefault="00922370" w:rsidP="00922370">
      <w:pPr>
        <w:rPr>
          <w:rFonts w:asciiTheme="majorHAnsi" w:hAnsiTheme="majorHAnsi" w:cstheme="majorHAnsi"/>
          <w:i/>
          <w:iCs/>
        </w:rPr>
      </w:pPr>
    </w:p>
    <w:p w14:paraId="6783B1D4" w14:textId="39ECAA50" w:rsidR="00FE4A7B" w:rsidRPr="00922370" w:rsidRDefault="00FE4A7B" w:rsidP="00922370">
      <w:pPr>
        <w:pStyle w:val="Paragraphedeliste"/>
        <w:numPr>
          <w:ilvl w:val="0"/>
          <w:numId w:val="6"/>
        </w:numPr>
        <w:rPr>
          <w:rFonts w:asciiTheme="majorHAnsi" w:hAnsiTheme="majorHAnsi" w:cstheme="majorHAnsi"/>
          <w:i/>
          <w:iCs/>
        </w:rPr>
      </w:pPr>
      <w:r w:rsidRPr="00922370">
        <w:rPr>
          <w:rFonts w:asciiTheme="majorHAnsi" w:hAnsiTheme="majorHAnsi" w:cstheme="majorHAnsi"/>
          <w:i/>
          <w:iCs/>
          <w:u w:val="single"/>
        </w:rPr>
        <w:t>Le Monument aux morts, objet d’étude</w:t>
      </w:r>
      <w:r w:rsidR="00841BF9" w:rsidRPr="00922370">
        <w:rPr>
          <w:rFonts w:asciiTheme="majorHAnsi" w:hAnsiTheme="majorHAnsi" w:cstheme="majorHAnsi"/>
          <w:i/>
          <w:iCs/>
          <w:u w:val="single"/>
        </w:rPr>
        <w:t xml:space="preserve"> et d’enseignement</w:t>
      </w:r>
      <w:r w:rsidRPr="00922370">
        <w:rPr>
          <w:rFonts w:asciiTheme="majorHAnsi" w:hAnsiTheme="majorHAnsi" w:cstheme="majorHAnsi"/>
          <w:i/>
          <w:iCs/>
          <w:u w:val="single"/>
        </w:rPr>
        <w:t xml:space="preserve"> en histoire. L’exemple de l</w:t>
      </w:r>
      <w:r w:rsidR="00841BF9" w:rsidRPr="00922370">
        <w:rPr>
          <w:rFonts w:asciiTheme="majorHAnsi" w:hAnsiTheme="majorHAnsi" w:cstheme="majorHAnsi"/>
          <w:i/>
          <w:iCs/>
          <w:u w:val="single"/>
        </w:rPr>
        <w:t>’enseignement de la</w:t>
      </w:r>
      <w:r w:rsidRPr="00922370">
        <w:rPr>
          <w:rFonts w:asciiTheme="majorHAnsi" w:hAnsiTheme="majorHAnsi" w:cstheme="majorHAnsi"/>
          <w:i/>
          <w:iCs/>
          <w:u w:val="single"/>
        </w:rPr>
        <w:t xml:space="preserve"> Grande Guerre</w:t>
      </w:r>
    </w:p>
    <w:p w14:paraId="1A235C71" w14:textId="77777777" w:rsidR="00922370" w:rsidRPr="00841BF9" w:rsidRDefault="00922370" w:rsidP="00FD324F">
      <w:pPr>
        <w:rPr>
          <w:rStyle w:val="s1"/>
          <w:rFonts w:asciiTheme="majorHAnsi" w:hAnsiTheme="majorHAnsi" w:cstheme="majorHAnsi"/>
          <w:i/>
          <w:iCs/>
          <w:sz w:val="24"/>
          <w:szCs w:val="24"/>
        </w:rPr>
      </w:pPr>
    </w:p>
    <w:p w14:paraId="44AE02E3" w14:textId="335BDC8F" w:rsidR="002B7361" w:rsidRPr="00922370" w:rsidRDefault="007309A1" w:rsidP="00922370">
      <w:pPr>
        <w:pStyle w:val="Paragraphedeliste"/>
        <w:numPr>
          <w:ilvl w:val="0"/>
          <w:numId w:val="15"/>
        </w:numPr>
        <w:rPr>
          <w:rFonts w:asciiTheme="majorHAnsi" w:hAnsiTheme="majorHAnsi" w:cstheme="majorHAnsi"/>
          <w:i/>
          <w:iCs/>
        </w:rPr>
      </w:pPr>
      <w:r>
        <w:rPr>
          <w:rFonts w:asciiTheme="majorHAnsi" w:hAnsiTheme="majorHAnsi" w:cstheme="majorHAnsi"/>
          <w:i/>
          <w:iCs/>
        </w:rPr>
        <w:t>Mener</w:t>
      </w:r>
      <w:r w:rsidR="002B7361" w:rsidRPr="00922370">
        <w:rPr>
          <w:rFonts w:asciiTheme="majorHAnsi" w:hAnsiTheme="majorHAnsi" w:cstheme="majorHAnsi"/>
          <w:i/>
          <w:iCs/>
        </w:rPr>
        <w:t xml:space="preserve"> une recherche sur l’histoire du Monument aux morts de la commune de son établissement d’exercice</w:t>
      </w:r>
    </w:p>
    <w:p w14:paraId="3BD93D02" w14:textId="100EB501" w:rsidR="002B7361" w:rsidRPr="00841BF9" w:rsidRDefault="002B7361" w:rsidP="002B7361">
      <w:pPr>
        <w:pStyle w:val="Paragraphedeliste"/>
        <w:numPr>
          <w:ilvl w:val="0"/>
          <w:numId w:val="15"/>
        </w:numPr>
        <w:rPr>
          <w:rFonts w:asciiTheme="majorHAnsi" w:hAnsiTheme="majorHAnsi" w:cstheme="majorHAnsi"/>
          <w:i/>
          <w:iCs/>
        </w:rPr>
      </w:pPr>
      <w:r w:rsidRPr="00841BF9">
        <w:rPr>
          <w:rFonts w:asciiTheme="majorHAnsi" w:hAnsiTheme="majorHAnsi" w:cstheme="majorHAnsi"/>
          <w:i/>
          <w:iCs/>
        </w:rPr>
        <w:t xml:space="preserve">Préparer le travail </w:t>
      </w:r>
      <w:r w:rsidR="00254D8D">
        <w:rPr>
          <w:rFonts w:asciiTheme="majorHAnsi" w:hAnsiTheme="majorHAnsi" w:cstheme="majorHAnsi"/>
          <w:i/>
          <w:iCs/>
        </w:rPr>
        <w:t>avec ses classes</w:t>
      </w:r>
    </w:p>
    <w:p w14:paraId="532C2957" w14:textId="38A80BAE" w:rsidR="00071F3B" w:rsidRPr="0075077E" w:rsidRDefault="00D75902" w:rsidP="0075077E">
      <w:pPr>
        <w:pStyle w:val="Paragraphedeliste"/>
        <w:numPr>
          <w:ilvl w:val="0"/>
          <w:numId w:val="15"/>
        </w:numPr>
        <w:rPr>
          <w:rFonts w:asciiTheme="majorHAnsi" w:hAnsiTheme="majorHAnsi" w:cstheme="majorHAnsi"/>
          <w:i/>
          <w:iCs/>
        </w:rPr>
      </w:pPr>
      <w:r w:rsidRPr="00E30181">
        <w:rPr>
          <w:rFonts w:asciiTheme="majorHAnsi" w:hAnsiTheme="majorHAnsi" w:cstheme="majorHAnsi"/>
          <w:i/>
          <w:iCs/>
        </w:rPr>
        <w:t>Utiliser ce travail</w:t>
      </w:r>
      <w:r w:rsidR="00FD324F" w:rsidRPr="00E30181">
        <w:rPr>
          <w:rFonts w:asciiTheme="majorHAnsi" w:hAnsiTheme="majorHAnsi" w:cstheme="majorHAnsi"/>
          <w:i/>
          <w:iCs/>
        </w:rPr>
        <w:t xml:space="preserve"> dans </w:t>
      </w:r>
      <w:r w:rsidR="00A02982" w:rsidRPr="00E30181">
        <w:rPr>
          <w:rFonts w:asciiTheme="majorHAnsi" w:hAnsiTheme="majorHAnsi" w:cstheme="majorHAnsi"/>
          <w:i/>
          <w:iCs/>
        </w:rPr>
        <w:t>l</w:t>
      </w:r>
      <w:r w:rsidR="00FD324F" w:rsidRPr="00E30181">
        <w:rPr>
          <w:rFonts w:asciiTheme="majorHAnsi" w:hAnsiTheme="majorHAnsi" w:cstheme="majorHAnsi"/>
          <w:i/>
          <w:iCs/>
        </w:rPr>
        <w:t>a séquence sur la Grande Guerre</w:t>
      </w:r>
    </w:p>
    <w:p w14:paraId="0A48DA73" w14:textId="664427CC" w:rsidR="00C00E51" w:rsidRPr="00DD44DC" w:rsidRDefault="003A74FE" w:rsidP="00E30181">
      <w:pPr>
        <w:pStyle w:val="Paragraphedeliste"/>
        <w:numPr>
          <w:ilvl w:val="0"/>
          <w:numId w:val="15"/>
        </w:numPr>
        <w:rPr>
          <w:rFonts w:asciiTheme="majorHAnsi" w:hAnsiTheme="majorHAnsi" w:cstheme="majorHAnsi"/>
          <w:i/>
          <w:iCs/>
        </w:rPr>
      </w:pPr>
      <w:r w:rsidRPr="00DD44DC">
        <w:rPr>
          <w:rFonts w:asciiTheme="majorHAnsi" w:hAnsiTheme="majorHAnsi" w:cstheme="majorHAnsi"/>
          <w:i/>
          <w:iCs/>
        </w:rPr>
        <w:t>Approfondir le travail</w:t>
      </w:r>
      <w:r w:rsidR="00C00E51" w:rsidRPr="00DD44DC">
        <w:rPr>
          <w:rFonts w:asciiTheme="majorHAnsi" w:hAnsiTheme="majorHAnsi" w:cstheme="majorHAnsi"/>
          <w:i/>
          <w:iCs/>
        </w:rPr>
        <w:t xml:space="preserve"> </w:t>
      </w:r>
      <w:r w:rsidRPr="00DD44DC">
        <w:rPr>
          <w:rFonts w:asciiTheme="majorHAnsi" w:hAnsiTheme="majorHAnsi" w:cstheme="majorHAnsi"/>
          <w:i/>
          <w:iCs/>
        </w:rPr>
        <w:t>d</w:t>
      </w:r>
      <w:r w:rsidR="00C00E51" w:rsidRPr="00DD44DC">
        <w:rPr>
          <w:rFonts w:asciiTheme="majorHAnsi" w:hAnsiTheme="majorHAnsi" w:cstheme="majorHAnsi"/>
          <w:i/>
          <w:iCs/>
        </w:rPr>
        <w:t>es élèves sur la méthode de la recherche en histoire à partir des travaux de Marc Bloch</w:t>
      </w:r>
    </w:p>
    <w:p w14:paraId="3D112658" w14:textId="6CF51F7F" w:rsidR="00DD44DC" w:rsidRPr="00A03790" w:rsidRDefault="00A03790" w:rsidP="00E30181">
      <w:pPr>
        <w:pStyle w:val="Paragraphedeliste"/>
        <w:numPr>
          <w:ilvl w:val="0"/>
          <w:numId w:val="15"/>
        </w:numPr>
        <w:rPr>
          <w:rFonts w:asciiTheme="majorHAnsi" w:hAnsiTheme="majorHAnsi" w:cstheme="majorHAnsi"/>
          <w:i/>
          <w:iCs/>
        </w:rPr>
      </w:pPr>
      <w:r>
        <w:rPr>
          <w:rFonts w:asciiTheme="majorHAnsi" w:hAnsiTheme="majorHAnsi" w:cstheme="majorHAnsi"/>
          <w:i/>
          <w:iCs/>
        </w:rPr>
        <w:t>Mener un travail pédagogique sur les enjeux mémoriels</w:t>
      </w:r>
    </w:p>
    <w:p w14:paraId="433D1774" w14:textId="77777777" w:rsidR="0016010E" w:rsidRPr="00841BF9" w:rsidRDefault="0016010E" w:rsidP="0016010E">
      <w:pPr>
        <w:pStyle w:val="Paragraphedeliste"/>
        <w:numPr>
          <w:ilvl w:val="0"/>
          <w:numId w:val="15"/>
        </w:numPr>
        <w:rPr>
          <w:rFonts w:asciiTheme="majorHAnsi" w:hAnsiTheme="majorHAnsi" w:cstheme="majorHAnsi"/>
          <w:i/>
          <w:iCs/>
        </w:rPr>
      </w:pPr>
      <w:r w:rsidRPr="00841BF9">
        <w:rPr>
          <w:rFonts w:asciiTheme="majorHAnsi" w:hAnsiTheme="majorHAnsi" w:cstheme="majorHAnsi"/>
          <w:i/>
          <w:iCs/>
        </w:rPr>
        <w:t xml:space="preserve">Établir des partenariats </w:t>
      </w:r>
      <w:r>
        <w:rPr>
          <w:rFonts w:asciiTheme="majorHAnsi" w:hAnsiTheme="majorHAnsi" w:cstheme="majorHAnsi"/>
          <w:i/>
          <w:iCs/>
        </w:rPr>
        <w:t>pour</w:t>
      </w:r>
      <w:r w:rsidRPr="00841BF9">
        <w:rPr>
          <w:rFonts w:asciiTheme="majorHAnsi" w:hAnsiTheme="majorHAnsi" w:cstheme="majorHAnsi"/>
          <w:i/>
          <w:iCs/>
        </w:rPr>
        <w:t xml:space="preserve"> développer </w:t>
      </w:r>
      <w:r>
        <w:rPr>
          <w:rFonts w:asciiTheme="majorHAnsi" w:hAnsiTheme="majorHAnsi" w:cstheme="majorHAnsi"/>
          <w:i/>
          <w:iCs/>
        </w:rPr>
        <w:t>un</w:t>
      </w:r>
      <w:r w:rsidRPr="00841BF9">
        <w:rPr>
          <w:rFonts w:asciiTheme="majorHAnsi" w:hAnsiTheme="majorHAnsi" w:cstheme="majorHAnsi"/>
          <w:i/>
          <w:iCs/>
        </w:rPr>
        <w:t xml:space="preserve"> travail disciplinaire </w:t>
      </w:r>
      <w:r>
        <w:rPr>
          <w:rFonts w:asciiTheme="majorHAnsi" w:hAnsiTheme="majorHAnsi" w:cstheme="majorHAnsi"/>
          <w:i/>
          <w:iCs/>
        </w:rPr>
        <w:t>et, ou, pluridisciplinaire</w:t>
      </w:r>
    </w:p>
    <w:p w14:paraId="2932FEC7" w14:textId="77777777" w:rsidR="003F0398" w:rsidRPr="00841BF9" w:rsidRDefault="003F0398">
      <w:pPr>
        <w:rPr>
          <w:rFonts w:asciiTheme="majorHAnsi" w:hAnsiTheme="majorHAnsi" w:cstheme="majorHAnsi"/>
          <w:i/>
          <w:iCs/>
        </w:rPr>
      </w:pPr>
    </w:p>
    <w:p w14:paraId="2C1442D1" w14:textId="30F985FC" w:rsidR="00B13475" w:rsidRPr="00C6799D" w:rsidRDefault="00996A18" w:rsidP="00C6799D">
      <w:pPr>
        <w:pStyle w:val="Paragraphedeliste"/>
        <w:numPr>
          <w:ilvl w:val="0"/>
          <w:numId w:val="6"/>
        </w:numPr>
        <w:rPr>
          <w:rFonts w:asciiTheme="majorHAnsi" w:hAnsiTheme="majorHAnsi" w:cstheme="majorHAnsi"/>
          <w:i/>
          <w:iCs/>
          <w:u w:val="single"/>
        </w:rPr>
      </w:pPr>
      <w:r w:rsidRPr="00C6799D">
        <w:rPr>
          <w:rFonts w:asciiTheme="majorHAnsi" w:hAnsiTheme="majorHAnsi" w:cstheme="majorHAnsi"/>
          <w:i/>
          <w:iCs/>
          <w:u w:val="single"/>
        </w:rPr>
        <w:t>Annexes</w:t>
      </w:r>
    </w:p>
    <w:p w14:paraId="1DC3AF0B" w14:textId="55E177E3" w:rsidR="000719C3" w:rsidRPr="00841BF9" w:rsidRDefault="000719C3" w:rsidP="00F521D6">
      <w:pPr>
        <w:rPr>
          <w:rStyle w:val="s1"/>
          <w:rFonts w:asciiTheme="majorHAnsi" w:hAnsiTheme="majorHAnsi" w:cstheme="majorHAnsi"/>
          <w:i/>
          <w:iCs/>
          <w:sz w:val="24"/>
          <w:szCs w:val="24"/>
        </w:rPr>
      </w:pPr>
    </w:p>
    <w:p w14:paraId="4A54081E" w14:textId="182CF7A8" w:rsidR="00603138" w:rsidRDefault="000719C3" w:rsidP="00B22902">
      <w:pPr>
        <w:ind w:left="700" w:hanging="700"/>
        <w:rPr>
          <w:rFonts w:asciiTheme="majorHAnsi" w:hAnsiTheme="majorHAnsi" w:cstheme="majorHAnsi"/>
          <w:i/>
          <w:iCs/>
        </w:rPr>
      </w:pPr>
      <w:r w:rsidRPr="00841BF9">
        <w:rPr>
          <w:rStyle w:val="s1"/>
          <w:rFonts w:ascii="Apple Color Emoji" w:hAnsi="Apple Color Emoji" w:cs="Apple Color Emoji"/>
          <w:i/>
          <w:iCs/>
          <w:sz w:val="24"/>
          <w:szCs w:val="24"/>
        </w:rPr>
        <w:t>👉</w:t>
      </w:r>
      <w:r w:rsidRPr="00841BF9">
        <w:rPr>
          <w:rStyle w:val="s1"/>
          <w:rFonts w:asciiTheme="majorHAnsi" w:hAnsiTheme="majorHAnsi" w:cstheme="majorHAnsi"/>
          <w:i/>
          <w:iCs/>
          <w:sz w:val="24"/>
          <w:szCs w:val="24"/>
        </w:rPr>
        <w:t xml:space="preserve"> </w:t>
      </w:r>
      <w:r w:rsidR="006B7784">
        <w:rPr>
          <w:rStyle w:val="s1"/>
          <w:rFonts w:asciiTheme="majorHAnsi" w:hAnsiTheme="majorHAnsi" w:cstheme="majorHAnsi"/>
          <w:i/>
          <w:iCs/>
          <w:sz w:val="24"/>
          <w:szCs w:val="24"/>
        </w:rPr>
        <w:t xml:space="preserve">        </w:t>
      </w:r>
      <w:r w:rsidR="00603138" w:rsidRPr="00841BF9">
        <w:rPr>
          <w:rFonts w:asciiTheme="majorHAnsi" w:hAnsiTheme="majorHAnsi" w:cstheme="majorHAnsi"/>
          <w:i/>
          <w:iCs/>
        </w:rPr>
        <w:t>La fiche de travail des élèves proposée par Mme Dumont</w:t>
      </w:r>
      <w:r w:rsidR="00603138" w:rsidRPr="00B22902">
        <w:rPr>
          <w:rFonts w:asciiTheme="majorHAnsi" w:hAnsiTheme="majorHAnsi" w:cstheme="majorHAnsi"/>
          <w:i/>
          <w:iCs/>
        </w:rPr>
        <w:t xml:space="preserve"> </w:t>
      </w:r>
    </w:p>
    <w:p w14:paraId="000A1A6C" w14:textId="5910ECDC" w:rsidR="003D4716" w:rsidRPr="002E3884" w:rsidRDefault="003D4716" w:rsidP="003D4716">
      <w:pPr>
        <w:rPr>
          <w:rFonts w:ascii="Cambria" w:hAnsi="Cambria"/>
        </w:rPr>
      </w:pPr>
      <w:r w:rsidRPr="00841BF9">
        <w:rPr>
          <w:rStyle w:val="s1"/>
          <w:rFonts w:ascii="Apple Color Emoji" w:hAnsi="Apple Color Emoji" w:cs="Apple Color Emoji"/>
          <w:i/>
          <w:iCs/>
          <w:sz w:val="24"/>
          <w:szCs w:val="24"/>
        </w:rPr>
        <w:t>👉</w:t>
      </w:r>
      <w:r w:rsidRPr="002E3884">
        <w:rPr>
          <w:rStyle w:val="s1"/>
          <w:rFonts w:ascii="Apple Color Emoji" w:hAnsi="Apple Color Emoji" w:cs="Apple Color Emoji"/>
          <w:sz w:val="24"/>
          <w:szCs w:val="24"/>
        </w:rPr>
        <w:tab/>
      </w:r>
      <w:r w:rsidRPr="002E3884">
        <w:rPr>
          <w:rStyle w:val="s1"/>
          <w:rFonts w:asciiTheme="majorHAnsi" w:hAnsiTheme="majorHAnsi" w:cstheme="majorHAnsi"/>
          <w:i/>
          <w:iCs/>
          <w:sz w:val="24"/>
          <w:szCs w:val="24"/>
        </w:rPr>
        <w:t>Un</w:t>
      </w:r>
      <w:r w:rsidR="00F521D6">
        <w:rPr>
          <w:rStyle w:val="s1"/>
          <w:rFonts w:asciiTheme="majorHAnsi" w:hAnsiTheme="majorHAnsi" w:cstheme="majorHAnsi"/>
          <w:i/>
          <w:iCs/>
          <w:sz w:val="24"/>
          <w:szCs w:val="24"/>
        </w:rPr>
        <w:t xml:space="preserve"> exemple de</w:t>
      </w:r>
      <w:r w:rsidRPr="002E3884">
        <w:rPr>
          <w:rStyle w:val="s1"/>
          <w:rFonts w:asciiTheme="majorHAnsi" w:hAnsiTheme="majorHAnsi" w:cstheme="majorHAnsi"/>
          <w:i/>
          <w:iCs/>
          <w:sz w:val="24"/>
          <w:szCs w:val="24"/>
        </w:rPr>
        <w:t xml:space="preserve"> rédaction d’élève</w:t>
      </w:r>
    </w:p>
    <w:p w14:paraId="30F9F6F8" w14:textId="0F0E8D55" w:rsidR="00327FD6" w:rsidRDefault="00603138" w:rsidP="00327FD6">
      <w:pPr>
        <w:rPr>
          <w:rFonts w:asciiTheme="majorHAnsi" w:hAnsiTheme="majorHAnsi" w:cstheme="majorHAnsi"/>
          <w:i/>
          <w:iCs/>
        </w:rPr>
      </w:pPr>
      <w:r w:rsidRPr="00841BF9">
        <w:rPr>
          <w:rStyle w:val="s1"/>
          <w:rFonts w:ascii="Apple Color Emoji" w:hAnsi="Apple Color Emoji" w:cs="Apple Color Emoji"/>
          <w:i/>
          <w:iCs/>
          <w:sz w:val="24"/>
          <w:szCs w:val="24"/>
        </w:rPr>
        <w:t>👉</w:t>
      </w:r>
      <w:r w:rsidRPr="00841BF9">
        <w:rPr>
          <w:rFonts w:asciiTheme="majorHAnsi" w:hAnsiTheme="majorHAnsi" w:cstheme="majorHAnsi"/>
          <w:i/>
          <w:iCs/>
        </w:rPr>
        <w:t xml:space="preserve"> </w:t>
      </w:r>
      <w:r>
        <w:rPr>
          <w:rFonts w:asciiTheme="majorHAnsi" w:hAnsiTheme="majorHAnsi" w:cstheme="majorHAnsi"/>
          <w:i/>
          <w:iCs/>
        </w:rPr>
        <w:tab/>
      </w:r>
      <w:r w:rsidR="00B22902" w:rsidRPr="00B22902">
        <w:rPr>
          <w:rFonts w:asciiTheme="majorHAnsi" w:hAnsiTheme="majorHAnsi" w:cstheme="majorHAnsi"/>
          <w:i/>
          <w:iCs/>
        </w:rPr>
        <w:t>Utiliser des « fiches matricules ». Une explication proposée par M. Brèthes</w:t>
      </w:r>
    </w:p>
    <w:p w14:paraId="535CCE5D" w14:textId="358A196A" w:rsidR="00B13475" w:rsidRPr="00841BF9" w:rsidRDefault="003F0398" w:rsidP="00603138">
      <w:pPr>
        <w:ind w:left="700" w:hanging="700"/>
        <w:rPr>
          <w:rFonts w:asciiTheme="majorHAnsi" w:hAnsiTheme="majorHAnsi" w:cstheme="majorHAnsi"/>
          <w:i/>
          <w:iCs/>
        </w:rPr>
      </w:pPr>
      <w:r w:rsidRPr="00841BF9">
        <w:rPr>
          <w:rStyle w:val="s1"/>
          <w:rFonts w:ascii="Apple Color Emoji" w:hAnsi="Apple Color Emoji" w:cs="Apple Color Emoji"/>
          <w:i/>
          <w:iCs/>
          <w:sz w:val="24"/>
          <w:szCs w:val="24"/>
        </w:rPr>
        <w:t>👉</w:t>
      </w:r>
      <w:r w:rsidRPr="00841BF9">
        <w:rPr>
          <w:rFonts w:asciiTheme="majorHAnsi" w:hAnsiTheme="majorHAnsi" w:cstheme="majorHAnsi"/>
          <w:i/>
          <w:iCs/>
        </w:rPr>
        <w:t xml:space="preserve"> </w:t>
      </w:r>
      <w:r w:rsidRPr="00841BF9">
        <w:rPr>
          <w:rFonts w:asciiTheme="majorHAnsi" w:hAnsiTheme="majorHAnsi" w:cstheme="majorHAnsi"/>
          <w:i/>
          <w:iCs/>
        </w:rPr>
        <w:tab/>
      </w:r>
      <w:r w:rsidR="009341FD" w:rsidRPr="00841BF9">
        <w:rPr>
          <w:rFonts w:asciiTheme="majorHAnsi" w:hAnsiTheme="majorHAnsi" w:cstheme="majorHAnsi"/>
          <w:i/>
          <w:iCs/>
        </w:rPr>
        <w:t xml:space="preserve">La </w:t>
      </w:r>
      <w:r w:rsidR="00C00E51">
        <w:rPr>
          <w:rFonts w:asciiTheme="majorHAnsi" w:hAnsiTheme="majorHAnsi" w:cstheme="majorHAnsi"/>
          <w:i/>
          <w:iCs/>
        </w:rPr>
        <w:t xml:space="preserve">présentation de la </w:t>
      </w:r>
      <w:r w:rsidR="009341FD" w:rsidRPr="00841BF9">
        <w:rPr>
          <w:rFonts w:asciiTheme="majorHAnsi" w:hAnsiTheme="majorHAnsi" w:cstheme="majorHAnsi"/>
          <w:i/>
          <w:iCs/>
        </w:rPr>
        <w:t xml:space="preserve">publication du Service historique de la Défense, </w:t>
      </w:r>
      <w:r w:rsidR="000E0485" w:rsidRPr="00841BF9">
        <w:rPr>
          <w:rFonts w:asciiTheme="majorHAnsi" w:hAnsiTheme="majorHAnsi" w:cstheme="majorHAnsi"/>
          <w:i/>
          <w:iCs/>
        </w:rPr>
        <w:t>Archives militaires mode d’emploi, Archives et culture, 2026</w:t>
      </w:r>
    </w:p>
    <w:p w14:paraId="3CCCF3A5" w14:textId="51EF2D59" w:rsidR="00B13475" w:rsidRDefault="000719C3" w:rsidP="002E3884">
      <w:pPr>
        <w:ind w:left="700" w:hanging="700"/>
        <w:rPr>
          <w:rFonts w:asciiTheme="majorHAnsi" w:hAnsiTheme="majorHAnsi" w:cstheme="majorHAnsi"/>
          <w:i/>
          <w:iCs/>
        </w:rPr>
      </w:pPr>
      <w:r w:rsidRPr="00841BF9">
        <w:rPr>
          <w:rStyle w:val="s1"/>
          <w:rFonts w:ascii="Apple Color Emoji" w:hAnsi="Apple Color Emoji" w:cs="Apple Color Emoji"/>
          <w:i/>
          <w:iCs/>
          <w:sz w:val="24"/>
          <w:szCs w:val="24"/>
        </w:rPr>
        <w:t>👉</w:t>
      </w:r>
      <w:r w:rsidRPr="00841BF9">
        <w:rPr>
          <w:rFonts w:asciiTheme="majorHAnsi" w:hAnsiTheme="majorHAnsi" w:cstheme="majorHAnsi"/>
          <w:i/>
          <w:iCs/>
        </w:rPr>
        <w:t xml:space="preserve"> </w:t>
      </w:r>
      <w:r w:rsidRPr="00841BF9">
        <w:rPr>
          <w:rFonts w:asciiTheme="majorHAnsi" w:hAnsiTheme="majorHAnsi" w:cstheme="majorHAnsi"/>
          <w:i/>
          <w:iCs/>
        </w:rPr>
        <w:tab/>
        <w:t>La fiche de demande d’autorisation d’un registre matricule aux Archives départementales des Lande</w:t>
      </w:r>
      <w:r w:rsidR="00EE5E88">
        <w:rPr>
          <w:rFonts w:asciiTheme="majorHAnsi" w:hAnsiTheme="majorHAnsi" w:cstheme="majorHAnsi"/>
          <w:i/>
          <w:iCs/>
        </w:rPr>
        <w:t>s</w:t>
      </w:r>
      <w:r w:rsidR="0021791C">
        <w:rPr>
          <w:rFonts w:asciiTheme="majorHAnsi" w:hAnsiTheme="majorHAnsi" w:cstheme="majorHAnsi"/>
          <w:i/>
          <w:iCs/>
        </w:rPr>
        <w:t xml:space="preserve">. Une explication de Mme Carini qui </w:t>
      </w:r>
      <w:r w:rsidR="009A666A">
        <w:rPr>
          <w:rFonts w:asciiTheme="majorHAnsi" w:hAnsiTheme="majorHAnsi" w:cstheme="majorHAnsi"/>
          <w:i/>
          <w:iCs/>
        </w:rPr>
        <w:t>est applicable</w:t>
      </w:r>
      <w:r w:rsidR="0021791C">
        <w:rPr>
          <w:rFonts w:asciiTheme="majorHAnsi" w:hAnsiTheme="majorHAnsi" w:cstheme="majorHAnsi"/>
          <w:i/>
          <w:iCs/>
        </w:rPr>
        <w:t xml:space="preserve"> pour les autres Archives départementales </w:t>
      </w:r>
    </w:p>
    <w:p w14:paraId="0F6F4905" w14:textId="41F246BD" w:rsidR="006B7784" w:rsidRDefault="006B7784" w:rsidP="002E3884">
      <w:pPr>
        <w:ind w:left="700" w:hanging="700"/>
        <w:rPr>
          <w:rFonts w:asciiTheme="majorHAnsi" w:hAnsiTheme="majorHAnsi" w:cstheme="majorHAnsi"/>
          <w:i/>
          <w:iCs/>
        </w:rPr>
      </w:pPr>
      <w:r w:rsidRPr="00841BF9">
        <w:rPr>
          <w:rStyle w:val="s1"/>
          <w:rFonts w:ascii="Apple Color Emoji" w:hAnsi="Apple Color Emoji" w:cs="Apple Color Emoji"/>
          <w:i/>
          <w:iCs/>
          <w:sz w:val="24"/>
          <w:szCs w:val="24"/>
        </w:rPr>
        <w:t>👉</w:t>
      </w:r>
      <w:r>
        <w:rPr>
          <w:rStyle w:val="s1"/>
          <w:rFonts w:ascii="Apple Color Emoji" w:hAnsi="Apple Color Emoji" w:cs="Apple Color Emoji"/>
          <w:i/>
          <w:iCs/>
          <w:sz w:val="24"/>
          <w:szCs w:val="24"/>
        </w:rPr>
        <w:tab/>
      </w:r>
      <w:r w:rsidR="00F32094" w:rsidRPr="00F32094">
        <w:rPr>
          <w:rFonts w:asciiTheme="majorHAnsi" w:hAnsiTheme="majorHAnsi" w:cstheme="majorHAnsi"/>
          <w:i/>
          <w:iCs/>
        </w:rPr>
        <w:t>La fiche de présentation « Travailler avec l’</w:t>
      </w:r>
      <w:proofErr w:type="spellStart"/>
      <w:r w:rsidR="00F32094" w:rsidRPr="00F32094">
        <w:rPr>
          <w:rFonts w:asciiTheme="majorHAnsi" w:hAnsiTheme="majorHAnsi" w:cstheme="majorHAnsi"/>
          <w:i/>
          <w:iCs/>
        </w:rPr>
        <w:t>ONaC</w:t>
      </w:r>
      <w:proofErr w:type="spellEnd"/>
      <w:r w:rsidR="00F32094" w:rsidRPr="00F32094">
        <w:rPr>
          <w:rFonts w:asciiTheme="majorHAnsi" w:hAnsiTheme="majorHAnsi" w:cstheme="majorHAnsi"/>
          <w:i/>
          <w:iCs/>
        </w:rPr>
        <w:t>-VG ». Une explication de M. Lasserre</w:t>
      </w:r>
    </w:p>
    <w:p w14:paraId="6022F21F" w14:textId="77777777" w:rsidR="006B7784" w:rsidRPr="002E3884" w:rsidRDefault="006B7784" w:rsidP="002E3884">
      <w:pPr>
        <w:ind w:left="700" w:hanging="700"/>
        <w:rPr>
          <w:rFonts w:asciiTheme="majorHAnsi" w:hAnsiTheme="majorHAnsi" w:cstheme="majorHAnsi"/>
          <w:i/>
          <w:iCs/>
        </w:rPr>
      </w:pPr>
    </w:p>
    <w:p w14:paraId="3D4DBB57" w14:textId="79EAE836" w:rsidR="00FE4A7B" w:rsidRPr="006B7784" w:rsidRDefault="00FE4A7B">
      <w:pPr>
        <w:rPr>
          <w:rFonts w:ascii="Cambria" w:hAnsi="Cambria"/>
        </w:rPr>
      </w:pPr>
    </w:p>
    <w:p w14:paraId="5033A41B" w14:textId="77777777" w:rsidR="00E53779" w:rsidRDefault="00E53779" w:rsidP="00E53779">
      <w:pPr>
        <w:rPr>
          <w:u w:val="single"/>
        </w:rPr>
      </w:pPr>
    </w:p>
    <w:p w14:paraId="7A810598" w14:textId="77777777" w:rsidR="006979FF" w:rsidRDefault="006979FF" w:rsidP="00E53779">
      <w:pPr>
        <w:rPr>
          <w:u w:val="single"/>
        </w:rPr>
      </w:pPr>
    </w:p>
    <w:p w14:paraId="71483D1E" w14:textId="77777777" w:rsidR="006979FF" w:rsidRDefault="006979FF" w:rsidP="00E53779">
      <w:pPr>
        <w:rPr>
          <w:u w:val="single"/>
        </w:rPr>
      </w:pPr>
    </w:p>
    <w:p w14:paraId="50C4F91C" w14:textId="77777777" w:rsidR="006979FF" w:rsidRDefault="006979FF" w:rsidP="00E53779">
      <w:pPr>
        <w:rPr>
          <w:u w:val="single"/>
        </w:rPr>
      </w:pPr>
    </w:p>
    <w:p w14:paraId="18DBBB3A" w14:textId="77777777" w:rsidR="006979FF" w:rsidRDefault="006979FF" w:rsidP="00E53779">
      <w:pPr>
        <w:rPr>
          <w:u w:val="single"/>
        </w:rPr>
      </w:pPr>
    </w:p>
    <w:p w14:paraId="61317515" w14:textId="77777777" w:rsidR="006979FF" w:rsidRDefault="006979FF" w:rsidP="00E53779"/>
    <w:p w14:paraId="0BA30A23" w14:textId="77777777" w:rsidR="006979FF" w:rsidRDefault="006979FF" w:rsidP="00E53779"/>
    <w:p w14:paraId="45C4E97B" w14:textId="77777777" w:rsidR="006979FF" w:rsidRDefault="006979FF" w:rsidP="00E53779"/>
    <w:p w14:paraId="535C8304" w14:textId="77777777" w:rsidR="006979FF" w:rsidRDefault="006979FF" w:rsidP="00E53779"/>
    <w:p w14:paraId="58B98C7D" w14:textId="77777777" w:rsidR="00996A18" w:rsidRDefault="00996A18" w:rsidP="00E53779"/>
    <w:p w14:paraId="491CFC3E" w14:textId="77777777" w:rsidR="00996A18" w:rsidRDefault="00996A18" w:rsidP="00E53779"/>
    <w:p w14:paraId="2CCE979E" w14:textId="77777777" w:rsidR="00EE5E88" w:rsidRDefault="00EE5E88" w:rsidP="00E53779"/>
    <w:p w14:paraId="2382DC09" w14:textId="77777777" w:rsidR="001F14BF" w:rsidRDefault="001F14BF" w:rsidP="00E53779"/>
    <w:p w14:paraId="22F2BDCC" w14:textId="663D4A81" w:rsidR="006979FF" w:rsidRPr="00B22902" w:rsidRDefault="006979FF" w:rsidP="006979FF">
      <w:pPr>
        <w:pStyle w:val="Paragraphedeliste"/>
        <w:numPr>
          <w:ilvl w:val="0"/>
          <w:numId w:val="10"/>
        </w:numPr>
        <w:rPr>
          <w:rFonts w:asciiTheme="majorHAnsi" w:hAnsiTheme="majorHAnsi" w:cstheme="majorHAnsi"/>
          <w:u w:val="single"/>
        </w:rPr>
      </w:pPr>
      <w:r w:rsidRPr="00B22902">
        <w:rPr>
          <w:rFonts w:asciiTheme="majorHAnsi" w:hAnsiTheme="majorHAnsi" w:cstheme="majorHAnsi"/>
          <w:u w:val="single"/>
        </w:rPr>
        <w:lastRenderedPageBreak/>
        <w:t xml:space="preserve">Enseigner à partir du Monument aux </w:t>
      </w:r>
      <w:r w:rsidR="00587845">
        <w:rPr>
          <w:rFonts w:asciiTheme="majorHAnsi" w:hAnsiTheme="majorHAnsi" w:cstheme="majorHAnsi"/>
          <w:u w:val="single"/>
        </w:rPr>
        <w:t>m</w:t>
      </w:r>
      <w:r w:rsidRPr="00B22902">
        <w:rPr>
          <w:rFonts w:asciiTheme="majorHAnsi" w:hAnsiTheme="majorHAnsi" w:cstheme="majorHAnsi"/>
          <w:u w:val="single"/>
        </w:rPr>
        <w:t xml:space="preserve">orts de la commune </w:t>
      </w:r>
      <w:r w:rsidR="00841BF9" w:rsidRPr="00B22902">
        <w:rPr>
          <w:rFonts w:asciiTheme="majorHAnsi" w:hAnsiTheme="majorHAnsi" w:cstheme="majorHAnsi"/>
          <w:u w:val="single"/>
        </w:rPr>
        <w:t>de l’établissement d’exercice : d</w:t>
      </w:r>
      <w:r w:rsidR="007669BD" w:rsidRPr="00B22902">
        <w:rPr>
          <w:rFonts w:asciiTheme="majorHAnsi" w:hAnsiTheme="majorHAnsi" w:cstheme="majorHAnsi"/>
          <w:u w:val="single"/>
        </w:rPr>
        <w:t>u travail en histoire au travail d’équipe</w:t>
      </w:r>
    </w:p>
    <w:p w14:paraId="42952A11" w14:textId="77777777" w:rsidR="006979FF" w:rsidRPr="00B22902" w:rsidRDefault="006979FF" w:rsidP="006979FF">
      <w:pPr>
        <w:pStyle w:val="Paragraphedeliste"/>
        <w:rPr>
          <w:rFonts w:asciiTheme="majorHAnsi" w:hAnsiTheme="majorHAnsi" w:cstheme="majorHAnsi"/>
          <w:u w:val="single"/>
        </w:rPr>
      </w:pPr>
    </w:p>
    <w:p w14:paraId="5567EDE9" w14:textId="66420CF4" w:rsidR="006979FF" w:rsidRPr="00EC3F1C" w:rsidRDefault="006979FF" w:rsidP="006979FF">
      <w:pPr>
        <w:pStyle w:val="Paragraphedeliste"/>
        <w:numPr>
          <w:ilvl w:val="0"/>
          <w:numId w:val="11"/>
        </w:numPr>
        <w:rPr>
          <w:rFonts w:asciiTheme="majorHAnsi" w:hAnsiTheme="majorHAnsi" w:cstheme="majorHAnsi"/>
          <w:b/>
          <w:bCs/>
        </w:rPr>
      </w:pPr>
      <w:r w:rsidRPr="00EC3F1C">
        <w:rPr>
          <w:rFonts w:asciiTheme="majorHAnsi" w:hAnsiTheme="majorHAnsi" w:cstheme="majorHAnsi"/>
          <w:b/>
          <w:bCs/>
        </w:rPr>
        <w:t xml:space="preserve">Des objectifs ajustables </w:t>
      </w:r>
    </w:p>
    <w:p w14:paraId="36A2E9DE" w14:textId="77777777" w:rsidR="006979FF" w:rsidRPr="00B22902" w:rsidRDefault="006979FF" w:rsidP="00E53779">
      <w:pPr>
        <w:rPr>
          <w:rFonts w:asciiTheme="majorHAnsi" w:hAnsiTheme="majorHAnsi" w:cstheme="majorHAnsi"/>
        </w:rPr>
      </w:pPr>
    </w:p>
    <w:p w14:paraId="65E112BE" w14:textId="2EFA9BEC" w:rsidR="00E53779" w:rsidRPr="00B22902" w:rsidRDefault="00E53779" w:rsidP="00E53779">
      <w:pPr>
        <w:rPr>
          <w:rFonts w:asciiTheme="majorHAnsi" w:hAnsiTheme="majorHAnsi" w:cstheme="majorHAnsi"/>
        </w:rPr>
      </w:pPr>
      <w:r w:rsidRPr="00B22902">
        <w:rPr>
          <w:rFonts w:asciiTheme="majorHAnsi" w:hAnsiTheme="majorHAnsi" w:cstheme="majorHAnsi"/>
          <w:noProof/>
        </w:rPr>
        <w:drawing>
          <wp:inline distT="0" distB="0" distL="0" distR="0" wp14:anchorId="5F3C70B1" wp14:editId="42B90DBF">
            <wp:extent cx="4968896" cy="4563932"/>
            <wp:effectExtent l="0" t="0" r="0" b="8255"/>
            <wp:docPr id="767920194"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986B59B" w14:textId="77777777" w:rsidR="005932B5" w:rsidRPr="00B22902" w:rsidRDefault="005932B5" w:rsidP="005932B5">
      <w:pPr>
        <w:pStyle w:val="Paragraphedeliste"/>
        <w:rPr>
          <w:rFonts w:asciiTheme="majorHAnsi" w:hAnsiTheme="majorHAnsi" w:cstheme="majorHAnsi"/>
        </w:rPr>
      </w:pPr>
    </w:p>
    <w:p w14:paraId="6112ECDA" w14:textId="77777777" w:rsidR="00E53779" w:rsidRPr="00B22902" w:rsidRDefault="00E53779" w:rsidP="00E53779">
      <w:pPr>
        <w:pStyle w:val="Paragraphedeliste"/>
        <w:rPr>
          <w:rFonts w:asciiTheme="majorHAnsi" w:hAnsiTheme="majorHAnsi" w:cstheme="majorHAnsi"/>
        </w:rPr>
      </w:pPr>
    </w:p>
    <w:p w14:paraId="5C4A078B" w14:textId="77777777" w:rsidR="007669BD" w:rsidRPr="00B22902" w:rsidRDefault="007669BD" w:rsidP="000C62C8">
      <w:pPr>
        <w:rPr>
          <w:rFonts w:asciiTheme="majorHAnsi" w:hAnsiTheme="majorHAnsi" w:cstheme="majorHAnsi"/>
          <w:u w:val="single"/>
        </w:rPr>
      </w:pPr>
    </w:p>
    <w:p w14:paraId="6F7BA52A" w14:textId="348BACCE" w:rsidR="006979FF" w:rsidRPr="00EC3F1C" w:rsidRDefault="006979FF" w:rsidP="006979FF">
      <w:pPr>
        <w:pStyle w:val="Paragraphedeliste"/>
        <w:numPr>
          <w:ilvl w:val="0"/>
          <w:numId w:val="11"/>
        </w:numPr>
        <w:rPr>
          <w:rFonts w:asciiTheme="majorHAnsi" w:hAnsiTheme="majorHAnsi" w:cstheme="majorHAnsi"/>
          <w:b/>
          <w:bCs/>
        </w:rPr>
      </w:pPr>
      <w:r w:rsidRPr="00EC3F1C">
        <w:rPr>
          <w:rFonts w:asciiTheme="majorHAnsi" w:hAnsiTheme="majorHAnsi" w:cstheme="majorHAnsi"/>
          <w:b/>
          <w:bCs/>
        </w:rPr>
        <w:t xml:space="preserve">Une mise en œuvre ajustable </w:t>
      </w:r>
    </w:p>
    <w:p w14:paraId="655DE2C6" w14:textId="77777777" w:rsidR="00FE4A7B" w:rsidRPr="00B22902" w:rsidRDefault="00FE4A7B" w:rsidP="006979FF">
      <w:pPr>
        <w:rPr>
          <w:rFonts w:asciiTheme="majorHAnsi" w:hAnsiTheme="majorHAnsi" w:cstheme="majorHAnsi"/>
          <w:u w:val="single"/>
        </w:rPr>
      </w:pPr>
    </w:p>
    <w:p w14:paraId="0D7F1050" w14:textId="0FD023D6" w:rsidR="007669BD" w:rsidRPr="00BD5E57" w:rsidRDefault="007669BD" w:rsidP="006979FF">
      <w:pPr>
        <w:rPr>
          <w:rFonts w:asciiTheme="majorHAnsi" w:hAnsiTheme="majorHAnsi" w:cstheme="majorHAnsi"/>
          <w:u w:val="single"/>
        </w:rPr>
      </w:pPr>
      <w:r w:rsidRPr="00BD5E57">
        <w:rPr>
          <w:rStyle w:val="s1"/>
          <w:rFonts w:ascii="Apple Color Emoji" w:hAnsi="Apple Color Emoji" w:cs="Apple Color Emoji"/>
          <w:sz w:val="24"/>
          <w:szCs w:val="24"/>
        </w:rPr>
        <w:t>👉</w:t>
      </w:r>
      <w:r w:rsidRPr="00BD5E57">
        <w:rPr>
          <w:rFonts w:asciiTheme="majorHAnsi" w:hAnsiTheme="majorHAnsi" w:cstheme="majorHAnsi"/>
        </w:rPr>
        <w:t xml:space="preserve"> </w:t>
      </w:r>
      <w:r w:rsidRPr="00BD5E57">
        <w:rPr>
          <w:rFonts w:asciiTheme="majorHAnsi" w:hAnsiTheme="majorHAnsi" w:cstheme="majorHAnsi"/>
          <w:u w:val="single"/>
        </w:rPr>
        <w:t>Le Monument aux morts, objet d’histoire</w:t>
      </w:r>
      <w:r w:rsidR="00B423F5" w:rsidRPr="00BD5E57">
        <w:rPr>
          <w:rFonts w:asciiTheme="majorHAnsi" w:hAnsiTheme="majorHAnsi" w:cstheme="majorHAnsi"/>
          <w:u w:val="single"/>
        </w:rPr>
        <w:t xml:space="preserve"> et de mémoire</w:t>
      </w:r>
      <w:r w:rsidR="00B308D6" w:rsidRPr="00BD5E57">
        <w:rPr>
          <w:rFonts w:asciiTheme="majorHAnsi" w:hAnsiTheme="majorHAnsi" w:cstheme="majorHAnsi"/>
          <w:u w:val="single"/>
        </w:rPr>
        <w:t xml:space="preserve"> </w:t>
      </w:r>
    </w:p>
    <w:p w14:paraId="4FE1D1C0" w14:textId="77777777" w:rsidR="00361BDD" w:rsidRPr="00BD5E57" w:rsidRDefault="00361BDD" w:rsidP="00361BDD">
      <w:pPr>
        <w:rPr>
          <w:rFonts w:asciiTheme="majorHAnsi" w:hAnsiTheme="majorHAnsi" w:cstheme="majorHAnsi"/>
        </w:rPr>
      </w:pPr>
    </w:p>
    <w:p w14:paraId="0581CE04" w14:textId="631F1A03" w:rsidR="00361BDD" w:rsidRPr="00BD5E57" w:rsidRDefault="007309A1" w:rsidP="00361BDD">
      <w:pPr>
        <w:rPr>
          <w:rFonts w:asciiTheme="majorHAnsi" w:hAnsiTheme="majorHAnsi" w:cstheme="majorHAnsi"/>
        </w:rPr>
      </w:pPr>
      <w:r w:rsidRPr="00BD5E57">
        <w:rPr>
          <w:rFonts w:asciiTheme="majorHAnsi" w:hAnsiTheme="majorHAnsi" w:cstheme="majorHAnsi"/>
        </w:rPr>
        <w:t>Le</w:t>
      </w:r>
      <w:r w:rsidR="004A52B7" w:rsidRPr="00BD5E57">
        <w:rPr>
          <w:rFonts w:asciiTheme="majorHAnsi" w:hAnsiTheme="majorHAnsi" w:cstheme="majorHAnsi"/>
        </w:rPr>
        <w:t xml:space="preserve"> </w:t>
      </w:r>
      <w:r w:rsidRPr="00BD5E57">
        <w:rPr>
          <w:rFonts w:asciiTheme="majorHAnsi" w:hAnsiTheme="majorHAnsi" w:cstheme="majorHAnsi"/>
        </w:rPr>
        <w:t>Monument aux morts</w:t>
      </w:r>
      <w:r w:rsidR="004A52B7" w:rsidRPr="00BD5E57">
        <w:rPr>
          <w:rFonts w:asciiTheme="majorHAnsi" w:hAnsiTheme="majorHAnsi" w:cstheme="majorHAnsi"/>
        </w:rPr>
        <w:t xml:space="preserve"> est un support pour transmettre le passé. Il est possible d’animer </w:t>
      </w:r>
      <w:r w:rsidR="005D0A9C" w:rsidRPr="00BD5E57">
        <w:rPr>
          <w:rFonts w:asciiTheme="majorHAnsi" w:hAnsiTheme="majorHAnsi" w:cstheme="majorHAnsi"/>
        </w:rPr>
        <w:t>une</w:t>
      </w:r>
      <w:r w:rsidR="00361BDD" w:rsidRPr="00BD5E57">
        <w:rPr>
          <w:rFonts w:asciiTheme="majorHAnsi" w:hAnsiTheme="majorHAnsi" w:cstheme="majorHAnsi"/>
        </w:rPr>
        <w:t xml:space="preserve"> séquence en histoire sur un des conflits </w:t>
      </w:r>
      <w:r w:rsidR="005D0A9C" w:rsidRPr="00BD5E57">
        <w:rPr>
          <w:rFonts w:asciiTheme="majorHAnsi" w:hAnsiTheme="majorHAnsi" w:cstheme="majorHAnsi"/>
        </w:rPr>
        <w:t>armés des XXe et XXIe siècle</w:t>
      </w:r>
      <w:r w:rsidR="00A826CB" w:rsidRPr="00BD5E57">
        <w:rPr>
          <w:rFonts w:asciiTheme="majorHAnsi" w:hAnsiTheme="majorHAnsi" w:cstheme="majorHAnsi"/>
        </w:rPr>
        <w:t>s</w:t>
      </w:r>
      <w:r w:rsidR="004A52B7" w:rsidRPr="00BD5E57">
        <w:rPr>
          <w:rFonts w:asciiTheme="majorHAnsi" w:hAnsiTheme="majorHAnsi" w:cstheme="majorHAnsi"/>
        </w:rPr>
        <w:t xml:space="preserve"> à partir d’un travail sur ce monument. </w:t>
      </w:r>
    </w:p>
    <w:p w14:paraId="42B7DD90" w14:textId="77777777" w:rsidR="00361BDD" w:rsidRPr="00BD5E57" w:rsidRDefault="00361BDD" w:rsidP="006979FF">
      <w:pPr>
        <w:rPr>
          <w:rFonts w:asciiTheme="majorHAnsi" w:hAnsiTheme="majorHAnsi" w:cstheme="majorHAnsi"/>
          <w:u w:val="single"/>
        </w:rPr>
      </w:pPr>
    </w:p>
    <w:p w14:paraId="53BC9D6E" w14:textId="33C8796B" w:rsidR="00361BDD" w:rsidRPr="00BD5E57" w:rsidRDefault="008B66F7" w:rsidP="00361BDD">
      <w:pPr>
        <w:rPr>
          <w:rFonts w:asciiTheme="majorHAnsi" w:hAnsiTheme="majorHAnsi" w:cstheme="majorHAnsi"/>
        </w:rPr>
      </w:pPr>
      <w:r w:rsidRPr="00BD5E57">
        <w:rPr>
          <w:rFonts w:asciiTheme="majorHAnsi" w:hAnsiTheme="majorHAnsi" w:cstheme="majorHAnsi"/>
        </w:rPr>
        <w:t xml:space="preserve">Nous pouvons </w:t>
      </w:r>
      <w:r w:rsidR="00EE5E88" w:rsidRPr="00BD5E57">
        <w:rPr>
          <w:rFonts w:asciiTheme="majorHAnsi" w:hAnsiTheme="majorHAnsi" w:cstheme="majorHAnsi"/>
        </w:rPr>
        <w:t>former</w:t>
      </w:r>
      <w:r w:rsidR="00B308D6" w:rsidRPr="00BD5E57">
        <w:rPr>
          <w:rFonts w:asciiTheme="majorHAnsi" w:hAnsiTheme="majorHAnsi" w:cstheme="majorHAnsi"/>
        </w:rPr>
        <w:t xml:space="preserve"> les élèves à la méthode de la recherche en histoire</w:t>
      </w:r>
      <w:r w:rsidR="00361BDD" w:rsidRPr="00BD5E57">
        <w:rPr>
          <w:rFonts w:asciiTheme="majorHAnsi" w:hAnsiTheme="majorHAnsi" w:cstheme="majorHAnsi"/>
        </w:rPr>
        <w:t xml:space="preserve"> </w:t>
      </w:r>
      <w:r w:rsidR="00A03790" w:rsidRPr="00BD5E57">
        <w:rPr>
          <w:rFonts w:asciiTheme="majorHAnsi" w:hAnsiTheme="majorHAnsi" w:cstheme="majorHAnsi"/>
        </w:rPr>
        <w:t>en utilisant les archives qui nous renseignent sur les soldats</w:t>
      </w:r>
      <w:r w:rsidR="000962DB" w:rsidRPr="00BD5E57">
        <w:rPr>
          <w:rFonts w:asciiTheme="majorHAnsi" w:hAnsiTheme="majorHAnsi" w:cstheme="majorHAnsi"/>
        </w:rPr>
        <w:t xml:space="preserve"> morts durant les conflits</w:t>
      </w:r>
      <w:r w:rsidR="00361BDD" w:rsidRPr="00BD5E57">
        <w:rPr>
          <w:rFonts w:asciiTheme="majorHAnsi" w:hAnsiTheme="majorHAnsi" w:cstheme="majorHAnsi"/>
        </w:rPr>
        <w:t xml:space="preserve">. </w:t>
      </w:r>
      <w:r w:rsidRPr="00BD5E57">
        <w:rPr>
          <w:rFonts w:asciiTheme="majorHAnsi" w:hAnsiTheme="majorHAnsi" w:cstheme="majorHAnsi"/>
        </w:rPr>
        <w:t>Et, n</w:t>
      </w:r>
      <w:r w:rsidR="00EE5E88" w:rsidRPr="00BD5E57">
        <w:rPr>
          <w:rFonts w:asciiTheme="majorHAnsi" w:hAnsiTheme="majorHAnsi" w:cstheme="majorHAnsi"/>
        </w:rPr>
        <w:t xml:space="preserve">ous pouvons enrichir cette formation avec </w:t>
      </w:r>
      <w:r w:rsidR="00BD5E57" w:rsidRPr="00BD5E57">
        <w:rPr>
          <w:rFonts w:asciiTheme="majorHAnsi" w:hAnsiTheme="majorHAnsi" w:cstheme="majorHAnsi"/>
        </w:rPr>
        <w:t>un travail sur les sources et notamment par une étude des</w:t>
      </w:r>
      <w:r w:rsidR="00361BDD" w:rsidRPr="00BD5E57">
        <w:rPr>
          <w:rFonts w:asciiTheme="majorHAnsi" w:hAnsiTheme="majorHAnsi" w:cstheme="majorHAnsi"/>
        </w:rPr>
        <w:t xml:space="preserve"> </w:t>
      </w:r>
      <w:r w:rsidR="003E172C" w:rsidRPr="00BD5E57">
        <w:rPr>
          <w:rFonts w:asciiTheme="majorHAnsi" w:hAnsiTheme="majorHAnsi" w:cstheme="majorHAnsi"/>
        </w:rPr>
        <w:t>témoignage</w:t>
      </w:r>
      <w:r w:rsidR="00EE5E88" w:rsidRPr="00BD5E57">
        <w:rPr>
          <w:rFonts w:asciiTheme="majorHAnsi" w:hAnsiTheme="majorHAnsi" w:cstheme="majorHAnsi"/>
        </w:rPr>
        <w:t>s</w:t>
      </w:r>
      <w:r w:rsidR="00BD5E57" w:rsidRPr="00BD5E57">
        <w:rPr>
          <w:rFonts w:asciiTheme="majorHAnsi" w:hAnsiTheme="majorHAnsi" w:cstheme="majorHAnsi"/>
        </w:rPr>
        <w:t xml:space="preserve">. </w:t>
      </w:r>
    </w:p>
    <w:p w14:paraId="5F92009C" w14:textId="15E42C6A" w:rsidR="00B308D6" w:rsidRPr="00BD5E57" w:rsidRDefault="00361BDD" w:rsidP="00361BDD">
      <w:pPr>
        <w:rPr>
          <w:rFonts w:asciiTheme="majorHAnsi" w:hAnsiTheme="majorHAnsi" w:cstheme="majorHAnsi"/>
        </w:rPr>
      </w:pPr>
      <w:r w:rsidRPr="00BD5E57">
        <w:rPr>
          <w:rFonts w:asciiTheme="majorHAnsi" w:hAnsiTheme="majorHAnsi" w:cstheme="majorHAnsi"/>
        </w:rPr>
        <w:t xml:space="preserve">Les compétences </w:t>
      </w:r>
      <w:r w:rsidR="00A03790" w:rsidRPr="00BD5E57">
        <w:rPr>
          <w:rFonts w:asciiTheme="majorHAnsi" w:hAnsiTheme="majorHAnsi" w:cstheme="majorHAnsi"/>
        </w:rPr>
        <w:t xml:space="preserve">et les capacités </w:t>
      </w:r>
      <w:r w:rsidRPr="00BD5E57">
        <w:rPr>
          <w:rFonts w:asciiTheme="majorHAnsi" w:hAnsiTheme="majorHAnsi" w:cstheme="majorHAnsi"/>
        </w:rPr>
        <w:t xml:space="preserve">travaillées </w:t>
      </w:r>
      <w:r w:rsidR="00EE5E88" w:rsidRPr="00BD5E57">
        <w:rPr>
          <w:rFonts w:asciiTheme="majorHAnsi" w:hAnsiTheme="majorHAnsi" w:cstheme="majorHAnsi"/>
        </w:rPr>
        <w:t xml:space="preserve">avec les élèves </w:t>
      </w:r>
      <w:r w:rsidRPr="00BD5E57">
        <w:rPr>
          <w:rFonts w:asciiTheme="majorHAnsi" w:hAnsiTheme="majorHAnsi" w:cstheme="majorHAnsi"/>
        </w:rPr>
        <w:t>sont</w:t>
      </w:r>
      <w:r w:rsidR="00FB3606" w:rsidRPr="00BD5E57">
        <w:rPr>
          <w:rFonts w:asciiTheme="majorHAnsi" w:hAnsiTheme="majorHAnsi" w:cstheme="majorHAnsi"/>
        </w:rPr>
        <w:t xml:space="preserve"> : </w:t>
      </w:r>
      <w:r w:rsidR="008B66F7" w:rsidRPr="00BD5E57">
        <w:rPr>
          <w:rFonts w:asciiTheme="majorHAnsi" w:hAnsiTheme="majorHAnsi" w:cstheme="majorHAnsi"/>
        </w:rPr>
        <w:t>a</w:t>
      </w:r>
      <w:r w:rsidRPr="00BD5E57">
        <w:rPr>
          <w:rFonts w:asciiTheme="majorHAnsi" w:hAnsiTheme="majorHAnsi" w:cstheme="majorHAnsi"/>
        </w:rPr>
        <w:t>nalyser et comprendre un document</w:t>
      </w:r>
      <w:r w:rsidR="00FB3606" w:rsidRPr="00BD5E57">
        <w:rPr>
          <w:rFonts w:asciiTheme="majorHAnsi" w:hAnsiTheme="majorHAnsi" w:cstheme="majorHAnsi"/>
        </w:rPr>
        <w:t>,</w:t>
      </w:r>
      <w:r w:rsidRPr="00BD5E57">
        <w:rPr>
          <w:rFonts w:asciiTheme="majorHAnsi" w:hAnsiTheme="majorHAnsi" w:cstheme="majorHAnsi"/>
        </w:rPr>
        <w:t xml:space="preserve"> </w:t>
      </w:r>
      <w:r w:rsidR="00FB3606" w:rsidRPr="00BD5E57">
        <w:rPr>
          <w:rFonts w:asciiTheme="majorHAnsi" w:hAnsiTheme="majorHAnsi" w:cstheme="majorHAnsi"/>
        </w:rPr>
        <w:t>e</w:t>
      </w:r>
      <w:r w:rsidRPr="00BD5E57">
        <w:rPr>
          <w:rFonts w:asciiTheme="majorHAnsi" w:hAnsiTheme="majorHAnsi" w:cstheme="majorHAnsi"/>
        </w:rPr>
        <w:t>xercer son esprit critique</w:t>
      </w:r>
      <w:r w:rsidR="00FB3606" w:rsidRPr="00BD5E57">
        <w:rPr>
          <w:rFonts w:asciiTheme="majorHAnsi" w:hAnsiTheme="majorHAnsi" w:cstheme="majorHAnsi"/>
        </w:rPr>
        <w:t xml:space="preserve"> et </w:t>
      </w:r>
      <w:r w:rsidR="004762F4" w:rsidRPr="00BD5E57">
        <w:rPr>
          <w:rFonts w:asciiTheme="majorHAnsi" w:hAnsiTheme="majorHAnsi" w:cstheme="majorHAnsi"/>
        </w:rPr>
        <w:t>rédiger un texte</w:t>
      </w:r>
      <w:r w:rsidRPr="00BD5E57">
        <w:rPr>
          <w:rFonts w:asciiTheme="majorHAnsi" w:hAnsiTheme="majorHAnsi" w:cstheme="majorHAnsi"/>
        </w:rPr>
        <w:t xml:space="preserve">. </w:t>
      </w:r>
      <w:r w:rsidR="00A03790" w:rsidRPr="00BD5E57">
        <w:rPr>
          <w:rFonts w:asciiTheme="majorHAnsi" w:hAnsiTheme="majorHAnsi" w:cstheme="majorHAnsi"/>
        </w:rPr>
        <w:t xml:space="preserve">Se documenter, coopérer et </w:t>
      </w:r>
      <w:r w:rsidR="00A03790" w:rsidRPr="00BD5E57">
        <w:rPr>
          <w:rFonts w:asciiTheme="majorHAnsi" w:hAnsiTheme="majorHAnsi" w:cstheme="majorHAnsi"/>
        </w:rPr>
        <w:lastRenderedPageBreak/>
        <w:t xml:space="preserve">mutualiser, effectuer une recherche en autonomie et enfin avoir une démarche réflexive et argumentée. </w:t>
      </w:r>
    </w:p>
    <w:p w14:paraId="2BD7237C" w14:textId="77777777" w:rsidR="00EE5E88" w:rsidRPr="00BD5E57" w:rsidRDefault="00EE5E88" w:rsidP="00361BDD">
      <w:pPr>
        <w:rPr>
          <w:rFonts w:asciiTheme="majorHAnsi" w:hAnsiTheme="majorHAnsi" w:cstheme="majorHAnsi"/>
        </w:rPr>
      </w:pPr>
    </w:p>
    <w:p w14:paraId="7A6DACA3" w14:textId="1E9271CB" w:rsidR="00EE5E88" w:rsidRPr="00361BDD" w:rsidRDefault="00EE5E88" w:rsidP="00361BDD">
      <w:pPr>
        <w:rPr>
          <w:rFonts w:ascii="Avenir Book" w:hAnsi="Avenir Book"/>
        </w:rPr>
      </w:pPr>
      <w:r w:rsidRPr="00BD5E57">
        <w:rPr>
          <w:rFonts w:asciiTheme="majorHAnsi" w:hAnsiTheme="majorHAnsi" w:cstheme="majorHAnsi"/>
        </w:rPr>
        <w:t>Ce projet peut également conduire à un travail sur l</w:t>
      </w:r>
      <w:r w:rsidR="004E0D70" w:rsidRPr="00BD5E57">
        <w:rPr>
          <w:rFonts w:asciiTheme="majorHAnsi" w:hAnsiTheme="majorHAnsi" w:cstheme="majorHAnsi"/>
        </w:rPr>
        <w:t xml:space="preserve">a </w:t>
      </w:r>
      <w:r w:rsidRPr="00BD5E57">
        <w:rPr>
          <w:rFonts w:asciiTheme="majorHAnsi" w:hAnsiTheme="majorHAnsi" w:cstheme="majorHAnsi"/>
        </w:rPr>
        <w:t xml:space="preserve">mémoire </w:t>
      </w:r>
      <w:r w:rsidR="003D7860" w:rsidRPr="00BD5E57">
        <w:rPr>
          <w:rFonts w:asciiTheme="majorHAnsi" w:hAnsiTheme="majorHAnsi" w:cstheme="majorHAnsi"/>
        </w:rPr>
        <w:t>particulièrement avec les classes de</w:t>
      </w:r>
      <w:r w:rsidRPr="00BD5E57">
        <w:rPr>
          <w:rFonts w:asciiTheme="majorHAnsi" w:hAnsiTheme="majorHAnsi" w:cstheme="majorHAnsi"/>
        </w:rPr>
        <w:t xml:space="preserve"> Terminale</w:t>
      </w:r>
      <w:r w:rsidR="00D01F7C" w:rsidRPr="00BD5E57">
        <w:rPr>
          <w:rFonts w:asciiTheme="majorHAnsi" w:hAnsiTheme="majorHAnsi" w:cstheme="majorHAnsi"/>
        </w:rPr>
        <w:t xml:space="preserve"> qui ont l’</w:t>
      </w:r>
      <w:r w:rsidR="003D7860" w:rsidRPr="00BD5E57">
        <w:rPr>
          <w:rFonts w:asciiTheme="majorHAnsi" w:hAnsiTheme="majorHAnsi" w:cstheme="majorHAnsi"/>
        </w:rPr>
        <w:t>enseignement de spécialité « </w:t>
      </w:r>
      <w:r w:rsidRPr="00BD5E57">
        <w:rPr>
          <w:rFonts w:asciiTheme="majorHAnsi" w:hAnsiTheme="majorHAnsi" w:cstheme="majorHAnsi"/>
        </w:rPr>
        <w:t>H</w:t>
      </w:r>
      <w:r w:rsidR="003D7860" w:rsidRPr="00BD5E57">
        <w:rPr>
          <w:rFonts w:asciiTheme="majorHAnsi" w:hAnsiTheme="majorHAnsi" w:cstheme="majorHAnsi"/>
        </w:rPr>
        <w:t>istoire</w:t>
      </w:r>
      <w:r w:rsidR="00D01F7C" w:rsidRPr="00BD5E57">
        <w:rPr>
          <w:rFonts w:asciiTheme="majorHAnsi" w:hAnsiTheme="majorHAnsi" w:cstheme="majorHAnsi"/>
        </w:rPr>
        <w:t xml:space="preserve">, </w:t>
      </w:r>
      <w:r w:rsidRPr="00BD5E57">
        <w:rPr>
          <w:rFonts w:asciiTheme="majorHAnsi" w:hAnsiTheme="majorHAnsi" w:cstheme="majorHAnsi"/>
        </w:rPr>
        <w:t>G</w:t>
      </w:r>
      <w:r w:rsidR="003D7860" w:rsidRPr="00BD5E57">
        <w:rPr>
          <w:rFonts w:asciiTheme="majorHAnsi" w:hAnsiTheme="majorHAnsi" w:cstheme="majorHAnsi"/>
        </w:rPr>
        <w:t>éographie</w:t>
      </w:r>
      <w:r w:rsidR="00D01F7C" w:rsidRPr="00BD5E57">
        <w:rPr>
          <w:rFonts w:asciiTheme="majorHAnsi" w:hAnsiTheme="majorHAnsi" w:cstheme="majorHAnsi"/>
        </w:rPr>
        <w:t>,</w:t>
      </w:r>
      <w:r w:rsidR="003D7860" w:rsidRPr="00BD5E57">
        <w:rPr>
          <w:rFonts w:asciiTheme="majorHAnsi" w:hAnsiTheme="majorHAnsi" w:cstheme="majorHAnsi"/>
        </w:rPr>
        <w:t xml:space="preserve"> </w:t>
      </w:r>
      <w:r w:rsidRPr="00BD5E57">
        <w:rPr>
          <w:rFonts w:asciiTheme="majorHAnsi" w:hAnsiTheme="majorHAnsi" w:cstheme="majorHAnsi"/>
        </w:rPr>
        <w:t>G</w:t>
      </w:r>
      <w:r w:rsidR="003D7860" w:rsidRPr="00BD5E57">
        <w:rPr>
          <w:rFonts w:asciiTheme="majorHAnsi" w:hAnsiTheme="majorHAnsi" w:cstheme="majorHAnsi"/>
        </w:rPr>
        <w:t xml:space="preserve">éopolitique et </w:t>
      </w:r>
      <w:r w:rsidRPr="00BD5E57">
        <w:rPr>
          <w:rFonts w:asciiTheme="majorHAnsi" w:hAnsiTheme="majorHAnsi" w:cstheme="majorHAnsi"/>
        </w:rPr>
        <w:t>S</w:t>
      </w:r>
      <w:r w:rsidR="003D7860" w:rsidRPr="00BD5E57">
        <w:rPr>
          <w:rFonts w:asciiTheme="majorHAnsi" w:hAnsiTheme="majorHAnsi" w:cstheme="majorHAnsi"/>
        </w:rPr>
        <w:t xml:space="preserve">ciences </w:t>
      </w:r>
      <w:r w:rsidRPr="00BD5E57">
        <w:rPr>
          <w:rFonts w:asciiTheme="majorHAnsi" w:hAnsiTheme="majorHAnsi" w:cstheme="majorHAnsi"/>
        </w:rPr>
        <w:t>P</w:t>
      </w:r>
      <w:r w:rsidR="003D7860" w:rsidRPr="00BD5E57">
        <w:rPr>
          <w:rFonts w:asciiTheme="majorHAnsi" w:hAnsiTheme="majorHAnsi" w:cstheme="majorHAnsi"/>
        </w:rPr>
        <w:t>olitiques </w:t>
      </w:r>
      <w:r w:rsidR="00A03790" w:rsidRPr="00BD5E57">
        <w:rPr>
          <w:rFonts w:asciiTheme="majorHAnsi" w:hAnsiTheme="majorHAnsi" w:cstheme="majorHAnsi"/>
        </w:rPr>
        <w:t>(HGGSP)</w:t>
      </w:r>
      <w:r w:rsidR="000962DB" w:rsidRPr="00BD5E57">
        <w:rPr>
          <w:rFonts w:asciiTheme="majorHAnsi" w:hAnsiTheme="majorHAnsi" w:cstheme="majorHAnsi"/>
        </w:rPr>
        <w:t xml:space="preserve"> </w:t>
      </w:r>
      <w:r w:rsidR="003D7860" w:rsidRPr="00BD5E57">
        <w:rPr>
          <w:rFonts w:asciiTheme="majorHAnsi" w:hAnsiTheme="majorHAnsi" w:cstheme="majorHAnsi"/>
        </w:rPr>
        <w:t>»</w:t>
      </w:r>
      <w:r w:rsidRPr="00BD5E57">
        <w:rPr>
          <w:rFonts w:asciiTheme="majorHAnsi" w:hAnsiTheme="majorHAnsi" w:cstheme="majorHAnsi"/>
        </w:rPr>
        <w:t xml:space="preserve"> (Thème 3. Histoire et mémoires).</w:t>
      </w:r>
      <w:r>
        <w:rPr>
          <w:rFonts w:asciiTheme="majorHAnsi" w:hAnsiTheme="majorHAnsi" w:cstheme="majorHAnsi"/>
        </w:rPr>
        <w:t xml:space="preserve"> </w:t>
      </w:r>
    </w:p>
    <w:p w14:paraId="46E79A99" w14:textId="77777777" w:rsidR="007A7E0B" w:rsidRPr="00B22902" w:rsidRDefault="007A7E0B" w:rsidP="007A7E0B">
      <w:pPr>
        <w:rPr>
          <w:rFonts w:asciiTheme="majorHAnsi" w:hAnsiTheme="majorHAnsi" w:cstheme="majorHAnsi"/>
        </w:rPr>
      </w:pPr>
    </w:p>
    <w:p w14:paraId="2622B932" w14:textId="6BE2CB3F" w:rsidR="007A7E0B" w:rsidRPr="00B22902" w:rsidRDefault="007A7E0B" w:rsidP="007A7E0B">
      <w:pPr>
        <w:rPr>
          <w:rFonts w:asciiTheme="majorHAnsi" w:hAnsiTheme="majorHAnsi" w:cstheme="majorHAnsi"/>
          <w:u w:val="single"/>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Pr="00B22902">
        <w:rPr>
          <w:rFonts w:asciiTheme="majorHAnsi" w:hAnsiTheme="majorHAnsi" w:cstheme="majorHAnsi"/>
          <w:u w:val="single"/>
        </w:rPr>
        <w:t>Le Monument aux morts</w:t>
      </w:r>
      <w:r w:rsidR="000E6940" w:rsidRPr="00B22902">
        <w:rPr>
          <w:rFonts w:asciiTheme="majorHAnsi" w:hAnsiTheme="majorHAnsi" w:cstheme="majorHAnsi"/>
          <w:u w:val="single"/>
        </w:rPr>
        <w:t xml:space="preserve"> et le PARCOURS CITOYEN des élèves</w:t>
      </w:r>
    </w:p>
    <w:p w14:paraId="0B77CB3C" w14:textId="77777777" w:rsidR="004762F4" w:rsidRDefault="004762F4" w:rsidP="004762F4">
      <w:pPr>
        <w:rPr>
          <w:rFonts w:asciiTheme="majorHAnsi" w:hAnsiTheme="majorHAnsi" w:cstheme="majorHAnsi"/>
        </w:rPr>
      </w:pPr>
    </w:p>
    <w:p w14:paraId="2ACB2DD0" w14:textId="23D424C0" w:rsidR="004762F4" w:rsidRPr="004762F4" w:rsidRDefault="007A7E0B" w:rsidP="004762F4">
      <w:pPr>
        <w:rPr>
          <w:rFonts w:asciiTheme="majorHAnsi" w:hAnsiTheme="majorHAnsi" w:cstheme="majorHAnsi"/>
        </w:rPr>
      </w:pPr>
      <w:r w:rsidRPr="004762F4">
        <w:rPr>
          <w:rFonts w:asciiTheme="majorHAnsi" w:hAnsiTheme="majorHAnsi" w:cstheme="majorHAnsi"/>
        </w:rPr>
        <w:t xml:space="preserve">Le Monument aux morts </w:t>
      </w:r>
      <w:r w:rsidR="004762F4">
        <w:rPr>
          <w:rFonts w:asciiTheme="majorHAnsi" w:hAnsiTheme="majorHAnsi" w:cstheme="majorHAnsi"/>
        </w:rPr>
        <w:t xml:space="preserve">invite à travailler sur </w:t>
      </w:r>
      <w:r w:rsidRPr="004762F4">
        <w:rPr>
          <w:rFonts w:asciiTheme="majorHAnsi" w:hAnsiTheme="majorHAnsi" w:cstheme="majorHAnsi"/>
        </w:rPr>
        <w:t>le devoir de mémoire</w:t>
      </w:r>
      <w:r w:rsidR="004762F4">
        <w:rPr>
          <w:rFonts w:asciiTheme="majorHAnsi" w:hAnsiTheme="majorHAnsi" w:cstheme="majorHAnsi"/>
        </w:rPr>
        <w:t xml:space="preserve">. Les élèves découvriront le rôle mémoriel de ce monument </w:t>
      </w:r>
      <w:r w:rsidR="00FB3606">
        <w:rPr>
          <w:rFonts w:asciiTheme="majorHAnsi" w:hAnsiTheme="majorHAnsi" w:cstheme="majorHAnsi"/>
        </w:rPr>
        <w:t>« </w:t>
      </w:r>
      <w:r w:rsidR="004762F4">
        <w:rPr>
          <w:rFonts w:asciiTheme="majorHAnsi" w:hAnsiTheme="majorHAnsi" w:cstheme="majorHAnsi"/>
        </w:rPr>
        <w:t xml:space="preserve">de </w:t>
      </w:r>
      <w:r w:rsidR="00FB3606">
        <w:rPr>
          <w:rFonts w:asciiTheme="majorHAnsi" w:hAnsiTheme="majorHAnsi" w:cstheme="majorHAnsi"/>
        </w:rPr>
        <w:t>paix » et de « souvenir des guerres »</w:t>
      </w:r>
      <w:r w:rsidR="004762F4">
        <w:rPr>
          <w:rFonts w:asciiTheme="majorHAnsi" w:hAnsiTheme="majorHAnsi" w:cstheme="majorHAnsi"/>
        </w:rPr>
        <w:t xml:space="preserve"> et pourront participer à des cérémonies commémoratives. Ça sera l’occasion de leur faire d</w:t>
      </w:r>
      <w:r w:rsidR="004762F4" w:rsidRPr="004762F4">
        <w:rPr>
          <w:rFonts w:asciiTheme="majorHAnsi" w:hAnsiTheme="majorHAnsi" w:cstheme="majorHAnsi"/>
        </w:rPr>
        <w:t>écouvrir le rôle des porte-drapeaux</w:t>
      </w:r>
      <w:r w:rsidR="004762F4">
        <w:rPr>
          <w:rFonts w:asciiTheme="majorHAnsi" w:hAnsiTheme="majorHAnsi" w:cstheme="majorHAnsi"/>
        </w:rPr>
        <w:t xml:space="preserve">. </w:t>
      </w:r>
    </w:p>
    <w:p w14:paraId="0F12FFA3" w14:textId="77777777" w:rsidR="004762F4" w:rsidRDefault="004762F4" w:rsidP="004762F4">
      <w:pPr>
        <w:rPr>
          <w:rFonts w:asciiTheme="majorHAnsi" w:hAnsiTheme="majorHAnsi" w:cstheme="majorHAnsi"/>
        </w:rPr>
      </w:pPr>
    </w:p>
    <w:p w14:paraId="2524AE9B" w14:textId="77777777" w:rsidR="008A7EFB" w:rsidRDefault="004762F4" w:rsidP="008A7EFB">
      <w:pPr>
        <w:rPr>
          <w:rFonts w:asciiTheme="majorHAnsi" w:hAnsiTheme="majorHAnsi" w:cstheme="majorHAnsi"/>
        </w:rPr>
      </w:pPr>
      <w:r>
        <w:rPr>
          <w:rFonts w:asciiTheme="majorHAnsi" w:hAnsiTheme="majorHAnsi" w:cstheme="majorHAnsi"/>
        </w:rPr>
        <w:t xml:space="preserve">Si l’enseignant choisit de développer le travail </w:t>
      </w:r>
      <w:r w:rsidR="008977FB">
        <w:rPr>
          <w:rFonts w:asciiTheme="majorHAnsi" w:hAnsiTheme="majorHAnsi" w:cstheme="majorHAnsi"/>
        </w:rPr>
        <w:t xml:space="preserve">avec ses </w:t>
      </w:r>
      <w:r>
        <w:rPr>
          <w:rFonts w:asciiTheme="majorHAnsi" w:hAnsiTheme="majorHAnsi" w:cstheme="majorHAnsi"/>
        </w:rPr>
        <w:t>classe</w:t>
      </w:r>
      <w:r w:rsidR="008977FB">
        <w:rPr>
          <w:rFonts w:asciiTheme="majorHAnsi" w:hAnsiTheme="majorHAnsi" w:cstheme="majorHAnsi"/>
        </w:rPr>
        <w:t>s</w:t>
      </w:r>
      <w:r>
        <w:rPr>
          <w:rFonts w:asciiTheme="majorHAnsi" w:hAnsiTheme="majorHAnsi" w:cstheme="majorHAnsi"/>
        </w:rPr>
        <w:t>, il pourra valoriser l’engagement des élèves dans la</w:t>
      </w:r>
      <w:r w:rsidR="000E6940" w:rsidRPr="004762F4">
        <w:rPr>
          <w:rFonts w:asciiTheme="majorHAnsi" w:hAnsiTheme="majorHAnsi" w:cstheme="majorHAnsi"/>
        </w:rPr>
        <w:t xml:space="preserve"> </w:t>
      </w:r>
      <w:r>
        <w:rPr>
          <w:rFonts w:asciiTheme="majorHAnsi" w:hAnsiTheme="majorHAnsi" w:cstheme="majorHAnsi"/>
        </w:rPr>
        <w:t xml:space="preserve">réalisation d’une </w:t>
      </w:r>
      <w:r w:rsidR="007A7E0B" w:rsidRPr="004762F4">
        <w:rPr>
          <w:rFonts w:asciiTheme="majorHAnsi" w:hAnsiTheme="majorHAnsi" w:cstheme="majorHAnsi"/>
        </w:rPr>
        <w:t>exposition</w:t>
      </w:r>
      <w:r w:rsidR="000E6940" w:rsidRPr="004762F4">
        <w:rPr>
          <w:rFonts w:asciiTheme="majorHAnsi" w:hAnsiTheme="majorHAnsi" w:cstheme="majorHAnsi"/>
        </w:rPr>
        <w:t xml:space="preserve"> de leurs travaux de recherche</w:t>
      </w:r>
      <w:r>
        <w:rPr>
          <w:rFonts w:asciiTheme="majorHAnsi" w:hAnsiTheme="majorHAnsi" w:cstheme="majorHAnsi"/>
        </w:rPr>
        <w:t xml:space="preserve"> </w:t>
      </w:r>
      <w:r w:rsidR="008977FB">
        <w:rPr>
          <w:rFonts w:asciiTheme="majorHAnsi" w:hAnsiTheme="majorHAnsi" w:cstheme="majorHAnsi"/>
        </w:rPr>
        <w:t xml:space="preserve">dans leur établissement scolaire </w:t>
      </w:r>
      <w:r>
        <w:rPr>
          <w:rFonts w:asciiTheme="majorHAnsi" w:hAnsiTheme="majorHAnsi" w:cstheme="majorHAnsi"/>
        </w:rPr>
        <w:t xml:space="preserve">et dans l’organisation de </w:t>
      </w:r>
      <w:r w:rsidR="007A7E0B" w:rsidRPr="004762F4">
        <w:rPr>
          <w:rFonts w:asciiTheme="majorHAnsi" w:hAnsiTheme="majorHAnsi" w:cstheme="majorHAnsi"/>
        </w:rPr>
        <w:t>temps d’échanges avec leurs camarades</w:t>
      </w:r>
      <w:r>
        <w:rPr>
          <w:rFonts w:asciiTheme="majorHAnsi" w:hAnsiTheme="majorHAnsi" w:cstheme="majorHAnsi"/>
        </w:rPr>
        <w:t xml:space="preserve">. Ce travail peut être présenté lors des commémorations dans la commune d’exercice. </w:t>
      </w:r>
    </w:p>
    <w:p w14:paraId="780C20F5" w14:textId="77777777" w:rsidR="004A52B7" w:rsidRDefault="004A52B7" w:rsidP="008A7EFB">
      <w:pPr>
        <w:rPr>
          <w:rFonts w:asciiTheme="majorHAnsi" w:hAnsiTheme="majorHAnsi" w:cstheme="majorHAnsi"/>
        </w:rPr>
      </w:pPr>
    </w:p>
    <w:p w14:paraId="7A6386C1" w14:textId="5E8811EE" w:rsidR="008A7EFB" w:rsidRDefault="008A7EFB" w:rsidP="008A7EFB">
      <w:pPr>
        <w:rPr>
          <w:rFonts w:asciiTheme="majorHAnsi" w:hAnsiTheme="majorHAnsi" w:cstheme="majorHAnsi"/>
        </w:rPr>
      </w:pPr>
      <w:r w:rsidRPr="00DB0F73">
        <w:rPr>
          <w:rFonts w:asciiTheme="majorHAnsi" w:hAnsiTheme="majorHAnsi" w:cstheme="majorHAnsi"/>
        </w:rPr>
        <w:t xml:space="preserve">Le parcours d’étude d’un Monument aux morts participe à l’éducation à la Défense. </w:t>
      </w:r>
    </w:p>
    <w:p w14:paraId="57358D94" w14:textId="0C7CE0E7" w:rsidR="008A7EFB" w:rsidRDefault="008A7EFB" w:rsidP="008A7EFB">
      <w:pPr>
        <w:rPr>
          <w:rFonts w:asciiTheme="majorHAnsi" w:hAnsiTheme="majorHAnsi" w:cstheme="majorHAnsi"/>
        </w:rPr>
      </w:pPr>
      <w:r w:rsidRPr="00DB0F73">
        <w:rPr>
          <w:rFonts w:asciiTheme="majorHAnsi" w:hAnsiTheme="majorHAnsi" w:cstheme="majorHAnsi"/>
        </w:rPr>
        <w:t>Les élèves prennent connaissance des valeurs et symboles de la Défense,</w:t>
      </w:r>
      <w:r w:rsidR="00254D8D">
        <w:rPr>
          <w:rFonts w:asciiTheme="majorHAnsi" w:hAnsiTheme="majorHAnsi" w:cstheme="majorHAnsi"/>
        </w:rPr>
        <w:t xml:space="preserve"> et</w:t>
      </w:r>
      <w:r w:rsidRPr="00DB0F73">
        <w:rPr>
          <w:rFonts w:asciiTheme="majorHAnsi" w:hAnsiTheme="majorHAnsi" w:cstheme="majorHAnsi"/>
        </w:rPr>
        <w:t xml:space="preserve"> des temps de commémorations. On peut leur faire rencontrer les acteurs de cette mémoire et </w:t>
      </w:r>
      <w:r w:rsidR="00254D8D">
        <w:rPr>
          <w:rFonts w:asciiTheme="majorHAnsi" w:hAnsiTheme="majorHAnsi" w:cstheme="majorHAnsi"/>
        </w:rPr>
        <w:t xml:space="preserve">ceux </w:t>
      </w:r>
      <w:r w:rsidRPr="00DB0F73">
        <w:rPr>
          <w:rFonts w:asciiTheme="majorHAnsi" w:hAnsiTheme="majorHAnsi" w:cstheme="majorHAnsi"/>
        </w:rPr>
        <w:t>de la Défense (représentants de l’</w:t>
      </w:r>
      <w:proofErr w:type="spellStart"/>
      <w:r w:rsidRPr="00DB0F73">
        <w:rPr>
          <w:rFonts w:asciiTheme="majorHAnsi" w:hAnsiTheme="majorHAnsi" w:cstheme="majorHAnsi"/>
        </w:rPr>
        <w:t>ON</w:t>
      </w:r>
      <w:r>
        <w:rPr>
          <w:rFonts w:asciiTheme="majorHAnsi" w:hAnsiTheme="majorHAnsi" w:cstheme="majorHAnsi"/>
        </w:rPr>
        <w:t>a</w:t>
      </w:r>
      <w:r w:rsidRPr="00DB0F73">
        <w:rPr>
          <w:rFonts w:asciiTheme="majorHAnsi" w:hAnsiTheme="majorHAnsi" w:cstheme="majorHAnsi"/>
        </w:rPr>
        <w:t>C</w:t>
      </w:r>
      <w:proofErr w:type="spellEnd"/>
      <w:r w:rsidRPr="00DB0F73">
        <w:rPr>
          <w:rFonts w:asciiTheme="majorHAnsi" w:hAnsiTheme="majorHAnsi" w:cstheme="majorHAnsi"/>
        </w:rPr>
        <w:t xml:space="preserve">-VG et du Souvenir </w:t>
      </w:r>
      <w:r>
        <w:rPr>
          <w:rFonts w:asciiTheme="majorHAnsi" w:hAnsiTheme="majorHAnsi" w:cstheme="majorHAnsi"/>
        </w:rPr>
        <w:t>F</w:t>
      </w:r>
      <w:r w:rsidRPr="00DB0F73">
        <w:rPr>
          <w:rFonts w:asciiTheme="majorHAnsi" w:hAnsiTheme="majorHAnsi" w:cstheme="majorHAnsi"/>
        </w:rPr>
        <w:t xml:space="preserve">rançais, de la municipalité, d’associations, les porte-drapeaux, etc.).  </w:t>
      </w:r>
    </w:p>
    <w:p w14:paraId="7B77FDED" w14:textId="77777777" w:rsidR="007A7E0B" w:rsidRPr="00B22902" w:rsidRDefault="007A7E0B" w:rsidP="007A7E0B">
      <w:pPr>
        <w:rPr>
          <w:rFonts w:asciiTheme="majorHAnsi" w:hAnsiTheme="majorHAnsi" w:cstheme="majorHAnsi"/>
          <w:u w:val="single"/>
        </w:rPr>
      </w:pPr>
    </w:p>
    <w:p w14:paraId="65AC4D5E" w14:textId="3E578717" w:rsidR="004762F4" w:rsidRDefault="007A7E0B" w:rsidP="007A7E0B">
      <w:pPr>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4762F4" w:rsidRPr="00C6799D">
        <w:rPr>
          <w:rFonts w:asciiTheme="majorHAnsi" w:hAnsiTheme="majorHAnsi" w:cstheme="majorHAnsi"/>
          <w:u w:val="single"/>
        </w:rPr>
        <w:t>C’est l’occasion de t</w:t>
      </w:r>
      <w:r w:rsidRPr="00C6799D">
        <w:rPr>
          <w:rFonts w:asciiTheme="majorHAnsi" w:hAnsiTheme="majorHAnsi" w:cstheme="majorHAnsi"/>
          <w:u w:val="single"/>
        </w:rPr>
        <w:t>ravailler avec l</w:t>
      </w:r>
      <w:r w:rsidR="004762F4" w:rsidRPr="00C6799D">
        <w:rPr>
          <w:rFonts w:asciiTheme="majorHAnsi" w:hAnsiTheme="majorHAnsi" w:cstheme="majorHAnsi"/>
          <w:u w:val="single"/>
        </w:rPr>
        <w:t>es acteurs de l’</w:t>
      </w:r>
      <w:proofErr w:type="spellStart"/>
      <w:r w:rsidRPr="00C6799D">
        <w:rPr>
          <w:rFonts w:asciiTheme="majorHAnsi" w:hAnsiTheme="majorHAnsi" w:cstheme="majorHAnsi"/>
          <w:u w:val="single"/>
        </w:rPr>
        <w:t>ON</w:t>
      </w:r>
      <w:r w:rsidR="00FB3606" w:rsidRPr="00C6799D">
        <w:rPr>
          <w:rFonts w:asciiTheme="majorHAnsi" w:hAnsiTheme="majorHAnsi" w:cstheme="majorHAnsi"/>
          <w:u w:val="single"/>
        </w:rPr>
        <w:t>a</w:t>
      </w:r>
      <w:r w:rsidRPr="00C6799D">
        <w:rPr>
          <w:rFonts w:asciiTheme="majorHAnsi" w:hAnsiTheme="majorHAnsi" w:cstheme="majorHAnsi"/>
          <w:u w:val="single"/>
        </w:rPr>
        <w:t>C</w:t>
      </w:r>
      <w:proofErr w:type="spellEnd"/>
      <w:r w:rsidRPr="00C6799D">
        <w:rPr>
          <w:rFonts w:asciiTheme="majorHAnsi" w:hAnsiTheme="majorHAnsi" w:cstheme="majorHAnsi"/>
          <w:u w:val="single"/>
        </w:rPr>
        <w:t>-VG</w:t>
      </w:r>
      <w:r w:rsidR="006B7784">
        <w:rPr>
          <w:rFonts w:asciiTheme="majorHAnsi" w:hAnsiTheme="majorHAnsi" w:cstheme="majorHAnsi"/>
          <w:u w:val="single"/>
        </w:rPr>
        <w:t xml:space="preserve"> (</w:t>
      </w:r>
      <w:r w:rsidR="00F32094">
        <w:rPr>
          <w:rFonts w:asciiTheme="majorHAnsi" w:hAnsiTheme="majorHAnsi" w:cstheme="majorHAnsi"/>
          <w:u w:val="single"/>
        </w:rPr>
        <w:t>Annexe- Travailler avec l’</w:t>
      </w:r>
      <w:proofErr w:type="spellStart"/>
      <w:r w:rsidR="00F32094">
        <w:rPr>
          <w:rFonts w:asciiTheme="majorHAnsi" w:hAnsiTheme="majorHAnsi" w:cstheme="majorHAnsi"/>
          <w:u w:val="single"/>
        </w:rPr>
        <w:t>ONaC</w:t>
      </w:r>
      <w:proofErr w:type="spellEnd"/>
      <w:r w:rsidR="00F32094">
        <w:rPr>
          <w:rFonts w:asciiTheme="majorHAnsi" w:hAnsiTheme="majorHAnsi" w:cstheme="majorHAnsi"/>
          <w:u w:val="single"/>
        </w:rPr>
        <w:t>-VG. Une explication de M. Lasserre)</w:t>
      </w:r>
    </w:p>
    <w:p w14:paraId="3F705856" w14:textId="68146087" w:rsidR="004762F4" w:rsidRDefault="004762F4" w:rsidP="007A7E0B">
      <w:pPr>
        <w:rPr>
          <w:rFonts w:asciiTheme="majorHAnsi" w:hAnsiTheme="majorHAnsi" w:cstheme="majorHAnsi"/>
        </w:rPr>
      </w:pPr>
      <w:r>
        <w:rPr>
          <w:rFonts w:asciiTheme="majorHAnsi" w:hAnsiTheme="majorHAnsi" w:cstheme="majorHAnsi"/>
        </w:rPr>
        <w:t>Nous pouvons faire d</w:t>
      </w:r>
      <w:r w:rsidR="000E6940" w:rsidRPr="00B22902">
        <w:rPr>
          <w:rFonts w:asciiTheme="majorHAnsi" w:hAnsiTheme="majorHAnsi" w:cstheme="majorHAnsi"/>
        </w:rPr>
        <w:t>écouvrir le</w:t>
      </w:r>
      <w:r w:rsidR="00254D8D">
        <w:rPr>
          <w:rFonts w:asciiTheme="majorHAnsi" w:hAnsiTheme="majorHAnsi" w:cstheme="majorHAnsi"/>
        </w:rPr>
        <w:t>s</w:t>
      </w:r>
      <w:r w:rsidR="000E6940" w:rsidRPr="00B22902">
        <w:rPr>
          <w:rFonts w:asciiTheme="majorHAnsi" w:hAnsiTheme="majorHAnsi" w:cstheme="majorHAnsi"/>
        </w:rPr>
        <w:t xml:space="preserve"> actions</w:t>
      </w:r>
      <w:r>
        <w:rPr>
          <w:rFonts w:asciiTheme="majorHAnsi" w:hAnsiTheme="majorHAnsi" w:cstheme="majorHAnsi"/>
        </w:rPr>
        <w:t xml:space="preserve"> </w:t>
      </w:r>
      <w:r w:rsidR="00254D8D">
        <w:rPr>
          <w:rFonts w:asciiTheme="majorHAnsi" w:hAnsiTheme="majorHAnsi" w:cstheme="majorHAnsi"/>
        </w:rPr>
        <w:t xml:space="preserve">de ces acteurs </w:t>
      </w:r>
      <w:r>
        <w:rPr>
          <w:rFonts w:asciiTheme="majorHAnsi" w:hAnsiTheme="majorHAnsi" w:cstheme="majorHAnsi"/>
        </w:rPr>
        <w:t xml:space="preserve">aux élèves. </w:t>
      </w:r>
    </w:p>
    <w:p w14:paraId="133E6459" w14:textId="78AFA0B9" w:rsidR="004762F4" w:rsidRDefault="004762F4" w:rsidP="007A7E0B">
      <w:pPr>
        <w:rPr>
          <w:rFonts w:asciiTheme="majorHAnsi" w:hAnsiTheme="majorHAnsi" w:cstheme="majorHAnsi"/>
        </w:rPr>
      </w:pPr>
      <w:r>
        <w:rPr>
          <w:rFonts w:asciiTheme="majorHAnsi" w:hAnsiTheme="majorHAnsi" w:cstheme="majorHAnsi"/>
        </w:rPr>
        <w:t>Nous pouvons organiser leur</w:t>
      </w:r>
      <w:r w:rsidR="000E6940" w:rsidRPr="00B22902">
        <w:rPr>
          <w:rFonts w:asciiTheme="majorHAnsi" w:hAnsiTheme="majorHAnsi" w:cstheme="majorHAnsi"/>
        </w:rPr>
        <w:t xml:space="preserve"> </w:t>
      </w:r>
      <w:r w:rsidR="007A7E0B" w:rsidRPr="00B22902">
        <w:rPr>
          <w:rFonts w:asciiTheme="majorHAnsi" w:hAnsiTheme="majorHAnsi" w:cstheme="majorHAnsi"/>
        </w:rPr>
        <w:t>intervention dans les établissements avec des supports d’activité sur la découverte des commémorations</w:t>
      </w:r>
      <w:r w:rsidR="000E6940" w:rsidRPr="00B22902">
        <w:rPr>
          <w:rFonts w:asciiTheme="majorHAnsi" w:hAnsiTheme="majorHAnsi" w:cstheme="majorHAnsi"/>
        </w:rPr>
        <w:t xml:space="preserve"> et sur le </w:t>
      </w:r>
      <w:r w:rsidR="007A7E0B" w:rsidRPr="00B22902">
        <w:rPr>
          <w:rFonts w:asciiTheme="majorHAnsi" w:hAnsiTheme="majorHAnsi" w:cstheme="majorHAnsi"/>
        </w:rPr>
        <w:t>Monument aux morts</w:t>
      </w:r>
      <w:r w:rsidR="00C03AFE">
        <w:rPr>
          <w:rFonts w:asciiTheme="majorHAnsi" w:hAnsiTheme="majorHAnsi" w:cstheme="majorHAnsi"/>
        </w:rPr>
        <w:t>.</w:t>
      </w:r>
    </w:p>
    <w:p w14:paraId="1C28D8F2" w14:textId="77777777" w:rsidR="004762F4" w:rsidRDefault="004762F4" w:rsidP="007A7E0B">
      <w:pPr>
        <w:rPr>
          <w:rFonts w:asciiTheme="majorHAnsi" w:hAnsiTheme="majorHAnsi" w:cstheme="majorHAnsi"/>
        </w:rPr>
      </w:pPr>
    </w:p>
    <w:p w14:paraId="1E7446CF" w14:textId="7AB37178" w:rsidR="004762F4" w:rsidRPr="00C6799D" w:rsidRDefault="004762F4" w:rsidP="007A7E0B">
      <w:pPr>
        <w:rPr>
          <w:rFonts w:asciiTheme="majorHAnsi" w:hAnsiTheme="majorHAnsi" w:cstheme="majorHAnsi"/>
          <w:u w:val="single"/>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Pr="00C6799D">
        <w:rPr>
          <w:rFonts w:asciiTheme="majorHAnsi" w:hAnsiTheme="majorHAnsi" w:cstheme="majorHAnsi"/>
          <w:u w:val="single"/>
        </w:rPr>
        <w:t>C’est l’occasion de travailler avec les acteurs du</w:t>
      </w:r>
      <w:r w:rsidR="007A7E0B" w:rsidRPr="00C6799D">
        <w:rPr>
          <w:rFonts w:asciiTheme="majorHAnsi" w:hAnsiTheme="majorHAnsi" w:cstheme="majorHAnsi"/>
          <w:u w:val="single"/>
        </w:rPr>
        <w:t xml:space="preserve"> Souvenir </w:t>
      </w:r>
      <w:r w:rsidR="009D76FE" w:rsidRPr="00C6799D">
        <w:rPr>
          <w:rFonts w:asciiTheme="majorHAnsi" w:hAnsiTheme="majorHAnsi" w:cstheme="majorHAnsi"/>
          <w:u w:val="single"/>
        </w:rPr>
        <w:t>F</w:t>
      </w:r>
      <w:r w:rsidR="007A7E0B" w:rsidRPr="00C6799D">
        <w:rPr>
          <w:rFonts w:asciiTheme="majorHAnsi" w:hAnsiTheme="majorHAnsi" w:cstheme="majorHAnsi"/>
          <w:u w:val="single"/>
        </w:rPr>
        <w:t xml:space="preserve">rançais </w:t>
      </w:r>
    </w:p>
    <w:p w14:paraId="0B06FD2E" w14:textId="7B7FFDEC" w:rsidR="004762F4" w:rsidRDefault="004762F4" w:rsidP="007A7E0B">
      <w:pPr>
        <w:rPr>
          <w:rFonts w:asciiTheme="majorHAnsi" w:hAnsiTheme="majorHAnsi" w:cstheme="majorHAnsi"/>
        </w:rPr>
      </w:pPr>
      <w:r>
        <w:rPr>
          <w:rFonts w:asciiTheme="majorHAnsi" w:hAnsiTheme="majorHAnsi" w:cstheme="majorHAnsi"/>
        </w:rPr>
        <w:t>Nous pouvons faire d</w:t>
      </w:r>
      <w:r w:rsidR="000E6940" w:rsidRPr="00B22902">
        <w:rPr>
          <w:rFonts w:asciiTheme="majorHAnsi" w:hAnsiTheme="majorHAnsi" w:cstheme="majorHAnsi"/>
        </w:rPr>
        <w:t>écouvrir le</w:t>
      </w:r>
      <w:r w:rsidR="00254D8D">
        <w:rPr>
          <w:rFonts w:asciiTheme="majorHAnsi" w:hAnsiTheme="majorHAnsi" w:cstheme="majorHAnsi"/>
        </w:rPr>
        <w:t>s</w:t>
      </w:r>
      <w:r w:rsidR="000E6940" w:rsidRPr="00B22902">
        <w:rPr>
          <w:rFonts w:asciiTheme="majorHAnsi" w:hAnsiTheme="majorHAnsi" w:cstheme="majorHAnsi"/>
        </w:rPr>
        <w:t xml:space="preserve"> actions</w:t>
      </w:r>
      <w:r>
        <w:rPr>
          <w:rFonts w:asciiTheme="majorHAnsi" w:hAnsiTheme="majorHAnsi" w:cstheme="majorHAnsi"/>
        </w:rPr>
        <w:t xml:space="preserve"> </w:t>
      </w:r>
      <w:r w:rsidR="00254D8D">
        <w:rPr>
          <w:rFonts w:asciiTheme="majorHAnsi" w:hAnsiTheme="majorHAnsi" w:cstheme="majorHAnsi"/>
        </w:rPr>
        <w:t xml:space="preserve">de ces acteurs </w:t>
      </w:r>
      <w:r>
        <w:rPr>
          <w:rFonts w:asciiTheme="majorHAnsi" w:hAnsiTheme="majorHAnsi" w:cstheme="majorHAnsi"/>
        </w:rPr>
        <w:t>aux élèves</w:t>
      </w:r>
      <w:r w:rsidR="00C03AFE">
        <w:rPr>
          <w:rFonts w:asciiTheme="majorHAnsi" w:hAnsiTheme="majorHAnsi" w:cstheme="majorHAnsi"/>
        </w:rPr>
        <w:t>.</w:t>
      </w:r>
    </w:p>
    <w:p w14:paraId="33742A4C" w14:textId="291F9E28" w:rsidR="007A7E0B" w:rsidRPr="00B22902" w:rsidRDefault="004762F4" w:rsidP="007A7E0B">
      <w:pPr>
        <w:rPr>
          <w:rFonts w:asciiTheme="majorHAnsi" w:hAnsiTheme="majorHAnsi" w:cstheme="majorHAnsi"/>
          <w:u w:val="single"/>
        </w:rPr>
      </w:pPr>
      <w:r>
        <w:rPr>
          <w:rFonts w:asciiTheme="majorHAnsi" w:hAnsiTheme="majorHAnsi" w:cstheme="majorHAnsi"/>
        </w:rPr>
        <w:t>Nous pouvons envisager de f</w:t>
      </w:r>
      <w:r w:rsidR="007A7E0B" w:rsidRPr="00B22902">
        <w:rPr>
          <w:rFonts w:asciiTheme="majorHAnsi" w:hAnsiTheme="majorHAnsi" w:cstheme="majorHAnsi"/>
        </w:rPr>
        <w:t>aire participer des élèves volontaires à l’entretien de tombes</w:t>
      </w:r>
      <w:r>
        <w:rPr>
          <w:rFonts w:asciiTheme="majorHAnsi" w:hAnsiTheme="majorHAnsi" w:cstheme="majorHAnsi"/>
        </w:rPr>
        <w:t xml:space="preserve"> sous l</w:t>
      </w:r>
      <w:r w:rsidR="008977FB">
        <w:rPr>
          <w:rFonts w:asciiTheme="majorHAnsi" w:hAnsiTheme="majorHAnsi" w:cstheme="majorHAnsi"/>
        </w:rPr>
        <w:t>a</w:t>
      </w:r>
      <w:r>
        <w:rPr>
          <w:rFonts w:asciiTheme="majorHAnsi" w:hAnsiTheme="majorHAnsi" w:cstheme="majorHAnsi"/>
        </w:rPr>
        <w:t xml:space="preserve"> responsabilité</w:t>
      </w:r>
      <w:r w:rsidR="008977FB">
        <w:rPr>
          <w:rFonts w:asciiTheme="majorHAnsi" w:hAnsiTheme="majorHAnsi" w:cstheme="majorHAnsi"/>
        </w:rPr>
        <w:t xml:space="preserve"> du Souvenir </w:t>
      </w:r>
      <w:r w:rsidR="009D76FE">
        <w:rPr>
          <w:rFonts w:asciiTheme="majorHAnsi" w:hAnsiTheme="majorHAnsi" w:cstheme="majorHAnsi"/>
        </w:rPr>
        <w:t>F</w:t>
      </w:r>
      <w:r w:rsidR="008977FB">
        <w:rPr>
          <w:rFonts w:asciiTheme="majorHAnsi" w:hAnsiTheme="majorHAnsi" w:cstheme="majorHAnsi"/>
        </w:rPr>
        <w:t>rançais</w:t>
      </w:r>
      <w:r w:rsidR="00D21406">
        <w:rPr>
          <w:rFonts w:asciiTheme="majorHAnsi" w:hAnsiTheme="majorHAnsi" w:cstheme="majorHAnsi"/>
        </w:rPr>
        <w:t xml:space="preserve"> et </w:t>
      </w:r>
      <w:r w:rsidR="00254D8D">
        <w:rPr>
          <w:rFonts w:asciiTheme="majorHAnsi" w:hAnsiTheme="majorHAnsi" w:cstheme="majorHAnsi"/>
        </w:rPr>
        <w:t>leur proposer de s’</w:t>
      </w:r>
      <w:r>
        <w:rPr>
          <w:rFonts w:asciiTheme="majorHAnsi" w:hAnsiTheme="majorHAnsi" w:cstheme="majorHAnsi"/>
        </w:rPr>
        <w:t xml:space="preserve">inscrire dans des projets d’engagement et de solidarité. </w:t>
      </w:r>
    </w:p>
    <w:p w14:paraId="19018FDF" w14:textId="77777777" w:rsidR="00B7000E" w:rsidRDefault="00B7000E" w:rsidP="00833BDB">
      <w:pPr>
        <w:rPr>
          <w:rFonts w:asciiTheme="majorHAnsi" w:hAnsiTheme="majorHAnsi" w:cstheme="majorHAnsi"/>
        </w:rPr>
      </w:pPr>
    </w:p>
    <w:p w14:paraId="24B2A524" w14:textId="6A90299F" w:rsidR="00C03B1A" w:rsidRDefault="00C03B1A" w:rsidP="00833BDB">
      <w:pPr>
        <w:rPr>
          <w:rStyle w:val="s1"/>
          <w:rFonts w:asciiTheme="majorHAnsi" w:hAnsiTheme="majorHAnsi" w:cstheme="majorHAnsi"/>
          <w:sz w:val="24"/>
          <w:szCs w:val="24"/>
          <w:u w:val="single"/>
        </w:rPr>
      </w:pPr>
      <w:r w:rsidRPr="00B22902">
        <w:rPr>
          <w:rStyle w:val="s1"/>
          <w:rFonts w:ascii="Apple Color Emoji" w:hAnsi="Apple Color Emoji" w:cs="Apple Color Emoji"/>
          <w:sz w:val="24"/>
          <w:szCs w:val="24"/>
        </w:rPr>
        <w:t>👉</w:t>
      </w:r>
      <w:r>
        <w:rPr>
          <w:rStyle w:val="s1"/>
          <w:rFonts w:ascii="Apple Color Emoji" w:hAnsi="Apple Color Emoji" w:cs="Apple Color Emoji"/>
          <w:sz w:val="24"/>
          <w:szCs w:val="24"/>
        </w:rPr>
        <w:t xml:space="preserve"> </w:t>
      </w:r>
      <w:r w:rsidRPr="00C03B1A">
        <w:rPr>
          <w:rStyle w:val="s1"/>
          <w:rFonts w:asciiTheme="majorHAnsi" w:hAnsiTheme="majorHAnsi" w:cstheme="majorHAnsi"/>
          <w:sz w:val="24"/>
          <w:szCs w:val="24"/>
          <w:u w:val="single"/>
        </w:rPr>
        <w:t>Le Monument aux morts</w:t>
      </w:r>
      <w:r w:rsidR="004B0662">
        <w:rPr>
          <w:rStyle w:val="s1"/>
          <w:rFonts w:asciiTheme="majorHAnsi" w:hAnsiTheme="majorHAnsi" w:cstheme="majorHAnsi"/>
          <w:sz w:val="24"/>
          <w:szCs w:val="24"/>
          <w:u w:val="single"/>
        </w:rPr>
        <w:t xml:space="preserve"> et</w:t>
      </w:r>
      <w:r>
        <w:rPr>
          <w:rStyle w:val="s1"/>
          <w:rFonts w:asciiTheme="majorHAnsi" w:hAnsiTheme="majorHAnsi" w:cstheme="majorHAnsi"/>
          <w:sz w:val="24"/>
          <w:szCs w:val="24"/>
          <w:u w:val="single"/>
        </w:rPr>
        <w:t xml:space="preserve"> l’</w:t>
      </w:r>
      <w:r w:rsidRPr="00C03B1A">
        <w:rPr>
          <w:rStyle w:val="s1"/>
          <w:rFonts w:asciiTheme="majorHAnsi" w:hAnsiTheme="majorHAnsi" w:cstheme="majorHAnsi"/>
          <w:sz w:val="24"/>
          <w:szCs w:val="24"/>
          <w:u w:val="single"/>
        </w:rPr>
        <w:t>enseignement pluridisciplinaire</w:t>
      </w:r>
    </w:p>
    <w:p w14:paraId="1AF2E01A" w14:textId="77777777" w:rsidR="00C6799D" w:rsidRPr="00C03B1A" w:rsidRDefault="00C6799D" w:rsidP="00833BDB">
      <w:pPr>
        <w:rPr>
          <w:rStyle w:val="s1"/>
          <w:rFonts w:asciiTheme="majorHAnsi" w:hAnsiTheme="majorHAnsi" w:cstheme="majorHAnsi"/>
          <w:sz w:val="24"/>
          <w:szCs w:val="24"/>
          <w:u w:val="single"/>
        </w:rPr>
      </w:pPr>
    </w:p>
    <w:p w14:paraId="421E82F5" w14:textId="7ED7CB2E" w:rsidR="00C03B1A" w:rsidRDefault="00C03B1A" w:rsidP="00833BDB">
      <w:pPr>
        <w:rPr>
          <w:rStyle w:val="s1"/>
          <w:rFonts w:asciiTheme="majorHAnsi" w:hAnsiTheme="majorHAnsi" w:cstheme="majorHAnsi"/>
          <w:sz w:val="24"/>
          <w:szCs w:val="24"/>
        </w:rPr>
      </w:pPr>
      <w:r w:rsidRPr="00C03B1A">
        <w:rPr>
          <w:rStyle w:val="s1"/>
          <w:rFonts w:asciiTheme="majorHAnsi" w:hAnsiTheme="majorHAnsi" w:cstheme="majorHAnsi"/>
          <w:sz w:val="24"/>
          <w:szCs w:val="24"/>
        </w:rPr>
        <w:t xml:space="preserve">Ce qui est intéressant </w:t>
      </w:r>
      <w:r w:rsidR="00530A02">
        <w:rPr>
          <w:rStyle w:val="s1"/>
          <w:rFonts w:asciiTheme="majorHAnsi" w:hAnsiTheme="majorHAnsi" w:cstheme="majorHAnsi"/>
          <w:sz w:val="24"/>
          <w:szCs w:val="24"/>
        </w:rPr>
        <w:t xml:space="preserve">dans notre métier </w:t>
      </w:r>
      <w:r w:rsidRPr="00C03B1A">
        <w:rPr>
          <w:rStyle w:val="s1"/>
          <w:rFonts w:asciiTheme="majorHAnsi" w:hAnsiTheme="majorHAnsi" w:cstheme="majorHAnsi"/>
          <w:sz w:val="24"/>
          <w:szCs w:val="24"/>
        </w:rPr>
        <w:t>c’est de pouvoir créer des projets collectifs</w:t>
      </w:r>
      <w:r w:rsidR="00254D8D">
        <w:rPr>
          <w:rStyle w:val="s1"/>
          <w:rFonts w:asciiTheme="majorHAnsi" w:hAnsiTheme="majorHAnsi" w:cstheme="majorHAnsi"/>
          <w:sz w:val="24"/>
          <w:szCs w:val="24"/>
        </w:rPr>
        <w:t>,</w:t>
      </w:r>
      <w:r w:rsidRPr="00C03B1A">
        <w:rPr>
          <w:rStyle w:val="s1"/>
          <w:rFonts w:asciiTheme="majorHAnsi" w:hAnsiTheme="majorHAnsi" w:cstheme="majorHAnsi"/>
          <w:sz w:val="24"/>
          <w:szCs w:val="24"/>
        </w:rPr>
        <w:t xml:space="preserve"> et de faire confronter un sujet d’étude à travers le </w:t>
      </w:r>
      <w:r>
        <w:rPr>
          <w:rStyle w:val="s1"/>
          <w:rFonts w:asciiTheme="majorHAnsi" w:hAnsiTheme="majorHAnsi" w:cstheme="majorHAnsi"/>
          <w:sz w:val="24"/>
          <w:szCs w:val="24"/>
        </w:rPr>
        <w:t>prisme</w:t>
      </w:r>
      <w:r w:rsidRPr="00C03B1A">
        <w:rPr>
          <w:rStyle w:val="s1"/>
          <w:rFonts w:asciiTheme="majorHAnsi" w:hAnsiTheme="majorHAnsi" w:cstheme="majorHAnsi"/>
          <w:sz w:val="24"/>
          <w:szCs w:val="24"/>
        </w:rPr>
        <w:t xml:space="preserve"> de différents enseignements. Cela entraine un développement de la curiosité chez les élèves</w:t>
      </w:r>
      <w:r w:rsidR="00254D8D">
        <w:rPr>
          <w:rStyle w:val="s1"/>
          <w:rFonts w:asciiTheme="majorHAnsi" w:hAnsiTheme="majorHAnsi" w:cstheme="majorHAnsi"/>
          <w:sz w:val="24"/>
          <w:szCs w:val="24"/>
        </w:rPr>
        <w:t>,</w:t>
      </w:r>
      <w:r w:rsidRPr="00C03B1A">
        <w:rPr>
          <w:rStyle w:val="s1"/>
          <w:rFonts w:asciiTheme="majorHAnsi" w:hAnsiTheme="majorHAnsi" w:cstheme="majorHAnsi"/>
          <w:sz w:val="24"/>
          <w:szCs w:val="24"/>
        </w:rPr>
        <w:t xml:space="preserve"> et </w:t>
      </w:r>
      <w:r w:rsidR="004E5059">
        <w:rPr>
          <w:rStyle w:val="s1"/>
          <w:rFonts w:asciiTheme="majorHAnsi" w:hAnsiTheme="majorHAnsi" w:cstheme="majorHAnsi"/>
          <w:sz w:val="24"/>
          <w:szCs w:val="24"/>
        </w:rPr>
        <w:t xml:space="preserve">cela </w:t>
      </w:r>
      <w:r w:rsidRPr="00C03B1A">
        <w:rPr>
          <w:rStyle w:val="s1"/>
          <w:rFonts w:asciiTheme="majorHAnsi" w:hAnsiTheme="majorHAnsi" w:cstheme="majorHAnsi"/>
          <w:sz w:val="24"/>
          <w:szCs w:val="24"/>
        </w:rPr>
        <w:t xml:space="preserve">affine leurs connaissances et leur façon d’appréhender la connaissance en général. </w:t>
      </w:r>
      <w:r w:rsidR="008A7EFB">
        <w:rPr>
          <w:rStyle w:val="s1"/>
          <w:rFonts w:asciiTheme="majorHAnsi" w:hAnsiTheme="majorHAnsi" w:cstheme="majorHAnsi"/>
          <w:sz w:val="24"/>
          <w:szCs w:val="24"/>
        </w:rPr>
        <w:t>Nous pouvons partir de l’exemple</w:t>
      </w:r>
      <w:r w:rsidR="00C6799D">
        <w:rPr>
          <w:rStyle w:val="s1"/>
          <w:rFonts w:asciiTheme="majorHAnsi" w:hAnsiTheme="majorHAnsi" w:cstheme="majorHAnsi"/>
          <w:sz w:val="24"/>
          <w:szCs w:val="24"/>
        </w:rPr>
        <w:t xml:space="preserve"> d’un travail collaboratif </w:t>
      </w:r>
      <w:r w:rsidR="008A7EFB">
        <w:rPr>
          <w:rStyle w:val="s1"/>
          <w:rFonts w:asciiTheme="majorHAnsi" w:hAnsiTheme="majorHAnsi" w:cstheme="majorHAnsi"/>
          <w:sz w:val="24"/>
          <w:szCs w:val="24"/>
        </w:rPr>
        <w:t xml:space="preserve">à mener </w:t>
      </w:r>
      <w:r w:rsidR="00C6799D">
        <w:rPr>
          <w:rStyle w:val="s1"/>
          <w:rFonts w:asciiTheme="majorHAnsi" w:hAnsiTheme="majorHAnsi" w:cstheme="majorHAnsi"/>
          <w:sz w:val="24"/>
          <w:szCs w:val="24"/>
        </w:rPr>
        <w:t>dans le cadre d’un enseignement sur la Grande Guerre</w:t>
      </w:r>
      <w:r w:rsidR="008A7EFB">
        <w:rPr>
          <w:rStyle w:val="s1"/>
          <w:rFonts w:asciiTheme="majorHAnsi" w:hAnsiTheme="majorHAnsi" w:cstheme="majorHAnsi"/>
          <w:sz w:val="24"/>
          <w:szCs w:val="24"/>
        </w:rPr>
        <w:t xml:space="preserve"> </w:t>
      </w:r>
      <w:r w:rsidR="006B7784">
        <w:rPr>
          <w:rStyle w:val="s1"/>
          <w:rFonts w:asciiTheme="majorHAnsi" w:hAnsiTheme="majorHAnsi" w:cstheme="majorHAnsi"/>
          <w:sz w:val="24"/>
          <w:szCs w:val="24"/>
        </w:rPr>
        <w:t>que nous allons à présent vous présenter</w:t>
      </w:r>
      <w:r w:rsidR="00C6799D">
        <w:rPr>
          <w:rStyle w:val="s1"/>
          <w:rFonts w:asciiTheme="majorHAnsi" w:hAnsiTheme="majorHAnsi" w:cstheme="majorHAnsi"/>
          <w:sz w:val="24"/>
          <w:szCs w:val="24"/>
        </w:rPr>
        <w:t xml:space="preserve">. </w:t>
      </w:r>
    </w:p>
    <w:p w14:paraId="5836C65D" w14:textId="77777777" w:rsidR="00F7473C" w:rsidRPr="00C03B1A" w:rsidRDefault="00F7473C" w:rsidP="00833BDB">
      <w:pPr>
        <w:rPr>
          <w:rStyle w:val="s1"/>
          <w:rFonts w:asciiTheme="majorHAnsi" w:hAnsiTheme="majorHAnsi" w:cstheme="majorHAnsi"/>
          <w:sz w:val="24"/>
          <w:szCs w:val="24"/>
        </w:rPr>
      </w:pPr>
    </w:p>
    <w:p w14:paraId="348322EA" w14:textId="77777777" w:rsidR="004A52B7" w:rsidRDefault="004A52B7" w:rsidP="006979FF">
      <w:pPr>
        <w:rPr>
          <w:rFonts w:asciiTheme="majorHAnsi" w:hAnsiTheme="majorHAnsi" w:cstheme="majorHAnsi"/>
        </w:rPr>
      </w:pPr>
    </w:p>
    <w:p w14:paraId="7FEE3B2F" w14:textId="77777777" w:rsidR="004A52B7" w:rsidRPr="00B22902" w:rsidRDefault="004A52B7" w:rsidP="006979FF">
      <w:pPr>
        <w:rPr>
          <w:rFonts w:asciiTheme="majorHAnsi" w:hAnsiTheme="majorHAnsi" w:cstheme="majorHAnsi"/>
        </w:rPr>
      </w:pPr>
    </w:p>
    <w:p w14:paraId="5EDACF7D" w14:textId="61F2C26D" w:rsidR="0024606E" w:rsidRPr="00B22902" w:rsidRDefault="0024606E" w:rsidP="0024606E">
      <w:pPr>
        <w:pStyle w:val="Paragraphedeliste"/>
        <w:numPr>
          <w:ilvl w:val="0"/>
          <w:numId w:val="13"/>
        </w:numPr>
        <w:rPr>
          <w:rFonts w:asciiTheme="majorHAnsi" w:hAnsiTheme="majorHAnsi" w:cstheme="majorHAnsi"/>
          <w:u w:val="single"/>
        </w:rPr>
      </w:pPr>
      <w:r w:rsidRPr="00B22902">
        <w:rPr>
          <w:rFonts w:asciiTheme="majorHAnsi" w:hAnsiTheme="majorHAnsi" w:cstheme="majorHAnsi"/>
          <w:u w:val="single"/>
        </w:rPr>
        <w:t xml:space="preserve">Le Monument aux morts, objet d’étude </w:t>
      </w:r>
      <w:r w:rsidR="004843FF" w:rsidRPr="00B22902">
        <w:rPr>
          <w:rFonts w:asciiTheme="majorHAnsi" w:hAnsiTheme="majorHAnsi" w:cstheme="majorHAnsi"/>
          <w:u w:val="single"/>
        </w:rPr>
        <w:t>et d’enseignement en histoire</w:t>
      </w:r>
      <w:r w:rsidRPr="00B22902">
        <w:rPr>
          <w:rFonts w:asciiTheme="majorHAnsi" w:hAnsiTheme="majorHAnsi" w:cstheme="majorHAnsi"/>
          <w:u w:val="single"/>
        </w:rPr>
        <w:t xml:space="preserve">. L’exemple de </w:t>
      </w:r>
      <w:r w:rsidR="00BA56B5" w:rsidRPr="00B22902">
        <w:rPr>
          <w:rFonts w:asciiTheme="majorHAnsi" w:hAnsiTheme="majorHAnsi" w:cstheme="majorHAnsi"/>
          <w:u w:val="single"/>
        </w:rPr>
        <w:t xml:space="preserve">l’enseignement de </w:t>
      </w:r>
      <w:r w:rsidRPr="00B22902">
        <w:rPr>
          <w:rFonts w:asciiTheme="majorHAnsi" w:hAnsiTheme="majorHAnsi" w:cstheme="majorHAnsi"/>
          <w:u w:val="single"/>
        </w:rPr>
        <w:t>la Grande Guerre</w:t>
      </w:r>
    </w:p>
    <w:p w14:paraId="2714A9EE" w14:textId="77777777" w:rsidR="00BA56B5" w:rsidRPr="00F7473C" w:rsidRDefault="00BA56B5" w:rsidP="000E6940">
      <w:pPr>
        <w:rPr>
          <w:rFonts w:asciiTheme="majorHAnsi" w:hAnsiTheme="majorHAnsi" w:cstheme="majorHAnsi"/>
          <w:b/>
          <w:bCs/>
        </w:rPr>
      </w:pPr>
    </w:p>
    <w:p w14:paraId="7B03333A" w14:textId="438F6B9B" w:rsidR="00BA56B5" w:rsidRPr="00F7473C" w:rsidRDefault="002B7361" w:rsidP="00C6799D">
      <w:pPr>
        <w:pStyle w:val="Paragraphedeliste"/>
        <w:numPr>
          <w:ilvl w:val="0"/>
          <w:numId w:val="21"/>
        </w:numPr>
        <w:rPr>
          <w:rFonts w:asciiTheme="majorHAnsi" w:hAnsiTheme="majorHAnsi" w:cstheme="majorHAnsi"/>
          <w:b/>
          <w:bCs/>
        </w:rPr>
      </w:pPr>
      <w:r w:rsidRPr="00F7473C">
        <w:rPr>
          <w:rFonts w:asciiTheme="majorHAnsi" w:hAnsiTheme="majorHAnsi" w:cstheme="majorHAnsi"/>
          <w:b/>
          <w:bCs/>
        </w:rPr>
        <w:t>Faire</w:t>
      </w:r>
      <w:r w:rsidR="00BA56B5" w:rsidRPr="00F7473C">
        <w:rPr>
          <w:rFonts w:asciiTheme="majorHAnsi" w:hAnsiTheme="majorHAnsi" w:cstheme="majorHAnsi"/>
          <w:b/>
          <w:bCs/>
        </w:rPr>
        <w:t xml:space="preserve"> une recherche sur l’histoire du Monument aux </w:t>
      </w:r>
      <w:r w:rsidR="00E37E4E" w:rsidRPr="00F7473C">
        <w:rPr>
          <w:rFonts w:asciiTheme="majorHAnsi" w:hAnsiTheme="majorHAnsi" w:cstheme="majorHAnsi"/>
          <w:b/>
          <w:bCs/>
        </w:rPr>
        <w:t>m</w:t>
      </w:r>
      <w:r w:rsidR="00BA56B5" w:rsidRPr="00F7473C">
        <w:rPr>
          <w:rFonts w:asciiTheme="majorHAnsi" w:hAnsiTheme="majorHAnsi" w:cstheme="majorHAnsi"/>
          <w:b/>
          <w:bCs/>
        </w:rPr>
        <w:t xml:space="preserve">orts de la commune de l’établissement d’exercice </w:t>
      </w:r>
    </w:p>
    <w:p w14:paraId="716F5AC5" w14:textId="77777777" w:rsidR="00BA56B5" w:rsidRPr="00B22902" w:rsidRDefault="00BA56B5" w:rsidP="00BA56B5">
      <w:pPr>
        <w:pStyle w:val="Paragraphedeliste"/>
        <w:rPr>
          <w:rFonts w:asciiTheme="majorHAnsi" w:hAnsiTheme="majorHAnsi" w:cstheme="majorHAnsi"/>
        </w:rPr>
      </w:pPr>
    </w:p>
    <w:p w14:paraId="4EC42390" w14:textId="082248D3" w:rsidR="00BA56B5" w:rsidRPr="00B22902" w:rsidRDefault="00BA56B5" w:rsidP="00BA56B5">
      <w:pPr>
        <w:pStyle w:val="Paragraphedeliste"/>
        <w:rPr>
          <w:rFonts w:asciiTheme="majorHAnsi" w:hAnsiTheme="majorHAnsi" w:cstheme="majorHAnsi"/>
        </w:rPr>
      </w:pPr>
      <w:r w:rsidRPr="00B22902">
        <w:rPr>
          <w:rFonts w:asciiTheme="majorHAnsi" w:hAnsiTheme="majorHAnsi" w:cstheme="majorHAnsi"/>
        </w:rPr>
        <w:t xml:space="preserve">Un Monument aux </w:t>
      </w:r>
      <w:r w:rsidR="00E37E4E">
        <w:rPr>
          <w:rFonts w:asciiTheme="majorHAnsi" w:hAnsiTheme="majorHAnsi" w:cstheme="majorHAnsi"/>
        </w:rPr>
        <w:t>m</w:t>
      </w:r>
      <w:r w:rsidRPr="00B22902">
        <w:rPr>
          <w:rFonts w:asciiTheme="majorHAnsi" w:hAnsiTheme="majorHAnsi" w:cstheme="majorHAnsi"/>
        </w:rPr>
        <w:t xml:space="preserve">orts a une histoire qui lui est propre qu’il est nécessaire de faire </w:t>
      </w:r>
      <w:r w:rsidR="00EE7C45">
        <w:rPr>
          <w:rFonts w:asciiTheme="majorHAnsi" w:hAnsiTheme="majorHAnsi" w:cstheme="majorHAnsi"/>
        </w:rPr>
        <w:t>apprendre</w:t>
      </w:r>
      <w:r w:rsidRPr="00B22902">
        <w:rPr>
          <w:rFonts w:asciiTheme="majorHAnsi" w:hAnsiTheme="majorHAnsi" w:cstheme="majorHAnsi"/>
        </w:rPr>
        <w:t xml:space="preserve"> aux élèves. Par exemple, </w:t>
      </w:r>
      <w:r w:rsidR="00254D8D" w:rsidRPr="00B22902">
        <w:rPr>
          <w:rFonts w:asciiTheme="majorHAnsi" w:hAnsiTheme="majorHAnsi" w:cstheme="majorHAnsi"/>
        </w:rPr>
        <w:t>à Tourcoing</w:t>
      </w:r>
      <w:r w:rsidR="00254D8D">
        <w:rPr>
          <w:rFonts w:asciiTheme="majorHAnsi" w:hAnsiTheme="majorHAnsi" w:cstheme="majorHAnsi"/>
        </w:rPr>
        <w:t>,</w:t>
      </w:r>
      <w:r w:rsidR="00254D8D" w:rsidRPr="00B22902">
        <w:rPr>
          <w:rFonts w:asciiTheme="majorHAnsi" w:hAnsiTheme="majorHAnsi" w:cstheme="majorHAnsi"/>
        </w:rPr>
        <w:t xml:space="preserve"> </w:t>
      </w:r>
      <w:r w:rsidR="00254D8D">
        <w:rPr>
          <w:rFonts w:asciiTheme="majorHAnsi" w:hAnsiTheme="majorHAnsi" w:cstheme="majorHAnsi"/>
        </w:rPr>
        <w:t>l</w:t>
      </w:r>
      <w:r w:rsidRPr="00B22902">
        <w:rPr>
          <w:rFonts w:asciiTheme="majorHAnsi" w:hAnsiTheme="majorHAnsi" w:cstheme="majorHAnsi"/>
        </w:rPr>
        <w:t xml:space="preserve">e Monument aux </w:t>
      </w:r>
      <w:r w:rsidR="00E37E4E">
        <w:rPr>
          <w:rFonts w:asciiTheme="majorHAnsi" w:hAnsiTheme="majorHAnsi" w:cstheme="majorHAnsi"/>
        </w:rPr>
        <w:t>m</w:t>
      </w:r>
      <w:r w:rsidRPr="00B22902">
        <w:rPr>
          <w:rFonts w:asciiTheme="majorHAnsi" w:hAnsiTheme="majorHAnsi" w:cstheme="majorHAnsi"/>
        </w:rPr>
        <w:t xml:space="preserve">orts de « L’Union sportive Tourquennoise à ses héros » a été élevé pour rendre hommage aux sportifs de haut niveau du club qui sont </w:t>
      </w:r>
      <w:r w:rsidR="00E37E4E">
        <w:rPr>
          <w:rFonts w:asciiTheme="majorHAnsi" w:hAnsiTheme="majorHAnsi" w:cstheme="majorHAnsi"/>
        </w:rPr>
        <w:t>« </w:t>
      </w:r>
      <w:r w:rsidRPr="00B22902">
        <w:rPr>
          <w:rFonts w:asciiTheme="majorHAnsi" w:hAnsiTheme="majorHAnsi" w:cstheme="majorHAnsi"/>
        </w:rPr>
        <w:t xml:space="preserve">Morts pour la </w:t>
      </w:r>
      <w:r w:rsidR="00E37E4E">
        <w:rPr>
          <w:rFonts w:asciiTheme="majorHAnsi" w:hAnsiTheme="majorHAnsi" w:cstheme="majorHAnsi"/>
        </w:rPr>
        <w:t>France »</w:t>
      </w:r>
      <w:r w:rsidRPr="00B22902">
        <w:rPr>
          <w:rFonts w:asciiTheme="majorHAnsi" w:hAnsiTheme="majorHAnsi" w:cstheme="majorHAnsi"/>
        </w:rPr>
        <w:t xml:space="preserve">. </w:t>
      </w:r>
      <w:r w:rsidRPr="00B22902">
        <w:rPr>
          <w:rFonts w:asciiTheme="majorHAnsi" w:hAnsiTheme="majorHAnsi" w:cstheme="majorHAnsi"/>
          <w:sz w:val="16"/>
          <w:szCs w:val="16"/>
        </w:rPr>
        <w:t> </w:t>
      </w:r>
    </w:p>
    <w:tbl>
      <w:tblPr>
        <w:tblStyle w:val="Grilledutableau"/>
        <w:tblpPr w:leftFromText="141" w:rightFromText="141" w:vertAnchor="text" w:horzAnchor="page" w:tblpX="7961" w:tblpY="1140"/>
        <w:tblW w:w="0" w:type="auto"/>
        <w:tblLook w:val="04A0" w:firstRow="1" w:lastRow="0" w:firstColumn="1" w:lastColumn="0" w:noHBand="0" w:noVBand="1"/>
      </w:tblPr>
      <w:tblGrid>
        <w:gridCol w:w="3154"/>
      </w:tblGrid>
      <w:tr w:rsidR="00BA56B5" w:rsidRPr="000F5BEF" w14:paraId="79DDAE05" w14:textId="77777777" w:rsidTr="00364428">
        <w:trPr>
          <w:trHeight w:val="2632"/>
        </w:trPr>
        <w:tc>
          <w:tcPr>
            <w:tcW w:w="3154" w:type="dxa"/>
          </w:tcPr>
          <w:p w14:paraId="559526E0" w14:textId="50531486" w:rsidR="00BA56B5" w:rsidRDefault="000C2890" w:rsidP="00364428">
            <w:pPr>
              <w:rPr>
                <w:rFonts w:ascii="Avenir Book" w:hAnsi="Avenir Book"/>
                <w:sz w:val="16"/>
                <w:szCs w:val="16"/>
              </w:rPr>
            </w:pPr>
            <w:r>
              <w:rPr>
                <w:rFonts w:ascii="Avenir Book" w:hAnsi="Avenir Book"/>
                <w:sz w:val="16"/>
                <w:szCs w:val="16"/>
              </w:rPr>
              <w:t>À</w:t>
            </w:r>
            <w:r w:rsidR="00BA56B5" w:rsidRPr="000F5BEF">
              <w:rPr>
                <w:rFonts w:ascii="Avenir Book" w:hAnsi="Avenir Book"/>
                <w:sz w:val="16"/>
                <w:szCs w:val="16"/>
              </w:rPr>
              <w:t xml:space="preserve"> Tourcoing</w:t>
            </w:r>
            <w:r w:rsidR="00BA56B5">
              <w:rPr>
                <w:rFonts w:ascii="Avenir Book" w:hAnsi="Avenir Book"/>
                <w:sz w:val="16"/>
                <w:szCs w:val="16"/>
              </w:rPr>
              <w:t xml:space="preserve">, Monument de « L’Union sportive Tourquennoise à ses héros » avant sa rénovation pour le Centenaire. </w:t>
            </w:r>
          </w:p>
          <w:p w14:paraId="560137DD" w14:textId="77777777" w:rsidR="00BA56B5" w:rsidRPr="000F5BEF" w:rsidRDefault="00BA56B5" w:rsidP="00364428">
            <w:pPr>
              <w:rPr>
                <w:rFonts w:ascii="Avenir Book" w:hAnsi="Avenir Book"/>
                <w:sz w:val="16"/>
                <w:szCs w:val="16"/>
              </w:rPr>
            </w:pPr>
            <w:r>
              <w:rPr>
                <w:rFonts w:ascii="Avenir Book" w:hAnsi="Avenir Book"/>
                <w:sz w:val="16"/>
                <w:szCs w:val="16"/>
              </w:rPr>
              <w:t>Source : Wikipédia</w:t>
            </w:r>
          </w:p>
          <w:p w14:paraId="07C906FC" w14:textId="77777777" w:rsidR="00BA56B5" w:rsidRPr="000F5BEF" w:rsidRDefault="00BA56B5" w:rsidP="00364428">
            <w:pPr>
              <w:rPr>
                <w:rFonts w:ascii="Avenir Book" w:hAnsi="Avenir Book"/>
                <w:sz w:val="16"/>
                <w:szCs w:val="16"/>
              </w:rPr>
            </w:pPr>
          </w:p>
          <w:p w14:paraId="461DA207" w14:textId="77777777" w:rsidR="00BA56B5" w:rsidRPr="000F5BEF" w:rsidRDefault="00BA56B5" w:rsidP="00364428">
            <w:pPr>
              <w:rPr>
                <w:rFonts w:ascii="Avenir Book" w:hAnsi="Avenir Book"/>
                <w:sz w:val="16"/>
                <w:szCs w:val="16"/>
              </w:rPr>
            </w:pPr>
            <w:r w:rsidRPr="000F5BEF">
              <w:rPr>
                <w:rFonts w:ascii="Avenir Book" w:hAnsi="Avenir Book"/>
                <w:sz w:val="16"/>
                <w:szCs w:val="16"/>
              </w:rPr>
              <w:t xml:space="preserve">Camille Morata, </w:t>
            </w:r>
            <w:r w:rsidRPr="000F5BEF">
              <w:rPr>
                <w:rFonts w:ascii="Avenir Book" w:hAnsi="Avenir Book"/>
                <w:i/>
                <w:iCs/>
                <w:sz w:val="16"/>
                <w:szCs w:val="16"/>
              </w:rPr>
              <w:t>De la médaille à la mitraille. Commémorer les sportifs tombés au champ d’honneur de la Première Guerre mondiale</w:t>
            </w:r>
            <w:r w:rsidRPr="000F5BEF">
              <w:rPr>
                <w:rFonts w:ascii="Avenir Book" w:hAnsi="Avenir Book"/>
                <w:sz w:val="16"/>
                <w:szCs w:val="16"/>
              </w:rPr>
              <w:t xml:space="preserve">, </w:t>
            </w:r>
            <w:r>
              <w:rPr>
                <w:rFonts w:ascii="Avenir Book" w:hAnsi="Avenir Book"/>
                <w:sz w:val="16"/>
                <w:szCs w:val="16"/>
              </w:rPr>
              <w:t xml:space="preserve">Collection Patrimoine et territoires, </w:t>
            </w:r>
            <w:r w:rsidRPr="000F5BEF">
              <w:rPr>
                <w:rFonts w:ascii="Avenir Book" w:hAnsi="Avenir Book"/>
                <w:sz w:val="16"/>
                <w:szCs w:val="16"/>
              </w:rPr>
              <w:t>Artois Presses universit</w:t>
            </w:r>
            <w:r>
              <w:rPr>
                <w:rFonts w:ascii="Avenir Book" w:hAnsi="Avenir Book"/>
                <w:sz w:val="16"/>
                <w:szCs w:val="16"/>
              </w:rPr>
              <w:t>é</w:t>
            </w:r>
            <w:r w:rsidRPr="000F5BEF">
              <w:rPr>
                <w:rFonts w:ascii="Avenir Book" w:hAnsi="Avenir Book"/>
                <w:sz w:val="16"/>
                <w:szCs w:val="16"/>
              </w:rPr>
              <w:t>, 2025</w:t>
            </w:r>
          </w:p>
        </w:tc>
      </w:tr>
    </w:tbl>
    <w:p w14:paraId="486A00F5" w14:textId="77777777" w:rsidR="00BA56B5" w:rsidRDefault="00BA56B5" w:rsidP="00BA56B5">
      <w:pPr>
        <w:pStyle w:val="Paragraphedeliste"/>
        <w:rPr>
          <w:rFonts w:ascii="Avenir Book" w:hAnsi="Avenir Book"/>
          <w:sz w:val="16"/>
          <w:szCs w:val="16"/>
        </w:rPr>
      </w:pPr>
    </w:p>
    <w:p w14:paraId="5A5E1931" w14:textId="77777777" w:rsidR="00BA56B5" w:rsidRPr="00BA56B5" w:rsidRDefault="00BA56B5" w:rsidP="00BA56B5">
      <w:pPr>
        <w:rPr>
          <w:rFonts w:ascii="Avenir Book" w:hAnsi="Avenir Book"/>
          <w:sz w:val="16"/>
          <w:szCs w:val="16"/>
        </w:rPr>
      </w:pPr>
    </w:p>
    <w:p w14:paraId="66F94FEE" w14:textId="77777777" w:rsidR="00BA56B5" w:rsidRDefault="00BA56B5" w:rsidP="00BA56B5">
      <w:pPr>
        <w:pStyle w:val="Paragraphedeliste"/>
        <w:rPr>
          <w:rFonts w:ascii="Avenir Book" w:hAnsi="Avenir Book"/>
          <w:sz w:val="16"/>
          <w:szCs w:val="16"/>
        </w:rPr>
      </w:pPr>
    </w:p>
    <w:p w14:paraId="057C4338" w14:textId="77777777" w:rsidR="00BA56B5" w:rsidRDefault="00BA56B5" w:rsidP="00BA56B5">
      <w:pPr>
        <w:pStyle w:val="Paragraphedeliste"/>
        <w:rPr>
          <w:rFonts w:ascii="Avenir Book" w:hAnsi="Avenir Book"/>
          <w:sz w:val="16"/>
          <w:szCs w:val="16"/>
        </w:rPr>
      </w:pPr>
      <w:r>
        <w:rPr>
          <w:rFonts w:ascii="Avenir Book" w:hAnsi="Avenir Book"/>
          <w:noProof/>
          <w:sz w:val="16"/>
          <w:szCs w:val="16"/>
        </w:rPr>
        <w:drawing>
          <wp:inline distT="0" distB="0" distL="0" distR="0" wp14:anchorId="0B2B6216" wp14:editId="1A5E95F3">
            <wp:extent cx="3470117" cy="2718223"/>
            <wp:effectExtent l="0" t="0" r="0" b="0"/>
            <wp:docPr id="1641905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50854" name="Image 20056508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40676" cy="2773494"/>
                    </a:xfrm>
                    <a:prstGeom prst="rect">
                      <a:avLst/>
                    </a:prstGeom>
                  </pic:spPr>
                </pic:pic>
              </a:graphicData>
            </a:graphic>
          </wp:inline>
        </w:drawing>
      </w:r>
    </w:p>
    <w:p w14:paraId="21477E47" w14:textId="77777777" w:rsidR="00BA56B5" w:rsidRDefault="00BA56B5" w:rsidP="000E6940">
      <w:pPr>
        <w:rPr>
          <w:rFonts w:ascii="Avenir Book" w:hAnsi="Avenir Book"/>
        </w:rPr>
      </w:pPr>
    </w:p>
    <w:p w14:paraId="18CA8005" w14:textId="4DC737E6" w:rsidR="000E6940" w:rsidRPr="00B22902"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0E6940" w:rsidRPr="00B22902">
        <w:rPr>
          <w:rFonts w:asciiTheme="majorHAnsi" w:hAnsiTheme="majorHAnsi" w:cstheme="majorHAnsi"/>
        </w:rPr>
        <w:t xml:space="preserve">Consulter le maire ou la mairesse pour savoir s’il y a des archives communales sur le </w:t>
      </w:r>
      <w:r w:rsidR="002B5AE6" w:rsidRPr="00B22902">
        <w:rPr>
          <w:rFonts w:asciiTheme="majorHAnsi" w:hAnsiTheme="majorHAnsi" w:cstheme="majorHAnsi"/>
        </w:rPr>
        <w:t>M</w:t>
      </w:r>
      <w:r w:rsidR="000E6940" w:rsidRPr="00B22902">
        <w:rPr>
          <w:rFonts w:asciiTheme="majorHAnsi" w:hAnsiTheme="majorHAnsi" w:cstheme="majorHAnsi"/>
        </w:rPr>
        <w:t xml:space="preserve">onument aux </w:t>
      </w:r>
      <w:r w:rsidR="003E172C" w:rsidRPr="00B22902">
        <w:rPr>
          <w:rFonts w:asciiTheme="majorHAnsi" w:hAnsiTheme="majorHAnsi" w:cstheme="majorHAnsi"/>
        </w:rPr>
        <w:t>M</w:t>
      </w:r>
      <w:r w:rsidR="000E6940" w:rsidRPr="00B22902">
        <w:rPr>
          <w:rFonts w:asciiTheme="majorHAnsi" w:hAnsiTheme="majorHAnsi" w:cstheme="majorHAnsi"/>
        </w:rPr>
        <w:t>orts</w:t>
      </w:r>
      <w:r w:rsidR="002B5AE6" w:rsidRPr="00B22902">
        <w:rPr>
          <w:rFonts w:asciiTheme="majorHAnsi" w:hAnsiTheme="majorHAnsi" w:cstheme="majorHAnsi"/>
        </w:rPr>
        <w:t xml:space="preserve"> étudié</w:t>
      </w:r>
      <w:r w:rsidR="003E172C" w:rsidRPr="00B22902">
        <w:rPr>
          <w:rFonts w:asciiTheme="majorHAnsi" w:hAnsiTheme="majorHAnsi" w:cstheme="majorHAnsi"/>
        </w:rPr>
        <w:t xml:space="preserve"> pour définir les dates de construction, les rénovations, les changements d’emplacement, les contributeurs, </w:t>
      </w:r>
      <w:r w:rsidR="00C03AFE">
        <w:rPr>
          <w:rFonts w:asciiTheme="majorHAnsi" w:hAnsiTheme="majorHAnsi" w:cstheme="majorHAnsi"/>
        </w:rPr>
        <w:t xml:space="preserve">les mémoires locales, etc. </w:t>
      </w:r>
    </w:p>
    <w:p w14:paraId="797649BF" w14:textId="77777777" w:rsidR="0009176C" w:rsidRPr="00B22902" w:rsidRDefault="0009176C" w:rsidP="0009176C">
      <w:pPr>
        <w:pStyle w:val="Paragraphedeliste"/>
        <w:rPr>
          <w:rFonts w:asciiTheme="majorHAnsi" w:hAnsiTheme="majorHAnsi" w:cstheme="majorHAnsi"/>
        </w:rPr>
      </w:pPr>
    </w:p>
    <w:p w14:paraId="0B4FCF55" w14:textId="4947424C" w:rsidR="002B5AE6" w:rsidRPr="00C6799D" w:rsidRDefault="00C6799D" w:rsidP="00C6799D">
      <w:pPr>
        <w:ind w:left="708"/>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2B5AE6" w:rsidRPr="00C6799D">
        <w:rPr>
          <w:rFonts w:asciiTheme="majorHAnsi" w:hAnsiTheme="majorHAnsi" w:cstheme="majorHAnsi"/>
        </w:rPr>
        <w:t>Travailler sur la bibliographie locale</w:t>
      </w:r>
      <w:r w:rsidR="00716872" w:rsidRPr="00C6799D">
        <w:rPr>
          <w:rFonts w:asciiTheme="majorHAnsi" w:hAnsiTheme="majorHAnsi" w:cstheme="majorHAnsi"/>
        </w:rPr>
        <w:t>. Vous pouvez vous renseigner auprès des Archives départementales</w:t>
      </w:r>
      <w:r w:rsidR="008D6F16" w:rsidRPr="00C6799D">
        <w:rPr>
          <w:rFonts w:asciiTheme="majorHAnsi" w:hAnsiTheme="majorHAnsi" w:cstheme="majorHAnsi"/>
        </w:rPr>
        <w:t xml:space="preserve"> pour obtenir une liste des travaux des historiens locaux. </w:t>
      </w:r>
    </w:p>
    <w:p w14:paraId="555F5087" w14:textId="77777777" w:rsidR="004C3B31" w:rsidRPr="00F7473C" w:rsidRDefault="004C3B31" w:rsidP="00F7473C">
      <w:pPr>
        <w:rPr>
          <w:rFonts w:asciiTheme="majorHAnsi" w:hAnsiTheme="majorHAnsi" w:cstheme="majorHAnsi"/>
        </w:rPr>
      </w:pPr>
    </w:p>
    <w:tbl>
      <w:tblPr>
        <w:tblStyle w:val="Grilledutableau"/>
        <w:tblW w:w="9433" w:type="dxa"/>
        <w:tblLook w:val="04A0" w:firstRow="1" w:lastRow="0" w:firstColumn="1" w:lastColumn="0" w:noHBand="0" w:noVBand="1"/>
      </w:tblPr>
      <w:tblGrid>
        <w:gridCol w:w="9433"/>
      </w:tblGrid>
      <w:tr w:rsidR="004C3B31" w:rsidRPr="00B22902" w14:paraId="76187D84" w14:textId="77777777" w:rsidTr="00716872">
        <w:trPr>
          <w:trHeight w:val="699"/>
        </w:trPr>
        <w:tc>
          <w:tcPr>
            <w:tcW w:w="9433" w:type="dxa"/>
          </w:tcPr>
          <w:p w14:paraId="0C868506" w14:textId="16923281" w:rsidR="004C3B31" w:rsidRPr="00B22902" w:rsidRDefault="00C00E51" w:rsidP="004C3B31">
            <w:pPr>
              <w:rPr>
                <w:rFonts w:asciiTheme="majorHAnsi" w:hAnsiTheme="majorHAnsi" w:cstheme="majorHAnsi"/>
              </w:rPr>
            </w:pPr>
            <w:r w:rsidRPr="00947EFA">
              <w:rPr>
                <w:rFonts w:asciiTheme="majorHAnsi" w:hAnsiTheme="majorHAnsi" w:cstheme="majorHAnsi"/>
                <w:b/>
                <w:bCs/>
              </w:rPr>
              <w:t>Exemple :</w:t>
            </w:r>
            <w:r w:rsidRPr="00B22902">
              <w:rPr>
                <w:rFonts w:asciiTheme="majorHAnsi" w:hAnsiTheme="majorHAnsi" w:cstheme="majorHAnsi"/>
              </w:rPr>
              <w:t xml:space="preserve"> </w:t>
            </w:r>
            <w:r w:rsidR="00254D8D">
              <w:rPr>
                <w:rFonts w:asciiTheme="majorHAnsi" w:hAnsiTheme="majorHAnsi" w:cstheme="majorHAnsi"/>
              </w:rPr>
              <w:t>Dans</w:t>
            </w:r>
            <w:r w:rsidR="004C3B31" w:rsidRPr="00B22902">
              <w:rPr>
                <w:rFonts w:asciiTheme="majorHAnsi" w:hAnsiTheme="majorHAnsi" w:cstheme="majorHAnsi"/>
              </w:rPr>
              <w:t xml:space="preserve"> le département des Landes</w:t>
            </w:r>
          </w:p>
          <w:p w14:paraId="14EF13C4" w14:textId="77777777" w:rsidR="00B13475" w:rsidRPr="00B22902" w:rsidRDefault="00B13475" w:rsidP="004C3B31">
            <w:pPr>
              <w:rPr>
                <w:rFonts w:asciiTheme="majorHAnsi" w:hAnsiTheme="majorHAnsi" w:cstheme="majorHAnsi"/>
              </w:rPr>
            </w:pPr>
          </w:p>
          <w:p w14:paraId="63231A3C" w14:textId="77777777" w:rsidR="00B13475" w:rsidRPr="00B22902" w:rsidRDefault="00B13475" w:rsidP="00B13475">
            <w:pPr>
              <w:rPr>
                <w:rFonts w:asciiTheme="majorHAnsi" w:eastAsia="Times New Roman" w:hAnsiTheme="majorHAnsi" w:cstheme="majorHAnsi"/>
                <w:color w:val="000000"/>
                <w:kern w:val="0"/>
                <w:lang w:eastAsia="fr-FR"/>
                <w14:ligatures w14:val="none"/>
              </w:rPr>
            </w:pPr>
            <w:r w:rsidRPr="00B22902">
              <w:rPr>
                <w:rFonts w:asciiTheme="majorHAnsi" w:eastAsia="Times New Roman" w:hAnsiTheme="majorHAnsi" w:cstheme="majorHAnsi"/>
                <w:color w:val="000000"/>
                <w:kern w:val="0"/>
                <w:lang w:eastAsia="fr-FR"/>
                <w14:ligatures w14:val="none"/>
              </w:rPr>
              <w:t xml:space="preserve">ALEGRIA Ludivine, </w:t>
            </w:r>
            <w:r w:rsidRPr="00B22902">
              <w:rPr>
                <w:rFonts w:asciiTheme="majorHAnsi" w:eastAsia="Times New Roman" w:hAnsiTheme="majorHAnsi" w:cstheme="majorHAnsi"/>
                <w:i/>
                <w:iCs/>
                <w:color w:val="000000"/>
                <w:kern w:val="0"/>
                <w:lang w:eastAsia="fr-FR"/>
                <w14:ligatures w14:val="none"/>
              </w:rPr>
              <w:t>Monuments aux morts de la Grande Guerre dans les Landes</w:t>
            </w:r>
            <w:r w:rsidRPr="00B22902">
              <w:rPr>
                <w:rFonts w:asciiTheme="majorHAnsi" w:eastAsia="Times New Roman" w:hAnsiTheme="majorHAnsi" w:cstheme="majorHAnsi"/>
                <w:color w:val="000000"/>
                <w:kern w:val="0"/>
                <w:lang w:eastAsia="fr-FR"/>
                <w14:ligatures w14:val="none"/>
              </w:rPr>
              <w:t>, collection des Guides de l’Aquitaine, Le Festin, 2004</w:t>
            </w:r>
          </w:p>
          <w:p w14:paraId="41188D6E" w14:textId="77777777" w:rsidR="00B13475" w:rsidRPr="00B22902" w:rsidRDefault="00B13475" w:rsidP="00B13475">
            <w:pPr>
              <w:rPr>
                <w:rFonts w:asciiTheme="majorHAnsi" w:eastAsia="Times New Roman" w:hAnsiTheme="majorHAnsi" w:cstheme="majorHAnsi"/>
                <w:color w:val="000000"/>
                <w:kern w:val="0"/>
                <w:lang w:eastAsia="fr-FR"/>
                <w14:ligatures w14:val="none"/>
              </w:rPr>
            </w:pPr>
          </w:p>
          <w:p w14:paraId="3CEE35DF" w14:textId="5B82ED3F" w:rsidR="00B13475" w:rsidRPr="00B22902" w:rsidRDefault="00B13475" w:rsidP="00B13475">
            <w:pPr>
              <w:rPr>
                <w:rFonts w:asciiTheme="majorHAnsi" w:eastAsia="Times New Roman" w:hAnsiTheme="majorHAnsi" w:cstheme="majorHAnsi"/>
                <w:color w:val="000000"/>
                <w:kern w:val="0"/>
                <w:lang w:eastAsia="fr-FR"/>
                <w14:ligatures w14:val="none"/>
              </w:rPr>
            </w:pPr>
            <w:r w:rsidRPr="00B22902">
              <w:rPr>
                <w:rFonts w:asciiTheme="majorHAnsi" w:eastAsia="Times New Roman" w:hAnsiTheme="majorHAnsi" w:cstheme="majorHAnsi"/>
                <w:color w:val="000000"/>
                <w:kern w:val="0"/>
                <w:lang w:eastAsia="fr-FR"/>
                <w14:ligatures w14:val="none"/>
              </w:rPr>
              <w:t xml:space="preserve">BRÈTHES Jean-Pierre, </w:t>
            </w:r>
            <w:r w:rsidR="00F93A56" w:rsidRPr="00B22902">
              <w:rPr>
                <w:rFonts w:asciiTheme="majorHAnsi" w:eastAsia="Times New Roman" w:hAnsiTheme="majorHAnsi" w:cstheme="majorHAnsi"/>
                <w:i/>
                <w:iCs/>
                <w:color w:val="000000"/>
                <w:kern w:val="0"/>
                <w:lang w:eastAsia="fr-FR"/>
                <w14:ligatures w14:val="none"/>
              </w:rPr>
              <w:t>Le Monument aux Morts de Mont-de-Marsan</w:t>
            </w:r>
            <w:r w:rsidR="00F93A56" w:rsidRPr="00B22902">
              <w:rPr>
                <w:rFonts w:asciiTheme="majorHAnsi" w:eastAsia="Times New Roman" w:hAnsiTheme="majorHAnsi" w:cstheme="majorHAnsi"/>
                <w:color w:val="000000"/>
                <w:kern w:val="0"/>
                <w:lang w:eastAsia="fr-FR"/>
                <w14:ligatures w14:val="none"/>
              </w:rPr>
              <w:t>, Amicale du 34</w:t>
            </w:r>
            <w:r w:rsidR="00F93A56" w:rsidRPr="00B22902">
              <w:rPr>
                <w:rFonts w:asciiTheme="majorHAnsi" w:eastAsia="Times New Roman" w:hAnsiTheme="majorHAnsi" w:cstheme="majorHAnsi"/>
                <w:color w:val="000000"/>
                <w:kern w:val="0"/>
                <w:vertAlign w:val="superscript"/>
                <w:lang w:eastAsia="fr-FR"/>
                <w14:ligatures w14:val="none"/>
              </w:rPr>
              <w:t>e</w:t>
            </w:r>
            <w:r w:rsidR="00F93A56" w:rsidRPr="00B22902">
              <w:rPr>
                <w:rFonts w:asciiTheme="majorHAnsi" w:eastAsia="Times New Roman" w:hAnsiTheme="majorHAnsi" w:cstheme="majorHAnsi"/>
                <w:color w:val="000000"/>
                <w:kern w:val="0"/>
                <w:lang w:eastAsia="fr-FR"/>
                <w14:ligatures w14:val="none"/>
              </w:rPr>
              <w:t xml:space="preserve"> RI, ICN imprimerie, Orthez, 2023</w:t>
            </w:r>
          </w:p>
          <w:p w14:paraId="38A24F8A" w14:textId="77777777" w:rsidR="00B13475" w:rsidRPr="00B22902" w:rsidRDefault="00B13475" w:rsidP="00B13475">
            <w:pPr>
              <w:rPr>
                <w:rFonts w:asciiTheme="majorHAnsi" w:eastAsia="Times New Roman" w:hAnsiTheme="majorHAnsi" w:cstheme="majorHAnsi"/>
                <w:color w:val="000000"/>
                <w:kern w:val="0"/>
                <w:lang w:eastAsia="fr-FR"/>
                <w14:ligatures w14:val="none"/>
              </w:rPr>
            </w:pPr>
          </w:p>
          <w:p w14:paraId="75779B6E" w14:textId="7662D476" w:rsidR="00F93A56" w:rsidRPr="00B22902" w:rsidRDefault="00F93A56" w:rsidP="00B13475">
            <w:pPr>
              <w:rPr>
                <w:rFonts w:asciiTheme="majorHAnsi" w:eastAsia="Times New Roman" w:hAnsiTheme="majorHAnsi" w:cstheme="majorHAnsi"/>
                <w:color w:val="000000"/>
                <w:kern w:val="0"/>
                <w:lang w:eastAsia="fr-FR"/>
                <w14:ligatures w14:val="none"/>
              </w:rPr>
            </w:pPr>
            <w:r w:rsidRPr="00B22902">
              <w:rPr>
                <w:rFonts w:asciiTheme="majorHAnsi" w:eastAsia="Times New Roman" w:hAnsiTheme="majorHAnsi" w:cstheme="majorHAnsi"/>
                <w:color w:val="000000"/>
                <w:kern w:val="0"/>
                <w:lang w:eastAsia="fr-FR"/>
                <w14:ligatures w14:val="none"/>
              </w:rPr>
              <w:t xml:space="preserve">BRÈTHES Jean-Pierre, Le Monument du Centenaire par Cel Le Gaucher, 1918-2028, Amicale du 34eRI, </w:t>
            </w:r>
            <w:proofErr w:type="spellStart"/>
            <w:r w:rsidRPr="00B22902">
              <w:rPr>
                <w:rFonts w:asciiTheme="majorHAnsi" w:eastAsia="Times New Roman" w:hAnsiTheme="majorHAnsi" w:cstheme="majorHAnsi"/>
                <w:color w:val="000000"/>
                <w:kern w:val="0"/>
                <w:lang w:eastAsia="fr-FR"/>
                <w14:ligatures w14:val="none"/>
              </w:rPr>
              <w:t>Tarmeye</w:t>
            </w:r>
            <w:proofErr w:type="spellEnd"/>
            <w:r w:rsidRPr="00B22902">
              <w:rPr>
                <w:rFonts w:asciiTheme="majorHAnsi" w:eastAsia="Times New Roman" w:hAnsiTheme="majorHAnsi" w:cstheme="majorHAnsi"/>
                <w:color w:val="000000"/>
                <w:kern w:val="0"/>
                <w:lang w:eastAsia="fr-FR"/>
                <w14:ligatures w14:val="none"/>
              </w:rPr>
              <w:t>, Mazet</w:t>
            </w:r>
            <w:r w:rsidR="004843FF" w:rsidRPr="00B22902">
              <w:rPr>
                <w:rFonts w:asciiTheme="majorHAnsi" w:eastAsia="Times New Roman" w:hAnsiTheme="majorHAnsi" w:cstheme="majorHAnsi"/>
                <w:color w:val="000000"/>
                <w:kern w:val="0"/>
                <w:lang w:eastAsia="fr-FR"/>
                <w14:ligatures w14:val="none"/>
              </w:rPr>
              <w:t>-</w:t>
            </w:r>
            <w:r w:rsidRPr="00B22902">
              <w:rPr>
                <w:rFonts w:asciiTheme="majorHAnsi" w:eastAsia="Times New Roman" w:hAnsiTheme="majorHAnsi" w:cstheme="majorHAnsi"/>
                <w:color w:val="000000"/>
                <w:kern w:val="0"/>
                <w:lang w:eastAsia="fr-FR"/>
                <w14:ligatures w14:val="none"/>
              </w:rPr>
              <w:t>Saint</w:t>
            </w:r>
            <w:r w:rsidR="004843FF" w:rsidRPr="00B22902">
              <w:rPr>
                <w:rFonts w:asciiTheme="majorHAnsi" w:eastAsia="Times New Roman" w:hAnsiTheme="majorHAnsi" w:cstheme="majorHAnsi"/>
                <w:color w:val="000000"/>
                <w:kern w:val="0"/>
                <w:lang w:eastAsia="fr-FR"/>
                <w14:ligatures w14:val="none"/>
              </w:rPr>
              <w:t>-</w:t>
            </w:r>
            <w:r w:rsidRPr="00B22902">
              <w:rPr>
                <w:rFonts w:asciiTheme="majorHAnsi" w:eastAsia="Times New Roman" w:hAnsiTheme="majorHAnsi" w:cstheme="majorHAnsi"/>
                <w:color w:val="000000"/>
                <w:kern w:val="0"/>
                <w:lang w:eastAsia="fr-FR"/>
                <w14:ligatures w14:val="none"/>
              </w:rPr>
              <w:t>Voy, 2018</w:t>
            </w:r>
          </w:p>
          <w:p w14:paraId="1CE8DB86" w14:textId="77777777" w:rsidR="00F93A56" w:rsidRPr="00B22902" w:rsidRDefault="00F93A56" w:rsidP="00B13475">
            <w:pPr>
              <w:rPr>
                <w:rFonts w:asciiTheme="majorHAnsi" w:eastAsia="Times New Roman" w:hAnsiTheme="majorHAnsi" w:cstheme="majorHAnsi"/>
                <w:color w:val="000000"/>
                <w:kern w:val="0"/>
                <w:lang w:eastAsia="fr-FR"/>
                <w14:ligatures w14:val="none"/>
              </w:rPr>
            </w:pPr>
          </w:p>
          <w:p w14:paraId="5AFD5A28" w14:textId="77777777" w:rsidR="00F93A56" w:rsidRPr="00B22902" w:rsidRDefault="00F93A56" w:rsidP="00F93A56">
            <w:pPr>
              <w:rPr>
                <w:rFonts w:asciiTheme="majorHAnsi" w:eastAsia="Times New Roman" w:hAnsiTheme="majorHAnsi" w:cstheme="majorHAnsi"/>
                <w:color w:val="000000"/>
                <w:kern w:val="0"/>
                <w:lang w:eastAsia="fr-FR"/>
                <w14:ligatures w14:val="none"/>
              </w:rPr>
            </w:pPr>
            <w:r w:rsidRPr="00B22902">
              <w:rPr>
                <w:rFonts w:asciiTheme="majorHAnsi" w:eastAsia="Times New Roman" w:hAnsiTheme="majorHAnsi" w:cstheme="majorHAnsi"/>
                <w:color w:val="000000"/>
                <w:kern w:val="0"/>
                <w:lang w:eastAsia="fr-FR"/>
                <w14:ligatures w14:val="none"/>
              </w:rPr>
              <w:t xml:space="preserve">DELMAS MARSALET Cyril et CADILHON Jacques, </w:t>
            </w:r>
            <w:r w:rsidRPr="00B22902">
              <w:rPr>
                <w:rFonts w:asciiTheme="majorHAnsi" w:eastAsia="Times New Roman" w:hAnsiTheme="majorHAnsi" w:cstheme="majorHAnsi"/>
                <w:i/>
                <w:iCs/>
                <w:color w:val="000000"/>
                <w:kern w:val="0"/>
                <w:lang w:eastAsia="fr-FR"/>
                <w14:ligatures w14:val="none"/>
              </w:rPr>
              <w:t>Un lycée dans la Grande Guerre. Duruy 1914-1918</w:t>
            </w:r>
            <w:r w:rsidRPr="00B22902">
              <w:rPr>
                <w:rFonts w:asciiTheme="majorHAnsi" w:eastAsia="Times New Roman" w:hAnsiTheme="majorHAnsi" w:cstheme="majorHAnsi"/>
                <w:color w:val="000000"/>
                <w:kern w:val="0"/>
                <w:lang w:eastAsia="fr-FR"/>
                <w14:ligatures w14:val="none"/>
              </w:rPr>
              <w:t>, édition pour célébrer le centenaire en 2018</w:t>
            </w:r>
          </w:p>
          <w:p w14:paraId="60A321B3" w14:textId="77777777" w:rsidR="00F93A56" w:rsidRPr="00B22902" w:rsidRDefault="00F93A56" w:rsidP="00F93A56">
            <w:pPr>
              <w:rPr>
                <w:rFonts w:asciiTheme="majorHAnsi" w:eastAsia="Times New Roman" w:hAnsiTheme="majorHAnsi" w:cstheme="majorHAnsi"/>
                <w:color w:val="000000"/>
                <w:kern w:val="0"/>
                <w:lang w:eastAsia="fr-FR"/>
                <w14:ligatures w14:val="none"/>
              </w:rPr>
            </w:pPr>
          </w:p>
          <w:p w14:paraId="2C52BDF6" w14:textId="0A4DBA7B" w:rsidR="00B13475" w:rsidRPr="00B22902" w:rsidRDefault="00B13475" w:rsidP="00B13475">
            <w:pPr>
              <w:rPr>
                <w:rFonts w:asciiTheme="majorHAnsi" w:eastAsia="Times New Roman" w:hAnsiTheme="majorHAnsi" w:cstheme="majorHAnsi"/>
                <w:color w:val="000000"/>
                <w:kern w:val="0"/>
                <w:lang w:eastAsia="fr-FR"/>
                <w14:ligatures w14:val="none"/>
              </w:rPr>
            </w:pPr>
            <w:r w:rsidRPr="00B22902">
              <w:rPr>
                <w:rFonts w:asciiTheme="majorHAnsi" w:eastAsia="Times New Roman" w:hAnsiTheme="majorHAnsi" w:cstheme="majorHAnsi"/>
                <w:color w:val="000000"/>
                <w:kern w:val="0"/>
                <w:lang w:eastAsia="fr-FR"/>
                <w14:ligatures w14:val="none"/>
              </w:rPr>
              <w:t xml:space="preserve">FRITZ Jeanne-Marie, </w:t>
            </w:r>
            <w:r w:rsidR="004843FF" w:rsidRPr="00B22902">
              <w:rPr>
                <w:rFonts w:asciiTheme="majorHAnsi" w:eastAsia="Times New Roman" w:hAnsiTheme="majorHAnsi" w:cstheme="majorHAnsi"/>
                <w:color w:val="000000"/>
                <w:kern w:val="0"/>
                <w:lang w:eastAsia="fr-FR"/>
                <w14:ligatures w14:val="none"/>
              </w:rPr>
              <w:t>« </w:t>
            </w:r>
            <w:r w:rsidR="00D31FEA">
              <w:rPr>
                <w:rFonts w:asciiTheme="majorHAnsi" w:eastAsia="Times New Roman" w:hAnsiTheme="majorHAnsi" w:cstheme="majorHAnsi"/>
                <w:color w:val="000000"/>
                <w:kern w:val="0"/>
                <w:lang w:eastAsia="fr-FR"/>
                <w14:ligatures w14:val="none"/>
              </w:rPr>
              <w:t>O</w:t>
            </w:r>
            <w:r w:rsidR="004843FF" w:rsidRPr="00B22902">
              <w:rPr>
                <w:rFonts w:asciiTheme="majorHAnsi" w:eastAsia="Times New Roman" w:hAnsiTheme="majorHAnsi" w:cstheme="majorHAnsi"/>
                <w:color w:val="000000"/>
                <w:kern w:val="0"/>
                <w:lang w:eastAsia="fr-FR"/>
                <w14:ligatures w14:val="none"/>
              </w:rPr>
              <w:t xml:space="preserve">bjets du souvenir de la Première Guerre mondiale relatifs aux normaliens de Dax morts pour la France », dans </w:t>
            </w:r>
            <w:r w:rsidRPr="00B22902">
              <w:rPr>
                <w:rFonts w:asciiTheme="majorHAnsi" w:eastAsia="Times New Roman" w:hAnsiTheme="majorHAnsi" w:cstheme="majorHAnsi"/>
                <w:i/>
                <w:iCs/>
                <w:color w:val="000000"/>
                <w:kern w:val="0"/>
                <w:lang w:eastAsia="fr-FR"/>
                <w14:ligatures w14:val="none"/>
              </w:rPr>
              <w:t>Bulletin des Landais durant les deux guerres mondiales</w:t>
            </w:r>
            <w:r w:rsidRPr="00B22902">
              <w:rPr>
                <w:rFonts w:asciiTheme="majorHAnsi" w:eastAsia="Times New Roman" w:hAnsiTheme="majorHAnsi" w:cstheme="majorHAnsi"/>
                <w:color w:val="000000"/>
                <w:kern w:val="0"/>
                <w:lang w:eastAsia="fr-FR"/>
                <w14:ligatures w14:val="none"/>
              </w:rPr>
              <w:t>, Amis des Archives des Landes et Association Landaise des recherches et de sauvegarde, Numéro 20, 2009</w:t>
            </w:r>
            <w:r w:rsidR="004843FF" w:rsidRPr="00B22902">
              <w:rPr>
                <w:rFonts w:asciiTheme="majorHAnsi" w:eastAsia="Times New Roman" w:hAnsiTheme="majorHAnsi" w:cstheme="majorHAnsi"/>
                <w:color w:val="000000"/>
                <w:kern w:val="0"/>
                <w:lang w:eastAsia="fr-FR"/>
                <w14:ligatures w14:val="none"/>
              </w:rPr>
              <w:t>, pp 4-16</w:t>
            </w:r>
          </w:p>
          <w:p w14:paraId="06494FDB" w14:textId="77777777" w:rsidR="0018257C" w:rsidRPr="00B22902" w:rsidRDefault="0018257C" w:rsidP="00B13475">
            <w:pPr>
              <w:rPr>
                <w:rFonts w:asciiTheme="majorHAnsi" w:eastAsia="Times New Roman" w:hAnsiTheme="majorHAnsi" w:cstheme="majorHAnsi"/>
                <w:color w:val="000000"/>
                <w:kern w:val="0"/>
                <w:lang w:eastAsia="fr-FR"/>
                <w14:ligatures w14:val="none"/>
              </w:rPr>
            </w:pPr>
          </w:p>
          <w:p w14:paraId="52B9CF8A" w14:textId="77777777" w:rsidR="004C3B31" w:rsidRDefault="004843FF" w:rsidP="00F93A56">
            <w:pPr>
              <w:rPr>
                <w:rFonts w:asciiTheme="majorHAnsi" w:eastAsia="Times New Roman" w:hAnsiTheme="majorHAnsi" w:cstheme="majorHAnsi"/>
                <w:color w:val="000000"/>
                <w:kern w:val="0"/>
                <w:lang w:eastAsia="fr-FR"/>
                <w14:ligatures w14:val="none"/>
              </w:rPr>
            </w:pPr>
            <w:r w:rsidRPr="00B22902">
              <w:rPr>
                <w:rFonts w:asciiTheme="majorHAnsi" w:eastAsia="Times New Roman" w:hAnsiTheme="majorHAnsi" w:cstheme="majorHAnsi"/>
                <w:color w:val="000000"/>
                <w:kern w:val="0"/>
                <w:lang w:eastAsia="fr-FR"/>
                <w14:ligatures w14:val="none"/>
              </w:rPr>
              <w:t xml:space="preserve">LAFOURCADE Alain et LALANDE Bernard, « Le devoir de mémoire au lycée Victor-Duruy de Mont-de-Marsan », dans </w:t>
            </w:r>
            <w:r w:rsidRPr="00B22902">
              <w:rPr>
                <w:rFonts w:asciiTheme="majorHAnsi" w:eastAsia="Times New Roman" w:hAnsiTheme="majorHAnsi" w:cstheme="majorHAnsi"/>
                <w:i/>
                <w:iCs/>
                <w:color w:val="000000"/>
                <w:kern w:val="0"/>
                <w:lang w:eastAsia="fr-FR"/>
                <w14:ligatures w14:val="none"/>
              </w:rPr>
              <w:t>Bulletin des Landais durant les deux guerres mondiales</w:t>
            </w:r>
            <w:r w:rsidRPr="00B22902">
              <w:rPr>
                <w:rFonts w:asciiTheme="majorHAnsi" w:eastAsia="Times New Roman" w:hAnsiTheme="majorHAnsi" w:cstheme="majorHAnsi"/>
                <w:color w:val="000000"/>
                <w:kern w:val="0"/>
                <w:lang w:eastAsia="fr-FR"/>
                <w14:ligatures w14:val="none"/>
              </w:rPr>
              <w:t>, Amis des Archives des Landes et Association Landaise des recherches et de sauvegarde, Numéro 20, 2009, pp 17-36</w:t>
            </w:r>
          </w:p>
          <w:p w14:paraId="01A82513" w14:textId="77777777" w:rsidR="001C01BF" w:rsidRDefault="001C01BF" w:rsidP="00F93A56">
            <w:pPr>
              <w:rPr>
                <w:rFonts w:asciiTheme="majorHAnsi" w:eastAsia="Times New Roman" w:hAnsiTheme="majorHAnsi" w:cstheme="majorHAnsi"/>
                <w:color w:val="000000"/>
                <w:kern w:val="0"/>
                <w:lang w:eastAsia="fr-FR"/>
                <w14:ligatures w14:val="none"/>
              </w:rPr>
            </w:pPr>
          </w:p>
          <w:p w14:paraId="52BEA04D" w14:textId="5321B6FE" w:rsidR="001C01BF" w:rsidRPr="00B22902" w:rsidRDefault="001C01BF" w:rsidP="00F93A56">
            <w:pPr>
              <w:rPr>
                <w:rFonts w:asciiTheme="majorHAnsi" w:eastAsia="Times New Roman" w:hAnsiTheme="majorHAnsi" w:cstheme="majorHAnsi"/>
                <w:color w:val="000000"/>
                <w:kern w:val="0"/>
                <w:lang w:eastAsia="fr-FR"/>
                <w14:ligatures w14:val="none"/>
              </w:rPr>
            </w:pPr>
            <w:r>
              <w:rPr>
                <w:rFonts w:asciiTheme="majorHAnsi" w:eastAsia="Times New Roman" w:hAnsiTheme="majorHAnsi" w:cstheme="majorHAnsi"/>
                <w:color w:val="000000"/>
                <w:kern w:val="0"/>
                <w:lang w:eastAsia="fr-FR"/>
                <w14:ligatures w14:val="none"/>
              </w:rPr>
              <w:t>VIGNAU-LOUS Marie-Madeleine (direction), « 12 000 Landais Morts pour la France en 1914-1918 », Centre Généalogique des Landes, Atlantica, 2004. Et, le tome II, de 2007 (recensement des morts de tous les Monuments aux morts des Landes avec les « oubliés »).</w:t>
            </w:r>
          </w:p>
        </w:tc>
      </w:tr>
    </w:tbl>
    <w:p w14:paraId="0EC580AC" w14:textId="4C39E64F" w:rsidR="004C3B31" w:rsidRDefault="004C3B31" w:rsidP="004C3B31">
      <w:pPr>
        <w:rPr>
          <w:rFonts w:asciiTheme="majorHAnsi" w:hAnsiTheme="majorHAnsi" w:cstheme="majorHAnsi"/>
        </w:rPr>
      </w:pPr>
    </w:p>
    <w:p w14:paraId="27976447" w14:textId="0ACE1547" w:rsidR="00947EFA" w:rsidRPr="00F7473C" w:rsidRDefault="0016010E" w:rsidP="00947EFA">
      <w:pPr>
        <w:rPr>
          <w:rFonts w:asciiTheme="majorHAnsi" w:hAnsiTheme="majorHAnsi" w:cstheme="majorHAnsi"/>
          <w:b/>
          <w:bCs/>
        </w:rPr>
      </w:pPr>
      <w:r>
        <w:rPr>
          <w:rStyle w:val="s1"/>
          <w:rFonts w:ascii="Apple Color Emoji" w:hAnsi="Apple Color Emoji" w:cs="Apple Color Emoji"/>
          <w:i/>
          <w:iCs/>
          <w:sz w:val="24"/>
          <w:szCs w:val="24"/>
        </w:rPr>
        <w:tab/>
      </w:r>
    </w:p>
    <w:p w14:paraId="75EEB4B5" w14:textId="5B7BAFF1" w:rsidR="00947EFA" w:rsidRPr="00F7473C" w:rsidRDefault="00947EFA" w:rsidP="00C6799D">
      <w:pPr>
        <w:pStyle w:val="Paragraphedeliste"/>
        <w:numPr>
          <w:ilvl w:val="0"/>
          <w:numId w:val="21"/>
        </w:numPr>
        <w:rPr>
          <w:rFonts w:asciiTheme="majorHAnsi" w:hAnsiTheme="majorHAnsi" w:cstheme="majorHAnsi"/>
          <w:b/>
          <w:bCs/>
        </w:rPr>
      </w:pPr>
      <w:r w:rsidRPr="00F7473C">
        <w:rPr>
          <w:rFonts w:asciiTheme="majorHAnsi" w:hAnsiTheme="majorHAnsi" w:cstheme="majorHAnsi"/>
          <w:b/>
          <w:bCs/>
        </w:rPr>
        <w:t xml:space="preserve">Préparer le travail </w:t>
      </w:r>
      <w:r w:rsidR="00254D8D">
        <w:rPr>
          <w:rFonts w:asciiTheme="majorHAnsi" w:hAnsiTheme="majorHAnsi" w:cstheme="majorHAnsi"/>
          <w:b/>
          <w:bCs/>
        </w:rPr>
        <w:t>avec ses classes</w:t>
      </w:r>
    </w:p>
    <w:p w14:paraId="0A277A9C" w14:textId="61977771" w:rsidR="00947EFA" w:rsidRDefault="00947EFA" w:rsidP="004C3B31">
      <w:pPr>
        <w:rPr>
          <w:rStyle w:val="s1"/>
          <w:rFonts w:ascii="Apple Color Emoji" w:hAnsi="Apple Color Emoji" w:cs="Apple Color Emoji"/>
          <w:i/>
          <w:iCs/>
          <w:sz w:val="24"/>
          <w:szCs w:val="24"/>
        </w:rPr>
      </w:pPr>
    </w:p>
    <w:p w14:paraId="6EE17017" w14:textId="10E615C8" w:rsidR="0016010E" w:rsidRPr="00C6799D" w:rsidRDefault="00C6799D" w:rsidP="00C6799D">
      <w:pPr>
        <w:rPr>
          <w:rStyle w:val="s1"/>
          <w:rFonts w:asciiTheme="majorHAnsi" w:hAnsiTheme="majorHAnsi" w:cstheme="majorHAnsi"/>
          <w:i/>
          <w:iCs/>
          <w:sz w:val="24"/>
          <w:szCs w:val="24"/>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16010E" w:rsidRPr="00C6799D">
        <w:rPr>
          <w:rStyle w:val="s1"/>
          <w:rFonts w:asciiTheme="majorHAnsi" w:hAnsiTheme="majorHAnsi" w:cstheme="majorHAnsi"/>
          <w:sz w:val="24"/>
          <w:szCs w:val="24"/>
        </w:rPr>
        <w:t xml:space="preserve">Prendre connaissance des soldats inscrits sur le Monument aux </w:t>
      </w:r>
      <w:r w:rsidR="00BD3E57" w:rsidRPr="00C6799D">
        <w:rPr>
          <w:rStyle w:val="s1"/>
          <w:rFonts w:asciiTheme="majorHAnsi" w:hAnsiTheme="majorHAnsi" w:cstheme="majorHAnsi"/>
          <w:sz w:val="24"/>
          <w:szCs w:val="24"/>
        </w:rPr>
        <w:t>m</w:t>
      </w:r>
      <w:r w:rsidR="0016010E" w:rsidRPr="00C6799D">
        <w:rPr>
          <w:rStyle w:val="s1"/>
          <w:rFonts w:asciiTheme="majorHAnsi" w:hAnsiTheme="majorHAnsi" w:cstheme="majorHAnsi"/>
          <w:sz w:val="24"/>
          <w:szCs w:val="24"/>
        </w:rPr>
        <w:t>orts</w:t>
      </w:r>
      <w:r w:rsidR="0016010E" w:rsidRPr="00C6799D">
        <w:rPr>
          <w:rStyle w:val="s1"/>
          <w:rFonts w:asciiTheme="majorHAnsi" w:hAnsiTheme="majorHAnsi" w:cstheme="majorHAnsi"/>
          <w:i/>
          <w:iCs/>
          <w:sz w:val="24"/>
          <w:szCs w:val="24"/>
        </w:rPr>
        <w:t xml:space="preserve"> </w:t>
      </w:r>
    </w:p>
    <w:p w14:paraId="44831A91" w14:textId="77777777" w:rsidR="0016010E" w:rsidRPr="0016010E" w:rsidRDefault="0016010E" w:rsidP="004C3B31">
      <w:pPr>
        <w:rPr>
          <w:rStyle w:val="s1"/>
          <w:rFonts w:asciiTheme="majorHAnsi" w:hAnsiTheme="majorHAnsi" w:cstheme="majorHAnsi"/>
          <w:i/>
          <w:iCs/>
          <w:sz w:val="24"/>
          <w:szCs w:val="24"/>
        </w:rPr>
      </w:pPr>
    </w:p>
    <w:p w14:paraId="3E8A43C1" w14:textId="5C73F6A9" w:rsidR="0016010E" w:rsidRDefault="00490C0B" w:rsidP="004C3B31">
      <w:pPr>
        <w:rPr>
          <w:rStyle w:val="s1"/>
          <w:rFonts w:asciiTheme="majorHAnsi" w:hAnsiTheme="majorHAnsi" w:cstheme="majorHAnsi"/>
          <w:sz w:val="24"/>
          <w:szCs w:val="24"/>
        </w:rPr>
      </w:pPr>
      <w:r>
        <w:rPr>
          <w:rStyle w:val="s1"/>
          <w:rFonts w:asciiTheme="majorHAnsi" w:hAnsiTheme="majorHAnsi" w:cstheme="majorHAnsi"/>
          <w:sz w:val="24"/>
          <w:szCs w:val="24"/>
        </w:rPr>
        <w:t>Afin d’é</w:t>
      </w:r>
      <w:r w:rsidR="0016010E" w:rsidRPr="0016010E">
        <w:rPr>
          <w:rStyle w:val="s1"/>
          <w:rFonts w:asciiTheme="majorHAnsi" w:hAnsiTheme="majorHAnsi" w:cstheme="majorHAnsi"/>
          <w:sz w:val="24"/>
          <w:szCs w:val="24"/>
        </w:rPr>
        <w:t>tablir la liste des soldats de la Grande Guerre et sélectionner les soldats morts durant les grandes batailles de la guerre</w:t>
      </w:r>
      <w:r w:rsidR="00254D8D">
        <w:rPr>
          <w:rStyle w:val="s1"/>
          <w:rFonts w:asciiTheme="majorHAnsi" w:hAnsiTheme="majorHAnsi" w:cstheme="majorHAnsi"/>
          <w:sz w:val="24"/>
          <w:szCs w:val="24"/>
        </w:rPr>
        <w:t>,</w:t>
      </w:r>
      <w:r>
        <w:rPr>
          <w:rStyle w:val="s1"/>
          <w:rFonts w:asciiTheme="majorHAnsi" w:hAnsiTheme="majorHAnsi" w:cstheme="majorHAnsi"/>
          <w:sz w:val="24"/>
          <w:szCs w:val="24"/>
        </w:rPr>
        <w:t xml:space="preserve"> nous pouvons utiliser ces outils de recherche :</w:t>
      </w:r>
    </w:p>
    <w:p w14:paraId="386234D0" w14:textId="77777777" w:rsidR="00887955" w:rsidRPr="0016010E" w:rsidRDefault="00887955" w:rsidP="004C3B31">
      <w:pPr>
        <w:rPr>
          <w:rStyle w:val="s1"/>
          <w:rFonts w:asciiTheme="majorHAnsi" w:hAnsiTheme="majorHAnsi" w:cstheme="majorHAnsi"/>
          <w:sz w:val="24"/>
          <w:szCs w:val="24"/>
        </w:rPr>
      </w:pPr>
    </w:p>
    <w:p w14:paraId="2A90DDA4" w14:textId="65E397E4" w:rsidR="00887955" w:rsidRPr="00947EFA" w:rsidRDefault="00887955" w:rsidP="00947EFA">
      <w:pPr>
        <w:rPr>
          <w:rFonts w:asciiTheme="majorHAnsi" w:hAnsiTheme="majorHAnsi" w:cstheme="majorHAnsi"/>
        </w:rPr>
      </w:pPr>
      <w:r w:rsidRPr="00947EFA">
        <w:rPr>
          <w:rFonts w:asciiTheme="majorHAnsi" w:hAnsiTheme="majorHAnsi" w:cstheme="majorHAnsi"/>
          <w:u w:val="single"/>
        </w:rPr>
        <w:t>Consulter le site De MEMORIALGENWEB</w:t>
      </w:r>
      <w:r w:rsidRPr="00947EFA">
        <w:rPr>
          <w:rFonts w:asciiTheme="majorHAnsi" w:hAnsiTheme="majorHAnsi" w:cstheme="majorHAnsi"/>
        </w:rPr>
        <w:t xml:space="preserve"> pour connaitre les recensements existants sur les soldats inscrits sur le Monument aux morts et prendre connaissance des contributeurs que vous pourrez éventuellement contacter si vous avez une question sur la fiche d’un soldat mort pour la France. </w:t>
      </w:r>
      <w:r w:rsidR="00254D8D">
        <w:rPr>
          <w:rFonts w:asciiTheme="majorHAnsi" w:hAnsiTheme="majorHAnsi" w:cstheme="majorHAnsi"/>
        </w:rPr>
        <w:t>A</w:t>
      </w:r>
      <w:r w:rsidRPr="00947EFA">
        <w:rPr>
          <w:rFonts w:asciiTheme="majorHAnsi" w:hAnsiTheme="majorHAnsi" w:cstheme="majorHAnsi"/>
        </w:rPr>
        <w:t xml:space="preserve"> partir de ce site</w:t>
      </w:r>
      <w:r w:rsidR="00254D8D">
        <w:rPr>
          <w:rFonts w:asciiTheme="majorHAnsi" w:hAnsiTheme="majorHAnsi" w:cstheme="majorHAnsi"/>
        </w:rPr>
        <w:t>, vous pouvez</w:t>
      </w:r>
      <w:r w:rsidRPr="00947EFA">
        <w:rPr>
          <w:rFonts w:asciiTheme="majorHAnsi" w:hAnsiTheme="majorHAnsi" w:cstheme="majorHAnsi"/>
        </w:rPr>
        <w:t xml:space="preserve"> sélectionner les soldats pour trouver ceux décédés lors des grandes batailles de la </w:t>
      </w:r>
      <w:r w:rsidR="008D6F16" w:rsidRPr="00947EFA">
        <w:rPr>
          <w:rFonts w:asciiTheme="majorHAnsi" w:hAnsiTheme="majorHAnsi" w:cstheme="majorHAnsi"/>
        </w:rPr>
        <w:t>Grande Guerre</w:t>
      </w:r>
      <w:r w:rsidRPr="00947EFA">
        <w:rPr>
          <w:rFonts w:asciiTheme="majorHAnsi" w:hAnsiTheme="majorHAnsi" w:cstheme="majorHAnsi"/>
        </w:rPr>
        <w:t>.</w:t>
      </w:r>
    </w:p>
    <w:p w14:paraId="12939A66" w14:textId="77777777" w:rsidR="00887955" w:rsidRPr="00B22902" w:rsidRDefault="00887955" w:rsidP="00947EFA">
      <w:pPr>
        <w:spacing w:line="276" w:lineRule="auto"/>
        <w:contextualSpacing/>
        <w:jc w:val="both"/>
        <w:rPr>
          <w:rFonts w:asciiTheme="majorHAnsi" w:hAnsiTheme="majorHAnsi" w:cstheme="majorHAnsi"/>
        </w:rPr>
      </w:pPr>
      <w:r w:rsidRPr="00B22902">
        <w:rPr>
          <w:rFonts w:asciiTheme="majorHAnsi" w:hAnsiTheme="majorHAnsi" w:cstheme="majorHAnsi"/>
        </w:rPr>
        <w:t xml:space="preserve">Consultez le site </w:t>
      </w:r>
      <w:hyperlink r:id="rId14" w:history="1">
        <w:r w:rsidRPr="00B22902">
          <w:rPr>
            <w:rFonts w:asciiTheme="majorHAnsi" w:hAnsiTheme="majorHAnsi" w:cstheme="majorHAnsi"/>
            <w:color w:val="0000FF"/>
            <w:u w:val="single"/>
          </w:rPr>
          <w:t>http://www.memorialgenweb.org/</w:t>
        </w:r>
      </w:hyperlink>
      <w:r w:rsidRPr="00B22902">
        <w:rPr>
          <w:rFonts w:asciiTheme="majorHAnsi" w:hAnsiTheme="majorHAnsi" w:cstheme="majorHAnsi"/>
        </w:rPr>
        <w:t xml:space="preserve"> </w:t>
      </w:r>
    </w:p>
    <w:p w14:paraId="4396E8E9" w14:textId="77777777" w:rsidR="00887955" w:rsidRPr="00B22902" w:rsidRDefault="00887955" w:rsidP="00947EFA">
      <w:pPr>
        <w:spacing w:line="276" w:lineRule="auto"/>
        <w:contextualSpacing/>
        <w:jc w:val="both"/>
        <w:rPr>
          <w:rFonts w:asciiTheme="majorHAnsi" w:hAnsiTheme="majorHAnsi" w:cstheme="majorHAnsi"/>
        </w:rPr>
      </w:pPr>
      <w:r w:rsidRPr="00B22902">
        <w:rPr>
          <w:rFonts w:asciiTheme="majorHAnsi" w:hAnsiTheme="majorHAnsi" w:cstheme="majorHAnsi"/>
        </w:rPr>
        <w:t xml:space="preserve">Cliquez sur </w:t>
      </w:r>
      <w:r w:rsidRPr="00B22902">
        <w:rPr>
          <w:rFonts w:asciiTheme="majorHAnsi" w:hAnsiTheme="majorHAnsi" w:cstheme="majorHAnsi"/>
          <w:vertAlign w:val="superscript"/>
        </w:rPr>
        <w:t>«</w:t>
      </w:r>
      <w:r w:rsidRPr="00B22902">
        <w:rPr>
          <w:rFonts w:asciiTheme="majorHAnsi" w:hAnsiTheme="majorHAnsi" w:cstheme="majorHAnsi"/>
        </w:rPr>
        <w:t xml:space="preserve"> Les monuments et les morts par faits de guerre </w:t>
      </w:r>
      <w:r w:rsidRPr="00B22902">
        <w:rPr>
          <w:rFonts w:asciiTheme="majorHAnsi" w:hAnsiTheme="majorHAnsi" w:cstheme="majorHAnsi"/>
          <w:vertAlign w:val="superscript"/>
        </w:rPr>
        <w:t>»</w:t>
      </w:r>
    </w:p>
    <w:p w14:paraId="0F7212C8" w14:textId="77777777" w:rsidR="00887955" w:rsidRDefault="00887955" w:rsidP="00947EFA">
      <w:pPr>
        <w:spacing w:line="276" w:lineRule="auto"/>
        <w:contextualSpacing/>
        <w:jc w:val="both"/>
        <w:rPr>
          <w:rFonts w:asciiTheme="majorHAnsi" w:hAnsiTheme="majorHAnsi" w:cstheme="majorHAnsi"/>
        </w:rPr>
      </w:pPr>
      <w:r w:rsidRPr="00B22902">
        <w:rPr>
          <w:rFonts w:asciiTheme="majorHAnsi" w:hAnsiTheme="majorHAnsi" w:cstheme="majorHAnsi"/>
        </w:rPr>
        <w:t>Sur la carte, cliquez sur votre département d’exercice</w:t>
      </w:r>
    </w:p>
    <w:p w14:paraId="1370ABA3" w14:textId="77777777" w:rsidR="0016010E" w:rsidRPr="0016010E" w:rsidRDefault="0016010E" w:rsidP="004C3B31">
      <w:pPr>
        <w:rPr>
          <w:rFonts w:asciiTheme="majorHAnsi" w:hAnsiTheme="majorHAnsi" w:cstheme="majorHAnsi"/>
        </w:rPr>
      </w:pPr>
    </w:p>
    <w:p w14:paraId="10E5A67F" w14:textId="7D1255E5" w:rsidR="0016010E" w:rsidRPr="00947EFA" w:rsidRDefault="0016010E" w:rsidP="00490C0B">
      <w:pPr>
        <w:rPr>
          <w:rFonts w:asciiTheme="majorHAnsi" w:hAnsiTheme="majorHAnsi" w:cstheme="majorHAnsi"/>
        </w:rPr>
      </w:pPr>
      <w:r w:rsidRPr="00947EFA">
        <w:rPr>
          <w:rFonts w:asciiTheme="majorHAnsi" w:hAnsiTheme="majorHAnsi" w:cstheme="majorHAnsi"/>
          <w:u w:val="single"/>
        </w:rPr>
        <w:t>Utiliser les fiches matricules</w:t>
      </w:r>
      <w:r w:rsidRPr="00947EFA">
        <w:rPr>
          <w:rFonts w:asciiTheme="majorHAnsi" w:hAnsiTheme="majorHAnsi" w:cstheme="majorHAnsi"/>
        </w:rPr>
        <w:t xml:space="preserve"> des Archives départementales (Annexe-Utiliser les « fiches matricules ». Une explication proposée par M. Brèthes</w:t>
      </w:r>
      <w:r w:rsidR="00394CF1" w:rsidRPr="00947EFA">
        <w:rPr>
          <w:rFonts w:asciiTheme="majorHAnsi" w:hAnsiTheme="majorHAnsi" w:cstheme="majorHAnsi"/>
        </w:rPr>
        <w:t>)</w:t>
      </w:r>
    </w:p>
    <w:p w14:paraId="277AE718" w14:textId="77777777" w:rsidR="003E7777" w:rsidRDefault="003E7777" w:rsidP="003E7777">
      <w:pPr>
        <w:pStyle w:val="Paragraphedeliste"/>
        <w:rPr>
          <w:rFonts w:asciiTheme="majorHAnsi" w:hAnsiTheme="majorHAnsi" w:cstheme="majorHAnsi"/>
        </w:rPr>
      </w:pPr>
    </w:p>
    <w:tbl>
      <w:tblPr>
        <w:tblStyle w:val="Grilledutableau"/>
        <w:tblW w:w="0" w:type="auto"/>
        <w:tblInd w:w="720" w:type="dxa"/>
        <w:tblLook w:val="04A0" w:firstRow="1" w:lastRow="0" w:firstColumn="1" w:lastColumn="0" w:noHBand="0" w:noVBand="1"/>
      </w:tblPr>
      <w:tblGrid>
        <w:gridCol w:w="8342"/>
      </w:tblGrid>
      <w:tr w:rsidR="003E7777" w14:paraId="0E2E6039" w14:textId="77777777" w:rsidTr="003E7777">
        <w:tc>
          <w:tcPr>
            <w:tcW w:w="9062" w:type="dxa"/>
          </w:tcPr>
          <w:p w14:paraId="70E5B056" w14:textId="4E5759E2" w:rsidR="003E7777" w:rsidRDefault="003E7777" w:rsidP="003E7777">
            <w:pPr>
              <w:pStyle w:val="Paragraphedeliste"/>
              <w:spacing w:line="276" w:lineRule="auto"/>
              <w:jc w:val="both"/>
              <w:rPr>
                <w:rFonts w:ascii="Comic Sans MS" w:hAnsi="Comic Sans MS"/>
              </w:rPr>
            </w:pPr>
            <w:r>
              <w:rPr>
                <w:rFonts w:ascii="Comic Sans MS" w:hAnsi="Comic Sans MS"/>
              </w:rPr>
              <w:t>Exemple pour les Archives départementales des Landes :</w:t>
            </w:r>
          </w:p>
          <w:p w14:paraId="2558649D" w14:textId="3651DD0B" w:rsidR="003E7777" w:rsidRPr="003E7777" w:rsidRDefault="003E7777" w:rsidP="003E7777">
            <w:pPr>
              <w:pStyle w:val="Paragraphedeliste"/>
              <w:numPr>
                <w:ilvl w:val="0"/>
                <w:numId w:val="2"/>
              </w:numPr>
              <w:spacing w:line="276" w:lineRule="auto"/>
              <w:jc w:val="both"/>
              <w:rPr>
                <w:rFonts w:ascii="Comic Sans MS" w:hAnsi="Comic Sans MS"/>
              </w:rPr>
            </w:pPr>
            <w:proofErr w:type="spellStart"/>
            <w:r w:rsidRPr="003E7777">
              <w:rPr>
                <w:rFonts w:ascii="Comic Sans MS" w:hAnsi="Comic Sans MS"/>
              </w:rPr>
              <w:t>Rendez</w:t>
            </w:r>
            <w:r w:rsidR="00772506">
              <w:rPr>
                <w:rFonts w:ascii="Comic Sans MS" w:hAnsi="Comic Sans MS"/>
              </w:rPr>
              <w:t xml:space="preserve"> </w:t>
            </w:r>
            <w:r w:rsidRPr="003E7777">
              <w:rPr>
                <w:rFonts w:ascii="Comic Sans MS" w:hAnsi="Comic Sans MS"/>
              </w:rPr>
              <w:t>vous</w:t>
            </w:r>
            <w:proofErr w:type="spellEnd"/>
            <w:r w:rsidRPr="003E7777">
              <w:rPr>
                <w:rFonts w:ascii="Comic Sans MS" w:hAnsi="Comic Sans MS"/>
              </w:rPr>
              <w:t xml:space="preserve"> sur le site des Archives départementales des Landes (Faire une recherche) ou de votre département d’exercice</w:t>
            </w:r>
          </w:p>
          <w:p w14:paraId="4B189EFF" w14:textId="77777777" w:rsidR="003E7777" w:rsidRPr="003E7777" w:rsidRDefault="003E7777" w:rsidP="003E7777">
            <w:pPr>
              <w:pStyle w:val="Paragraphedeliste"/>
              <w:numPr>
                <w:ilvl w:val="0"/>
                <w:numId w:val="2"/>
              </w:numPr>
              <w:spacing w:line="276" w:lineRule="auto"/>
              <w:jc w:val="both"/>
              <w:rPr>
                <w:rFonts w:ascii="Comic Sans MS" w:hAnsi="Comic Sans MS"/>
              </w:rPr>
            </w:pPr>
            <w:hyperlink r:id="rId15" w:history="1">
              <w:r w:rsidRPr="003E7777">
                <w:rPr>
                  <w:rStyle w:val="Lienhypertexte"/>
                  <w:rFonts w:ascii="Comic Sans MS" w:hAnsi="Comic Sans MS"/>
                </w:rPr>
                <w:t>https://archives.landes.fr/faire-une-recherche/archives-numerisees</w:t>
              </w:r>
            </w:hyperlink>
          </w:p>
          <w:p w14:paraId="0A986CD0" w14:textId="77777777" w:rsidR="003E7777" w:rsidRPr="003E7777" w:rsidRDefault="003E7777" w:rsidP="003E7777">
            <w:pPr>
              <w:pStyle w:val="Paragraphedeliste"/>
              <w:numPr>
                <w:ilvl w:val="0"/>
                <w:numId w:val="2"/>
              </w:numPr>
              <w:spacing w:line="276" w:lineRule="auto"/>
              <w:jc w:val="both"/>
              <w:rPr>
                <w:rFonts w:ascii="Comic Sans MS" w:hAnsi="Comic Sans MS"/>
              </w:rPr>
            </w:pPr>
            <w:r w:rsidRPr="003E7777">
              <w:rPr>
                <w:rFonts w:ascii="Comic Sans MS" w:hAnsi="Comic Sans MS"/>
              </w:rPr>
              <w:t>Ouvrez l’onglet « Recrutement militaire »</w:t>
            </w:r>
          </w:p>
          <w:p w14:paraId="149328AE" w14:textId="65197BB4" w:rsidR="003E7777" w:rsidRPr="003E7777" w:rsidRDefault="003E7777" w:rsidP="003E7777">
            <w:pPr>
              <w:pStyle w:val="Paragraphedeliste"/>
              <w:numPr>
                <w:ilvl w:val="0"/>
                <w:numId w:val="2"/>
              </w:numPr>
              <w:spacing w:line="276" w:lineRule="auto"/>
              <w:jc w:val="both"/>
              <w:rPr>
                <w:rFonts w:ascii="Comic Sans MS" w:hAnsi="Comic Sans MS"/>
              </w:rPr>
            </w:pPr>
            <w:r w:rsidRPr="003E7777">
              <w:rPr>
                <w:rFonts w:ascii="Comic Sans MS" w:hAnsi="Comic Sans MS"/>
              </w:rPr>
              <w:lastRenderedPageBreak/>
              <w:t>Recherchez la fiche d’un soldat par nom de famille. Renseigne</w:t>
            </w:r>
            <w:r w:rsidR="00254D8D">
              <w:rPr>
                <w:rFonts w:ascii="Comic Sans MS" w:hAnsi="Comic Sans MS"/>
              </w:rPr>
              <w:t>z</w:t>
            </w:r>
            <w:r w:rsidRPr="003E7777">
              <w:rPr>
                <w:rFonts w:ascii="Comic Sans MS" w:hAnsi="Comic Sans MS"/>
              </w:rPr>
              <w:t xml:space="preserve"> son nom, prénom</w:t>
            </w:r>
            <w:r w:rsidR="00254D8D">
              <w:rPr>
                <w:rFonts w:ascii="Comic Sans MS" w:hAnsi="Comic Sans MS"/>
              </w:rPr>
              <w:t>,</w:t>
            </w:r>
            <w:r w:rsidRPr="003E7777">
              <w:rPr>
                <w:rFonts w:ascii="Comic Sans MS" w:hAnsi="Comic Sans MS"/>
              </w:rPr>
              <w:t xml:space="preserve"> et vérifie</w:t>
            </w:r>
            <w:r w:rsidR="00772506">
              <w:rPr>
                <w:rFonts w:ascii="Comic Sans MS" w:hAnsi="Comic Sans MS"/>
              </w:rPr>
              <w:t>z bien</w:t>
            </w:r>
            <w:r w:rsidRPr="003E7777">
              <w:rPr>
                <w:rFonts w:ascii="Comic Sans MS" w:hAnsi="Comic Sans MS"/>
              </w:rPr>
              <w:t xml:space="preserve"> la date de naissance pour trouver la bonne personne </w:t>
            </w:r>
          </w:p>
          <w:p w14:paraId="6C8C48C4" w14:textId="77777777" w:rsidR="003E7777" w:rsidRPr="003E7777" w:rsidRDefault="003E7777" w:rsidP="003E7777">
            <w:pPr>
              <w:pStyle w:val="Paragraphedeliste"/>
              <w:numPr>
                <w:ilvl w:val="0"/>
                <w:numId w:val="2"/>
              </w:numPr>
              <w:spacing w:line="276" w:lineRule="auto"/>
              <w:jc w:val="both"/>
              <w:rPr>
                <w:rFonts w:ascii="Comic Sans MS" w:hAnsi="Comic Sans MS"/>
              </w:rPr>
            </w:pPr>
            <w:r w:rsidRPr="003E7777">
              <w:rPr>
                <w:rFonts w:ascii="Comic Sans MS" w:hAnsi="Comic Sans MS"/>
              </w:rPr>
              <w:t>Continuez à remplir le tableau</w:t>
            </w:r>
          </w:p>
          <w:p w14:paraId="651FC0A5" w14:textId="7677ADB3" w:rsidR="003E7777" w:rsidRPr="003E7777" w:rsidRDefault="003E7777" w:rsidP="003E7777">
            <w:pPr>
              <w:pStyle w:val="Paragraphedeliste"/>
              <w:numPr>
                <w:ilvl w:val="0"/>
                <w:numId w:val="2"/>
              </w:numPr>
              <w:spacing w:line="276" w:lineRule="auto"/>
              <w:jc w:val="both"/>
              <w:rPr>
                <w:rFonts w:ascii="Comic Sans MS" w:hAnsi="Comic Sans MS"/>
              </w:rPr>
            </w:pPr>
            <w:r w:rsidRPr="003E7777">
              <w:rPr>
                <w:rFonts w:ascii="Comic Sans MS" w:hAnsi="Comic Sans MS"/>
              </w:rPr>
              <w:t xml:space="preserve">Vous pouvez aussi renseigner le matricule militaire du soldat pour trouver ses données. Entrez la classe (année) et </w:t>
            </w:r>
            <w:r w:rsidRPr="003E7777">
              <w:rPr>
                <w:rFonts w:ascii="Comic Sans MS" w:hAnsi="Comic Sans MS"/>
                <w:vertAlign w:val="superscript"/>
              </w:rPr>
              <w:t>«</w:t>
            </w:r>
            <w:r w:rsidRPr="003E7777">
              <w:rPr>
                <w:rFonts w:ascii="Comic Sans MS" w:hAnsi="Comic Sans MS"/>
              </w:rPr>
              <w:t> Registres matricules </w:t>
            </w:r>
            <w:r w:rsidRPr="003E7777">
              <w:rPr>
                <w:rFonts w:ascii="Comic Sans MS" w:hAnsi="Comic Sans MS"/>
                <w:vertAlign w:val="superscript"/>
              </w:rPr>
              <w:t>»</w:t>
            </w:r>
            <w:r w:rsidRPr="003E7777">
              <w:rPr>
                <w:rFonts w:ascii="Comic Sans MS" w:hAnsi="Comic Sans MS"/>
              </w:rPr>
              <w:t xml:space="preserve"> dans </w:t>
            </w:r>
            <w:r w:rsidRPr="003E7777">
              <w:rPr>
                <w:rFonts w:ascii="Comic Sans MS" w:hAnsi="Comic Sans MS"/>
                <w:vertAlign w:val="superscript"/>
              </w:rPr>
              <w:t>«</w:t>
            </w:r>
            <w:r w:rsidRPr="003E7777">
              <w:rPr>
                <w:rFonts w:ascii="Comic Sans MS" w:hAnsi="Comic Sans MS"/>
              </w:rPr>
              <w:t> Typologie </w:t>
            </w:r>
            <w:r w:rsidRPr="003E7777">
              <w:rPr>
                <w:rFonts w:ascii="Comic Sans MS" w:hAnsi="Comic Sans MS"/>
                <w:vertAlign w:val="superscript"/>
              </w:rPr>
              <w:t>»</w:t>
            </w:r>
            <w:r w:rsidRPr="003E7777">
              <w:rPr>
                <w:rFonts w:ascii="Comic Sans MS" w:hAnsi="Comic Sans MS"/>
              </w:rPr>
              <w:t xml:space="preserve">. Choisissez le registre en fonction du numéro de matricule de </w:t>
            </w:r>
            <w:r w:rsidR="00772506">
              <w:rPr>
                <w:rFonts w:ascii="Comic Sans MS" w:hAnsi="Comic Sans MS"/>
              </w:rPr>
              <w:t>votre</w:t>
            </w:r>
            <w:r w:rsidRPr="003E7777">
              <w:rPr>
                <w:rFonts w:ascii="Comic Sans MS" w:hAnsi="Comic Sans MS"/>
              </w:rPr>
              <w:t xml:space="preserve"> soldat en cliquant sur </w:t>
            </w:r>
            <w:r w:rsidRPr="003E7777">
              <w:rPr>
                <w:rFonts w:ascii="Comic Sans MS" w:hAnsi="Comic Sans MS"/>
                <w:vertAlign w:val="superscript"/>
              </w:rPr>
              <w:t>« </w:t>
            </w:r>
            <w:r w:rsidRPr="003E7777">
              <w:rPr>
                <w:rFonts w:ascii="Comic Sans MS" w:hAnsi="Comic Sans MS"/>
              </w:rPr>
              <w:t>Images </w:t>
            </w:r>
            <w:r w:rsidRPr="003E7777">
              <w:rPr>
                <w:rFonts w:ascii="Comic Sans MS" w:hAnsi="Comic Sans MS"/>
                <w:vertAlign w:val="superscript"/>
              </w:rPr>
              <w:t>»</w:t>
            </w:r>
          </w:p>
        </w:tc>
      </w:tr>
    </w:tbl>
    <w:p w14:paraId="55311FF1" w14:textId="77777777" w:rsidR="0016010E" w:rsidRPr="003E7777" w:rsidRDefault="0016010E" w:rsidP="003E7777">
      <w:pPr>
        <w:rPr>
          <w:rFonts w:asciiTheme="majorHAnsi" w:hAnsiTheme="majorHAnsi" w:cstheme="majorHAnsi"/>
        </w:rPr>
      </w:pPr>
    </w:p>
    <w:p w14:paraId="58A3372B" w14:textId="2701155C" w:rsidR="0016010E" w:rsidRPr="00947EFA" w:rsidRDefault="0016010E" w:rsidP="00490C0B">
      <w:pPr>
        <w:rPr>
          <w:rFonts w:asciiTheme="majorHAnsi" w:hAnsiTheme="majorHAnsi" w:cstheme="majorHAnsi"/>
        </w:rPr>
      </w:pPr>
      <w:r w:rsidRPr="00947EFA">
        <w:rPr>
          <w:rFonts w:asciiTheme="majorHAnsi" w:hAnsiTheme="majorHAnsi" w:cstheme="majorHAnsi"/>
          <w:u w:val="single"/>
        </w:rPr>
        <w:t>Utiliser les archives du Ministère de la Défense</w:t>
      </w:r>
      <w:r w:rsidRPr="00947EFA">
        <w:rPr>
          <w:rFonts w:asciiTheme="majorHAnsi" w:hAnsiTheme="majorHAnsi" w:cstheme="majorHAnsi"/>
        </w:rPr>
        <w:t xml:space="preserve"> (Annexe- Référence </w:t>
      </w:r>
      <w:r w:rsidRPr="00947EFA">
        <w:rPr>
          <w:rFonts w:asciiTheme="majorHAnsi" w:hAnsiTheme="majorHAnsi" w:cstheme="majorHAnsi"/>
          <w:i/>
          <w:iCs/>
        </w:rPr>
        <w:t>Archives militaires mode d’emploi</w:t>
      </w:r>
      <w:r w:rsidRPr="00947EFA">
        <w:rPr>
          <w:rFonts w:asciiTheme="majorHAnsi" w:hAnsiTheme="majorHAnsi" w:cstheme="majorHAnsi"/>
        </w:rPr>
        <w:t>, Archives et culture, 2026</w:t>
      </w:r>
      <w:r w:rsidR="00F32094">
        <w:rPr>
          <w:rFonts w:asciiTheme="majorHAnsi" w:hAnsiTheme="majorHAnsi" w:cstheme="majorHAnsi"/>
        </w:rPr>
        <w:t>)</w:t>
      </w:r>
      <w:r w:rsidRPr="00947EFA">
        <w:rPr>
          <w:rFonts w:asciiTheme="majorHAnsi" w:hAnsiTheme="majorHAnsi" w:cstheme="majorHAnsi"/>
        </w:rPr>
        <w:t xml:space="preserve"> </w:t>
      </w:r>
    </w:p>
    <w:p w14:paraId="797F43EB" w14:textId="77777777" w:rsidR="003E7777" w:rsidRDefault="003E7777" w:rsidP="003E7777">
      <w:pPr>
        <w:pStyle w:val="Paragraphedeliste"/>
        <w:rPr>
          <w:rFonts w:asciiTheme="majorHAnsi" w:hAnsiTheme="majorHAnsi" w:cstheme="majorHAnsi"/>
        </w:rPr>
      </w:pPr>
    </w:p>
    <w:tbl>
      <w:tblPr>
        <w:tblStyle w:val="Grilledutableau"/>
        <w:tblW w:w="8342" w:type="dxa"/>
        <w:tblInd w:w="738" w:type="dxa"/>
        <w:tblLook w:val="04A0" w:firstRow="1" w:lastRow="0" w:firstColumn="1" w:lastColumn="0" w:noHBand="0" w:noVBand="1"/>
      </w:tblPr>
      <w:tblGrid>
        <w:gridCol w:w="8342"/>
      </w:tblGrid>
      <w:tr w:rsidR="003E7777" w14:paraId="6A6C939A" w14:textId="77777777" w:rsidTr="0057471A">
        <w:trPr>
          <w:trHeight w:val="3386"/>
        </w:trPr>
        <w:tc>
          <w:tcPr>
            <w:tcW w:w="8342" w:type="dxa"/>
          </w:tcPr>
          <w:p w14:paraId="0DC909F5" w14:textId="51503F0B" w:rsidR="003E7777" w:rsidRPr="002D1225" w:rsidRDefault="003E7777" w:rsidP="003E7777">
            <w:pPr>
              <w:numPr>
                <w:ilvl w:val="0"/>
                <w:numId w:val="2"/>
              </w:numPr>
              <w:spacing w:line="276" w:lineRule="auto"/>
              <w:contextualSpacing/>
              <w:jc w:val="both"/>
              <w:rPr>
                <w:rFonts w:ascii="Comic Sans MS" w:hAnsi="Comic Sans MS"/>
              </w:rPr>
            </w:pPr>
            <w:proofErr w:type="spellStart"/>
            <w:r>
              <w:rPr>
                <w:rFonts w:ascii="Comic Sans MS" w:hAnsi="Comic Sans MS"/>
              </w:rPr>
              <w:t>Rendez</w:t>
            </w:r>
            <w:r w:rsidR="00772506">
              <w:rPr>
                <w:rFonts w:ascii="Comic Sans MS" w:hAnsi="Comic Sans MS"/>
              </w:rPr>
              <w:t xml:space="preserve"> </w:t>
            </w:r>
            <w:r>
              <w:rPr>
                <w:rFonts w:ascii="Comic Sans MS" w:hAnsi="Comic Sans MS"/>
              </w:rPr>
              <w:t>vous</w:t>
            </w:r>
            <w:proofErr w:type="spellEnd"/>
            <w:r>
              <w:rPr>
                <w:rFonts w:ascii="Comic Sans MS" w:hAnsi="Comic Sans MS"/>
              </w:rPr>
              <w:t xml:space="preserve"> sur</w:t>
            </w:r>
            <w:r w:rsidRPr="002D1225">
              <w:rPr>
                <w:rFonts w:ascii="Comic Sans MS" w:hAnsi="Comic Sans MS"/>
              </w:rPr>
              <w:t xml:space="preserve"> le site « Mémoire des Hommes » du Ministère des armées</w:t>
            </w:r>
            <w:r>
              <w:rPr>
                <w:rFonts w:ascii="Comic Sans MS" w:hAnsi="Comic Sans MS"/>
              </w:rPr>
              <w:t xml:space="preserve"> </w:t>
            </w:r>
            <w:hyperlink r:id="rId16" w:history="1">
              <w:r w:rsidRPr="002D1225">
                <w:rPr>
                  <w:rStyle w:val="Lienhypertexte"/>
                  <w:rFonts w:ascii="Comic Sans MS" w:hAnsi="Comic Sans MS"/>
                </w:rPr>
                <w:t>https://www.memoiredeshommes.defense.gouv.fr</w:t>
              </w:r>
            </w:hyperlink>
          </w:p>
          <w:p w14:paraId="748FA908" w14:textId="77777777" w:rsidR="003E7777" w:rsidRPr="002D1225" w:rsidRDefault="003E7777" w:rsidP="003E7777">
            <w:pPr>
              <w:pStyle w:val="Paragraphedeliste"/>
              <w:numPr>
                <w:ilvl w:val="0"/>
                <w:numId w:val="2"/>
              </w:numPr>
              <w:spacing w:line="276" w:lineRule="auto"/>
              <w:jc w:val="both"/>
              <w:rPr>
                <w:rFonts w:ascii="Comic Sans MS" w:hAnsi="Comic Sans MS"/>
              </w:rPr>
            </w:pPr>
            <w:r>
              <w:rPr>
                <w:rFonts w:ascii="Comic Sans MS" w:hAnsi="Comic Sans MS"/>
              </w:rPr>
              <w:t>Menez une recherche dans l’onglet</w:t>
            </w:r>
            <w:r w:rsidRPr="002D1225">
              <w:rPr>
                <w:rFonts w:ascii="Comic Sans MS" w:hAnsi="Comic Sans MS"/>
              </w:rPr>
              <w:t xml:space="preserve"> </w:t>
            </w:r>
            <w:r w:rsidRPr="002D1225">
              <w:rPr>
                <w:rFonts w:ascii="Comic Sans MS" w:hAnsi="Comic Sans MS"/>
                <w:vertAlign w:val="superscript"/>
              </w:rPr>
              <w:t>«</w:t>
            </w:r>
            <w:r w:rsidRPr="002D1225">
              <w:rPr>
                <w:rFonts w:ascii="Comic Sans MS" w:hAnsi="Comic Sans MS"/>
              </w:rPr>
              <w:t> Conflits et opérations </w:t>
            </w:r>
            <w:r w:rsidRPr="002D1225">
              <w:rPr>
                <w:rFonts w:ascii="Comic Sans MS" w:hAnsi="Comic Sans MS"/>
                <w:vertAlign w:val="superscript"/>
              </w:rPr>
              <w:t>»</w:t>
            </w:r>
            <w:r>
              <w:rPr>
                <w:rFonts w:ascii="Comic Sans MS" w:hAnsi="Comic Sans MS"/>
              </w:rPr>
              <w:t xml:space="preserve"> et en </w:t>
            </w:r>
            <w:r w:rsidRPr="002D1225">
              <w:rPr>
                <w:rFonts w:ascii="Comic Sans MS" w:hAnsi="Comic Sans MS"/>
              </w:rPr>
              <w:t>cliqu</w:t>
            </w:r>
            <w:r>
              <w:rPr>
                <w:rFonts w:ascii="Comic Sans MS" w:hAnsi="Comic Sans MS"/>
              </w:rPr>
              <w:t>ant</w:t>
            </w:r>
            <w:r w:rsidRPr="002D1225">
              <w:rPr>
                <w:rFonts w:ascii="Comic Sans MS" w:hAnsi="Comic Sans MS"/>
              </w:rPr>
              <w:t xml:space="preserve"> sur </w:t>
            </w:r>
            <w:r w:rsidRPr="002D1225">
              <w:rPr>
                <w:rFonts w:ascii="Comic Sans MS" w:hAnsi="Comic Sans MS"/>
                <w:vertAlign w:val="superscript"/>
              </w:rPr>
              <w:t>«</w:t>
            </w:r>
            <w:r w:rsidRPr="002D1225">
              <w:rPr>
                <w:rFonts w:ascii="Comic Sans MS" w:hAnsi="Comic Sans MS"/>
              </w:rPr>
              <w:t> Première Guerre mondiale </w:t>
            </w:r>
            <w:r w:rsidRPr="002D1225">
              <w:rPr>
                <w:rFonts w:ascii="Comic Sans MS" w:hAnsi="Comic Sans MS"/>
                <w:vertAlign w:val="superscript"/>
              </w:rPr>
              <w:t>»</w:t>
            </w:r>
            <w:r w:rsidRPr="002D1225">
              <w:rPr>
                <w:rFonts w:ascii="Comic Sans MS" w:hAnsi="Comic Sans MS"/>
              </w:rPr>
              <w:t xml:space="preserve">et sur </w:t>
            </w:r>
            <w:r w:rsidRPr="002D1225">
              <w:rPr>
                <w:rFonts w:ascii="Comic Sans MS" w:hAnsi="Comic Sans MS"/>
                <w:vertAlign w:val="superscript"/>
              </w:rPr>
              <w:t>«</w:t>
            </w:r>
            <w:r w:rsidRPr="002D1225">
              <w:rPr>
                <w:rFonts w:ascii="Comic Sans MS" w:hAnsi="Comic Sans MS"/>
              </w:rPr>
              <w:t> Morts pour la France de la Première Guerre mondiale </w:t>
            </w:r>
            <w:r w:rsidRPr="002D1225">
              <w:rPr>
                <w:rFonts w:ascii="Comic Sans MS" w:hAnsi="Comic Sans MS"/>
                <w:vertAlign w:val="superscript"/>
              </w:rPr>
              <w:t>»</w:t>
            </w:r>
          </w:p>
          <w:p w14:paraId="46549E7A" w14:textId="77777777" w:rsidR="003E7777" w:rsidRPr="000F4336" w:rsidRDefault="003E7777" w:rsidP="003E7777">
            <w:pPr>
              <w:numPr>
                <w:ilvl w:val="0"/>
                <w:numId w:val="2"/>
              </w:numPr>
              <w:spacing w:line="276" w:lineRule="auto"/>
              <w:contextualSpacing/>
              <w:jc w:val="both"/>
              <w:rPr>
                <w:rFonts w:ascii="Comic Sans MS" w:hAnsi="Comic Sans MS"/>
              </w:rPr>
            </w:pPr>
            <w:r w:rsidRPr="000F4336">
              <w:rPr>
                <w:rFonts w:ascii="Comic Sans MS" w:hAnsi="Comic Sans MS"/>
              </w:rPr>
              <w:t>Clique</w:t>
            </w:r>
            <w:r>
              <w:rPr>
                <w:rFonts w:ascii="Comic Sans MS" w:hAnsi="Comic Sans MS"/>
              </w:rPr>
              <w:t>z</w:t>
            </w:r>
            <w:r w:rsidRPr="000F4336">
              <w:rPr>
                <w:rFonts w:ascii="Comic Sans MS" w:hAnsi="Comic Sans MS"/>
              </w:rPr>
              <w:t xml:space="preserve"> </w:t>
            </w:r>
            <w:r>
              <w:rPr>
                <w:rFonts w:ascii="Comic Sans MS" w:hAnsi="Comic Sans MS"/>
              </w:rPr>
              <w:t>s</w:t>
            </w:r>
            <w:r w:rsidRPr="000F4336">
              <w:rPr>
                <w:rFonts w:ascii="Comic Sans MS" w:hAnsi="Comic Sans MS"/>
              </w:rPr>
              <w:t xml:space="preserve">ur </w:t>
            </w:r>
            <w:r w:rsidRPr="000F4336">
              <w:rPr>
                <w:rFonts w:ascii="Comic Sans MS" w:hAnsi="Comic Sans MS"/>
                <w:vertAlign w:val="superscript"/>
              </w:rPr>
              <w:t>«</w:t>
            </w:r>
            <w:r w:rsidRPr="000F4336">
              <w:rPr>
                <w:rFonts w:ascii="Comic Sans MS" w:hAnsi="Comic Sans MS"/>
              </w:rPr>
              <w:t> Faire une recherche </w:t>
            </w:r>
            <w:r w:rsidRPr="000F4336">
              <w:rPr>
                <w:rFonts w:ascii="Comic Sans MS" w:hAnsi="Comic Sans MS"/>
                <w:vertAlign w:val="superscript"/>
              </w:rPr>
              <w:t>»</w:t>
            </w:r>
            <w:r w:rsidRPr="000F4336">
              <w:rPr>
                <w:rFonts w:ascii="Comic Sans MS" w:hAnsi="Comic Sans MS"/>
              </w:rPr>
              <w:t>.</w:t>
            </w:r>
          </w:p>
          <w:p w14:paraId="375090DA" w14:textId="77777777" w:rsidR="003E7777" w:rsidRPr="000F4336" w:rsidRDefault="003E7777" w:rsidP="003E7777">
            <w:pPr>
              <w:numPr>
                <w:ilvl w:val="0"/>
                <w:numId w:val="2"/>
              </w:numPr>
              <w:spacing w:line="276" w:lineRule="auto"/>
              <w:contextualSpacing/>
              <w:jc w:val="both"/>
              <w:rPr>
                <w:rFonts w:ascii="Comic Sans MS" w:hAnsi="Comic Sans MS"/>
              </w:rPr>
            </w:pPr>
            <w:r w:rsidRPr="000F4336">
              <w:rPr>
                <w:rFonts w:ascii="Comic Sans MS" w:hAnsi="Comic Sans MS"/>
              </w:rPr>
              <w:t>Entre</w:t>
            </w:r>
            <w:r>
              <w:rPr>
                <w:rFonts w:ascii="Comic Sans MS" w:hAnsi="Comic Sans MS"/>
              </w:rPr>
              <w:t>z</w:t>
            </w:r>
            <w:r w:rsidRPr="000F4336">
              <w:rPr>
                <w:rFonts w:ascii="Comic Sans MS" w:hAnsi="Comic Sans MS"/>
              </w:rPr>
              <w:t xml:space="preserve"> le</w:t>
            </w:r>
            <w:r>
              <w:rPr>
                <w:rFonts w:ascii="Comic Sans MS" w:hAnsi="Comic Sans MS"/>
              </w:rPr>
              <w:t>s renseignements sur le soldat</w:t>
            </w:r>
            <w:r w:rsidRPr="000F4336">
              <w:rPr>
                <w:rFonts w:ascii="Comic Sans MS" w:hAnsi="Comic Sans MS"/>
              </w:rPr>
              <w:t xml:space="preserve"> et clique</w:t>
            </w:r>
            <w:r>
              <w:rPr>
                <w:rFonts w:ascii="Comic Sans MS" w:hAnsi="Comic Sans MS"/>
              </w:rPr>
              <w:t>z</w:t>
            </w:r>
            <w:r w:rsidRPr="000F4336">
              <w:rPr>
                <w:rFonts w:ascii="Comic Sans MS" w:hAnsi="Comic Sans MS"/>
              </w:rPr>
              <w:t xml:space="preserve"> sur </w:t>
            </w:r>
            <w:r w:rsidRPr="000F4336">
              <w:rPr>
                <w:rFonts w:ascii="Comic Sans MS" w:hAnsi="Comic Sans MS"/>
                <w:vertAlign w:val="superscript"/>
              </w:rPr>
              <w:t>«</w:t>
            </w:r>
            <w:r w:rsidRPr="000F4336">
              <w:rPr>
                <w:rFonts w:ascii="Comic Sans MS" w:hAnsi="Comic Sans MS"/>
              </w:rPr>
              <w:t> Rechercher </w:t>
            </w:r>
            <w:r w:rsidRPr="000F4336">
              <w:rPr>
                <w:rFonts w:ascii="Comic Sans MS" w:hAnsi="Comic Sans MS"/>
                <w:vertAlign w:val="superscript"/>
              </w:rPr>
              <w:t>»</w:t>
            </w:r>
          </w:p>
          <w:p w14:paraId="28D1CF91" w14:textId="77777777" w:rsidR="003E7777" w:rsidRPr="002D1225" w:rsidRDefault="003E7777" w:rsidP="003E7777">
            <w:pPr>
              <w:numPr>
                <w:ilvl w:val="0"/>
                <w:numId w:val="2"/>
              </w:numPr>
              <w:spacing w:line="276" w:lineRule="auto"/>
              <w:contextualSpacing/>
              <w:jc w:val="both"/>
              <w:rPr>
                <w:rFonts w:ascii="Comic Sans MS" w:hAnsi="Comic Sans MS"/>
              </w:rPr>
            </w:pPr>
            <w:r w:rsidRPr="000F4336">
              <w:rPr>
                <w:rFonts w:ascii="Comic Sans MS" w:hAnsi="Comic Sans MS"/>
              </w:rPr>
              <w:t>Clique</w:t>
            </w:r>
            <w:r>
              <w:rPr>
                <w:rFonts w:ascii="Comic Sans MS" w:hAnsi="Comic Sans MS"/>
              </w:rPr>
              <w:t>z</w:t>
            </w:r>
            <w:r w:rsidRPr="000F4336">
              <w:rPr>
                <w:rFonts w:ascii="Comic Sans MS" w:hAnsi="Comic Sans MS"/>
              </w:rPr>
              <w:t xml:space="preserve"> sur </w:t>
            </w:r>
            <w:r w:rsidRPr="000F4336">
              <w:rPr>
                <w:rFonts w:ascii="Comic Sans MS" w:hAnsi="Comic Sans MS"/>
                <w:vertAlign w:val="superscript"/>
              </w:rPr>
              <w:t>«</w:t>
            </w:r>
            <w:r w:rsidRPr="000F4336">
              <w:rPr>
                <w:rFonts w:ascii="Comic Sans MS" w:hAnsi="Comic Sans MS"/>
              </w:rPr>
              <w:t> Images </w:t>
            </w:r>
            <w:r w:rsidRPr="000F4336">
              <w:rPr>
                <w:rFonts w:ascii="Comic Sans MS" w:hAnsi="Comic Sans MS"/>
                <w:vertAlign w:val="superscript"/>
              </w:rPr>
              <w:t>»</w:t>
            </w:r>
            <w:r w:rsidRPr="000F4336">
              <w:rPr>
                <w:rFonts w:ascii="Comic Sans MS" w:hAnsi="Comic Sans MS"/>
              </w:rPr>
              <w:t xml:space="preserve"> pour visualiser la fiche </w:t>
            </w:r>
          </w:p>
          <w:p w14:paraId="4DC71B3B" w14:textId="77777777" w:rsidR="003E7777" w:rsidRDefault="003E7777" w:rsidP="003E7777">
            <w:pPr>
              <w:rPr>
                <w:rFonts w:asciiTheme="majorHAnsi" w:hAnsiTheme="majorHAnsi" w:cstheme="majorHAnsi"/>
              </w:rPr>
            </w:pPr>
          </w:p>
        </w:tc>
      </w:tr>
    </w:tbl>
    <w:p w14:paraId="6AB40C19" w14:textId="77777777" w:rsidR="00D75902" w:rsidRDefault="00D75902" w:rsidP="000E6940">
      <w:pPr>
        <w:rPr>
          <w:rFonts w:asciiTheme="majorHAnsi" w:hAnsiTheme="majorHAnsi" w:cstheme="majorHAnsi"/>
        </w:rPr>
      </w:pPr>
    </w:p>
    <w:p w14:paraId="670F4DF3" w14:textId="658B16DC" w:rsidR="00CB133B" w:rsidRPr="00EB0701" w:rsidRDefault="00CB133B" w:rsidP="00EB0701">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Pr="00716872">
        <w:rPr>
          <w:rFonts w:asciiTheme="majorHAnsi" w:hAnsiTheme="majorHAnsi" w:cstheme="majorHAnsi"/>
          <w:u w:val="single"/>
        </w:rPr>
        <w:t>Demander l’autorisation aux Archives départementales</w:t>
      </w:r>
      <w:r>
        <w:rPr>
          <w:rFonts w:asciiTheme="majorHAnsi" w:hAnsiTheme="majorHAnsi" w:cstheme="majorHAnsi"/>
          <w:u w:val="single"/>
        </w:rPr>
        <w:t xml:space="preserve"> </w:t>
      </w:r>
      <w:r w:rsidRPr="00EB0701">
        <w:rPr>
          <w:rFonts w:asciiTheme="majorHAnsi" w:hAnsiTheme="majorHAnsi" w:cstheme="majorHAnsi"/>
        </w:rPr>
        <w:t xml:space="preserve">uniquement </w:t>
      </w:r>
      <w:r w:rsidRPr="00CB133B">
        <w:rPr>
          <w:rFonts w:asciiTheme="majorHAnsi" w:hAnsiTheme="majorHAnsi" w:cstheme="majorHAnsi"/>
        </w:rPr>
        <w:t xml:space="preserve">si vous faites une publication des fiches matricules des soldats sélectionnés à des fins commerciales (publications ou expositions payantes). Obligation d’indiquer l’origine et la côte dans vos publications (Annexe- </w:t>
      </w:r>
      <w:r w:rsidRPr="00CB133B">
        <w:rPr>
          <w:rFonts w:asciiTheme="majorHAnsi" w:hAnsiTheme="majorHAnsi" w:cstheme="majorHAnsi"/>
          <w:i/>
          <w:iCs/>
        </w:rPr>
        <w:t>La fiche de demande d’autorisation d’un registre matricule aux Archives départementales des Landes</w:t>
      </w:r>
      <w:r w:rsidR="00EB0701">
        <w:rPr>
          <w:rFonts w:asciiTheme="majorHAnsi" w:hAnsiTheme="majorHAnsi" w:cstheme="majorHAnsi"/>
          <w:i/>
          <w:iCs/>
        </w:rPr>
        <w:t>)</w:t>
      </w:r>
      <w:r w:rsidRPr="00CB133B">
        <w:rPr>
          <w:rFonts w:asciiTheme="majorHAnsi" w:hAnsiTheme="majorHAnsi" w:cstheme="majorHAnsi"/>
          <w:i/>
          <w:iCs/>
        </w:rPr>
        <w:t>.</w:t>
      </w:r>
      <w:r w:rsidR="00EB0701">
        <w:rPr>
          <w:rFonts w:asciiTheme="majorHAnsi" w:hAnsiTheme="majorHAnsi" w:cstheme="majorHAnsi"/>
          <w:i/>
          <w:iCs/>
        </w:rPr>
        <w:t xml:space="preserve">      </w:t>
      </w:r>
      <w:r w:rsidR="00EB0701" w:rsidRPr="00EB0701">
        <w:rPr>
          <w:noProof/>
        </w:rPr>
        <w:t xml:space="preserve"> </w:t>
      </w:r>
    </w:p>
    <w:tbl>
      <w:tblPr>
        <w:tblStyle w:val="Grilledutableau"/>
        <w:tblpPr w:leftFromText="141" w:rightFromText="141" w:vertAnchor="text" w:horzAnchor="page" w:tblpX="2351" w:tblpY="190"/>
        <w:tblW w:w="0" w:type="auto"/>
        <w:tblLook w:val="04A0" w:firstRow="1" w:lastRow="0" w:firstColumn="1" w:lastColumn="0" w:noHBand="0" w:noVBand="1"/>
      </w:tblPr>
      <w:tblGrid>
        <w:gridCol w:w="3731"/>
      </w:tblGrid>
      <w:tr w:rsidR="00EB0701" w14:paraId="064ACB67" w14:textId="77777777" w:rsidTr="00EB0701">
        <w:trPr>
          <w:trHeight w:val="1171"/>
        </w:trPr>
        <w:tc>
          <w:tcPr>
            <w:tcW w:w="3731" w:type="dxa"/>
          </w:tcPr>
          <w:p w14:paraId="79DC44EF" w14:textId="77777777" w:rsidR="00EB0701" w:rsidRPr="00CB133B" w:rsidRDefault="00EB0701" w:rsidP="00EB0701">
            <w:pPr>
              <w:rPr>
                <w:rFonts w:asciiTheme="majorHAnsi" w:hAnsiTheme="majorHAnsi" w:cstheme="majorHAnsi"/>
              </w:rPr>
            </w:pPr>
            <w:r w:rsidRPr="00CB133B">
              <w:rPr>
                <w:rFonts w:asciiTheme="majorHAnsi" w:hAnsiTheme="majorHAnsi" w:cstheme="majorHAnsi"/>
              </w:rPr>
              <w:t>Archives départementales des Landes- Registres matricules du bureau de Mont-de-Marsan – fiches matricules de 501 à 1000, fiche numéro 931.</w:t>
            </w:r>
          </w:p>
          <w:p w14:paraId="124D86FA" w14:textId="77777777" w:rsidR="00EB0701" w:rsidRPr="007F3805" w:rsidRDefault="00EB0701" w:rsidP="00EB0701">
            <w:pPr>
              <w:jc w:val="right"/>
              <w:rPr>
                <w:rFonts w:asciiTheme="majorHAnsi" w:hAnsiTheme="majorHAnsi" w:cstheme="majorHAnsi"/>
                <w:b/>
                <w:bCs/>
                <w:sz w:val="20"/>
                <w:szCs w:val="20"/>
              </w:rPr>
            </w:pPr>
            <w:r w:rsidRPr="00CB133B">
              <w:rPr>
                <w:rFonts w:asciiTheme="majorHAnsi" w:hAnsiTheme="majorHAnsi" w:cstheme="majorHAnsi"/>
                <w:b/>
                <w:bCs/>
                <w:sz w:val="20"/>
                <w:szCs w:val="20"/>
              </w:rPr>
              <w:t>AD40, 1126 W 2</w:t>
            </w:r>
          </w:p>
          <w:p w14:paraId="433FEBED" w14:textId="77777777" w:rsidR="00EB0701" w:rsidRDefault="00EB0701" w:rsidP="00EB0701">
            <w:pPr>
              <w:rPr>
                <w:rFonts w:ascii="Avenir Book" w:hAnsi="Avenir Book"/>
              </w:rPr>
            </w:pPr>
          </w:p>
        </w:tc>
      </w:tr>
    </w:tbl>
    <w:p w14:paraId="2ED8B376" w14:textId="23F8E0D9" w:rsidR="00EB0701" w:rsidRPr="00EB0701" w:rsidRDefault="00EB0701" w:rsidP="000E6940">
      <w:pPr>
        <w:rPr>
          <w:rFonts w:ascii="Avenir Book" w:hAnsi="Avenir Book"/>
        </w:rPr>
      </w:pPr>
      <w:r>
        <w:rPr>
          <w:rFonts w:ascii="Avenir Book" w:hAnsi="Avenir Book"/>
        </w:rPr>
        <w:t xml:space="preserve">                   </w:t>
      </w:r>
      <w:r>
        <w:rPr>
          <w:noProof/>
        </w:rPr>
        <w:drawing>
          <wp:inline distT="0" distB="0" distL="0" distR="0" wp14:anchorId="0165F622" wp14:editId="4896CACF">
            <wp:extent cx="1803400" cy="2482460"/>
            <wp:effectExtent l="0" t="0" r="0" b="0"/>
            <wp:docPr id="293613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1367" name="Image 2936136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8497" cy="2627130"/>
                    </a:xfrm>
                    <a:prstGeom prst="rect">
                      <a:avLst/>
                    </a:prstGeom>
                  </pic:spPr>
                </pic:pic>
              </a:graphicData>
            </a:graphic>
          </wp:inline>
        </w:drawing>
      </w:r>
    </w:p>
    <w:p w14:paraId="6A3EF23A" w14:textId="3BE399D0" w:rsidR="00947EFA"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lastRenderedPageBreak/>
        <w:t>👉</w:t>
      </w:r>
      <w:r w:rsidRPr="00B22902">
        <w:rPr>
          <w:rFonts w:asciiTheme="majorHAnsi" w:hAnsiTheme="majorHAnsi" w:cstheme="majorHAnsi"/>
        </w:rPr>
        <w:t xml:space="preserve"> </w:t>
      </w:r>
      <w:r w:rsidR="00947EFA" w:rsidRPr="00D75902">
        <w:rPr>
          <w:rFonts w:asciiTheme="majorHAnsi" w:hAnsiTheme="majorHAnsi" w:cstheme="majorHAnsi"/>
          <w:u w:val="single"/>
        </w:rPr>
        <w:t>Imprimer la fiche de travail des élèves</w:t>
      </w:r>
      <w:r w:rsidR="00947EFA" w:rsidRPr="00D75902">
        <w:rPr>
          <w:rFonts w:asciiTheme="majorHAnsi" w:hAnsiTheme="majorHAnsi" w:cstheme="majorHAnsi"/>
        </w:rPr>
        <w:t xml:space="preserve"> (Annexe- Fiche de travail des élèves proposée par Mme Dumont)</w:t>
      </w:r>
    </w:p>
    <w:p w14:paraId="17191A5F" w14:textId="77777777" w:rsidR="00947EFA" w:rsidRPr="00D75902" w:rsidRDefault="00947EFA" w:rsidP="00947EFA">
      <w:pPr>
        <w:pStyle w:val="Paragraphedeliste"/>
        <w:rPr>
          <w:rFonts w:asciiTheme="majorHAnsi" w:hAnsiTheme="majorHAnsi" w:cstheme="majorHAnsi"/>
        </w:rPr>
      </w:pPr>
    </w:p>
    <w:p w14:paraId="5F55EC32" w14:textId="2590984E" w:rsidR="0016010E"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0E6940" w:rsidRPr="00D75902">
        <w:rPr>
          <w:rFonts w:asciiTheme="majorHAnsi" w:hAnsiTheme="majorHAnsi" w:cstheme="majorHAnsi"/>
          <w:u w:val="single"/>
        </w:rPr>
        <w:t xml:space="preserve">Aller au Monument aux </w:t>
      </w:r>
      <w:r w:rsidR="005D1E18">
        <w:rPr>
          <w:rFonts w:asciiTheme="majorHAnsi" w:hAnsiTheme="majorHAnsi" w:cstheme="majorHAnsi"/>
          <w:u w:val="single"/>
        </w:rPr>
        <w:t>m</w:t>
      </w:r>
      <w:r w:rsidR="000E6940" w:rsidRPr="00D75902">
        <w:rPr>
          <w:rFonts w:asciiTheme="majorHAnsi" w:hAnsiTheme="majorHAnsi" w:cstheme="majorHAnsi"/>
          <w:u w:val="single"/>
        </w:rPr>
        <w:t>orts</w:t>
      </w:r>
      <w:r w:rsidR="0016010E">
        <w:rPr>
          <w:rFonts w:asciiTheme="majorHAnsi" w:hAnsiTheme="majorHAnsi" w:cstheme="majorHAnsi"/>
          <w:u w:val="single"/>
        </w:rPr>
        <w:t xml:space="preserve"> avec les élèves </w:t>
      </w:r>
    </w:p>
    <w:p w14:paraId="210E1F2B" w14:textId="7D3BBE3E" w:rsidR="0009176C" w:rsidRPr="00B22902" w:rsidRDefault="000E6940" w:rsidP="0016010E">
      <w:pPr>
        <w:pStyle w:val="Paragraphedeliste"/>
        <w:rPr>
          <w:rFonts w:asciiTheme="majorHAnsi" w:hAnsiTheme="majorHAnsi" w:cstheme="majorHAnsi"/>
        </w:rPr>
      </w:pPr>
      <w:r w:rsidRPr="00B22902">
        <w:rPr>
          <w:rFonts w:asciiTheme="majorHAnsi" w:hAnsiTheme="majorHAnsi" w:cstheme="majorHAnsi"/>
        </w:rPr>
        <w:t>(</w:t>
      </w:r>
      <w:r w:rsidR="0016010E">
        <w:rPr>
          <w:rFonts w:asciiTheme="majorHAnsi" w:hAnsiTheme="majorHAnsi" w:cstheme="majorHAnsi"/>
        </w:rPr>
        <w:t>Autre possibilité</w:t>
      </w:r>
      <w:r w:rsidR="00254D8D">
        <w:rPr>
          <w:rFonts w:asciiTheme="majorHAnsi" w:hAnsiTheme="majorHAnsi" w:cstheme="majorHAnsi"/>
        </w:rPr>
        <w:t xml:space="preserve"> : </w:t>
      </w:r>
      <w:r w:rsidR="004607BB" w:rsidRPr="00B22902">
        <w:rPr>
          <w:rFonts w:asciiTheme="majorHAnsi" w:hAnsiTheme="majorHAnsi" w:cstheme="majorHAnsi"/>
        </w:rPr>
        <w:t xml:space="preserve">prendre une </w:t>
      </w:r>
      <w:r w:rsidRPr="00B22902">
        <w:rPr>
          <w:rFonts w:asciiTheme="majorHAnsi" w:hAnsiTheme="majorHAnsi" w:cstheme="majorHAnsi"/>
        </w:rPr>
        <w:t>photo</w:t>
      </w:r>
      <w:r w:rsidR="002B5AE6" w:rsidRPr="00B22902">
        <w:rPr>
          <w:rFonts w:asciiTheme="majorHAnsi" w:hAnsiTheme="majorHAnsi" w:cstheme="majorHAnsi"/>
        </w:rPr>
        <w:t>graphie</w:t>
      </w:r>
      <w:r w:rsidR="004607BB" w:rsidRPr="00B22902">
        <w:rPr>
          <w:rFonts w:asciiTheme="majorHAnsi" w:hAnsiTheme="majorHAnsi" w:cstheme="majorHAnsi"/>
        </w:rPr>
        <w:t xml:space="preserve"> du monument et de la </w:t>
      </w:r>
      <w:r w:rsidRPr="00B22902">
        <w:rPr>
          <w:rFonts w:asciiTheme="majorHAnsi" w:hAnsiTheme="majorHAnsi" w:cstheme="majorHAnsi"/>
        </w:rPr>
        <w:t>liste</w:t>
      </w:r>
      <w:r w:rsidR="002B5AE6" w:rsidRPr="00B22902">
        <w:rPr>
          <w:rFonts w:asciiTheme="majorHAnsi" w:hAnsiTheme="majorHAnsi" w:cstheme="majorHAnsi"/>
        </w:rPr>
        <w:t xml:space="preserve"> des soldats</w:t>
      </w:r>
      <w:r w:rsidR="0016010E">
        <w:rPr>
          <w:rFonts w:asciiTheme="majorHAnsi" w:hAnsiTheme="majorHAnsi" w:cstheme="majorHAnsi"/>
        </w:rPr>
        <w:t xml:space="preserve"> pour faire le travail directement en classe</w:t>
      </w:r>
      <w:r w:rsidR="006C0CA8">
        <w:rPr>
          <w:rFonts w:asciiTheme="majorHAnsi" w:hAnsiTheme="majorHAnsi" w:cstheme="majorHAnsi"/>
        </w:rPr>
        <w:t>. Ou</w:t>
      </w:r>
      <w:r w:rsidR="00254D8D">
        <w:rPr>
          <w:rFonts w:asciiTheme="majorHAnsi" w:hAnsiTheme="majorHAnsi" w:cstheme="majorHAnsi"/>
        </w:rPr>
        <w:t>,</w:t>
      </w:r>
      <w:r w:rsidR="006C0CA8">
        <w:rPr>
          <w:rFonts w:asciiTheme="majorHAnsi" w:hAnsiTheme="majorHAnsi" w:cstheme="majorHAnsi"/>
        </w:rPr>
        <w:t xml:space="preserve"> pour les enseignants des Landes</w:t>
      </w:r>
      <w:r w:rsidR="00254D8D">
        <w:rPr>
          <w:rFonts w:asciiTheme="majorHAnsi" w:hAnsiTheme="majorHAnsi" w:cstheme="majorHAnsi"/>
        </w:rPr>
        <w:t> :</w:t>
      </w:r>
      <w:r w:rsidR="006C0CA8">
        <w:rPr>
          <w:rFonts w:asciiTheme="majorHAnsi" w:hAnsiTheme="majorHAnsi" w:cstheme="majorHAnsi"/>
        </w:rPr>
        <w:t xml:space="preserve"> vous servir du livre de Mme Vignau-Lous</w:t>
      </w:r>
      <w:r w:rsidR="00817A7D">
        <w:rPr>
          <w:rFonts w:asciiTheme="majorHAnsi" w:hAnsiTheme="majorHAnsi" w:cstheme="majorHAnsi"/>
        </w:rPr>
        <w:t xml:space="preserve"> consultable aux Archives départementales</w:t>
      </w:r>
      <w:r w:rsidR="006C0CA8">
        <w:rPr>
          <w:rFonts w:asciiTheme="majorHAnsi" w:hAnsiTheme="majorHAnsi" w:cstheme="majorHAnsi"/>
        </w:rPr>
        <w:t>)</w:t>
      </w:r>
      <w:r w:rsidR="00303205" w:rsidRPr="00B22902">
        <w:rPr>
          <w:rFonts w:asciiTheme="majorHAnsi" w:hAnsiTheme="majorHAnsi" w:cstheme="majorHAnsi"/>
        </w:rPr>
        <w:t xml:space="preserve"> </w:t>
      </w:r>
    </w:p>
    <w:p w14:paraId="2831BE7E" w14:textId="20C3CE48" w:rsidR="00235D45" w:rsidRDefault="00172EAD" w:rsidP="00172EAD">
      <w:pPr>
        <w:ind w:left="700"/>
        <w:rPr>
          <w:rFonts w:asciiTheme="majorHAnsi" w:hAnsiTheme="majorHAnsi" w:cstheme="majorHAnsi"/>
        </w:rPr>
      </w:pPr>
      <w:r>
        <w:rPr>
          <w:rFonts w:asciiTheme="majorHAnsi" w:hAnsiTheme="majorHAnsi" w:cstheme="majorHAnsi"/>
        </w:rPr>
        <w:t>Le professeur fait décrire le monument et apporte des informations. Les élèves peuvent commencer à remplir leur fiche ou prennent des notes.</w:t>
      </w:r>
    </w:p>
    <w:p w14:paraId="6321E175" w14:textId="77777777" w:rsidR="00172EAD" w:rsidRPr="00172EAD" w:rsidRDefault="00172EAD" w:rsidP="0016010E">
      <w:pPr>
        <w:rPr>
          <w:rFonts w:asciiTheme="majorHAnsi" w:hAnsiTheme="majorHAnsi" w:cstheme="majorHAnsi"/>
        </w:rPr>
      </w:pPr>
    </w:p>
    <w:p w14:paraId="6A776E6D" w14:textId="1FC0820F" w:rsidR="00EC3F1C" w:rsidRPr="00201F94" w:rsidRDefault="00C6799D" w:rsidP="00201F94">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870BAE" w:rsidRPr="00D75902">
        <w:rPr>
          <w:rFonts w:asciiTheme="majorHAnsi" w:hAnsiTheme="majorHAnsi" w:cstheme="majorHAnsi"/>
          <w:u w:val="single"/>
        </w:rPr>
        <w:t xml:space="preserve">Mettre en activité les élèves </w:t>
      </w:r>
      <w:r w:rsidR="00ED2F4B" w:rsidRPr="00D75902">
        <w:rPr>
          <w:rFonts w:asciiTheme="majorHAnsi" w:hAnsiTheme="majorHAnsi" w:cstheme="majorHAnsi"/>
          <w:u w:val="single"/>
        </w:rPr>
        <w:t>(2 heures)</w:t>
      </w:r>
      <w:r w:rsidR="00ED2F4B" w:rsidRPr="00D75902">
        <w:rPr>
          <w:rFonts w:asciiTheme="majorHAnsi" w:hAnsiTheme="majorHAnsi" w:cstheme="majorHAnsi"/>
        </w:rPr>
        <w:t xml:space="preserve"> : </w:t>
      </w:r>
      <w:r w:rsidR="00172EAD">
        <w:rPr>
          <w:rFonts w:asciiTheme="majorHAnsi" w:hAnsiTheme="majorHAnsi" w:cstheme="majorHAnsi"/>
        </w:rPr>
        <w:t>L</w:t>
      </w:r>
      <w:r w:rsidR="00CB0EFC" w:rsidRPr="00D75902">
        <w:rPr>
          <w:rFonts w:asciiTheme="majorHAnsi" w:hAnsiTheme="majorHAnsi" w:cstheme="majorHAnsi"/>
        </w:rPr>
        <w:t xml:space="preserve">e professeur </w:t>
      </w:r>
      <w:r w:rsidR="00870BAE" w:rsidRPr="00D75902">
        <w:rPr>
          <w:rFonts w:asciiTheme="majorHAnsi" w:hAnsiTheme="majorHAnsi" w:cstheme="majorHAnsi"/>
        </w:rPr>
        <w:t>présent</w:t>
      </w:r>
      <w:r w:rsidR="00CB0EFC" w:rsidRPr="00D75902">
        <w:rPr>
          <w:rFonts w:asciiTheme="majorHAnsi" w:hAnsiTheme="majorHAnsi" w:cstheme="majorHAnsi"/>
        </w:rPr>
        <w:t>e</w:t>
      </w:r>
      <w:r w:rsidR="00870BAE" w:rsidRPr="00D75902">
        <w:rPr>
          <w:rFonts w:asciiTheme="majorHAnsi" w:hAnsiTheme="majorHAnsi" w:cstheme="majorHAnsi"/>
        </w:rPr>
        <w:t xml:space="preserve"> la fiche-élève</w:t>
      </w:r>
      <w:r w:rsidR="00254D8D">
        <w:rPr>
          <w:rFonts w:asciiTheme="majorHAnsi" w:hAnsiTheme="majorHAnsi" w:cstheme="majorHAnsi"/>
        </w:rPr>
        <w:t xml:space="preserve"> et</w:t>
      </w:r>
      <w:r w:rsidR="00870BAE" w:rsidRPr="00D75902">
        <w:rPr>
          <w:rFonts w:asciiTheme="majorHAnsi" w:hAnsiTheme="majorHAnsi" w:cstheme="majorHAnsi"/>
        </w:rPr>
        <w:t xml:space="preserve"> </w:t>
      </w:r>
      <w:r w:rsidR="00CB0EFC" w:rsidRPr="00D75902">
        <w:rPr>
          <w:rFonts w:asciiTheme="majorHAnsi" w:hAnsiTheme="majorHAnsi" w:cstheme="majorHAnsi"/>
        </w:rPr>
        <w:t>l</w:t>
      </w:r>
      <w:r w:rsidR="00870BAE" w:rsidRPr="00D75902">
        <w:rPr>
          <w:rFonts w:asciiTheme="majorHAnsi" w:hAnsiTheme="majorHAnsi" w:cstheme="majorHAnsi"/>
        </w:rPr>
        <w:t xml:space="preserve">es sites des archives en ligne, </w:t>
      </w:r>
      <w:r w:rsidR="00CB0EFC" w:rsidRPr="00D75902">
        <w:rPr>
          <w:rFonts w:asciiTheme="majorHAnsi" w:hAnsiTheme="majorHAnsi" w:cstheme="majorHAnsi"/>
        </w:rPr>
        <w:t xml:space="preserve">et donne les </w:t>
      </w:r>
      <w:r w:rsidR="00870BAE" w:rsidRPr="00D75902">
        <w:rPr>
          <w:rFonts w:asciiTheme="majorHAnsi" w:hAnsiTheme="majorHAnsi" w:cstheme="majorHAnsi"/>
        </w:rPr>
        <w:t>consignes de recherche</w:t>
      </w:r>
      <w:r w:rsidR="00201F94">
        <w:rPr>
          <w:rFonts w:asciiTheme="majorHAnsi" w:hAnsiTheme="majorHAnsi" w:cstheme="majorHAnsi"/>
        </w:rPr>
        <w:t>,</w:t>
      </w:r>
      <w:r w:rsidR="00870BAE" w:rsidRPr="00D75902">
        <w:rPr>
          <w:rFonts w:asciiTheme="majorHAnsi" w:hAnsiTheme="majorHAnsi" w:cstheme="majorHAnsi"/>
        </w:rPr>
        <w:t xml:space="preserve"> </w:t>
      </w:r>
      <w:r w:rsidR="00CB0EFC" w:rsidRPr="00D75902">
        <w:rPr>
          <w:rFonts w:asciiTheme="majorHAnsi" w:hAnsiTheme="majorHAnsi" w:cstheme="majorHAnsi"/>
        </w:rPr>
        <w:t xml:space="preserve">en </w:t>
      </w:r>
      <w:r w:rsidR="00870BAE" w:rsidRPr="00D75902">
        <w:rPr>
          <w:rFonts w:asciiTheme="majorHAnsi" w:hAnsiTheme="majorHAnsi" w:cstheme="majorHAnsi"/>
        </w:rPr>
        <w:t xml:space="preserve">travail individuel </w:t>
      </w:r>
      <w:r w:rsidR="001913DF" w:rsidRPr="00D75902">
        <w:rPr>
          <w:rFonts w:asciiTheme="majorHAnsi" w:hAnsiTheme="majorHAnsi" w:cstheme="majorHAnsi"/>
        </w:rPr>
        <w:t>de préférence</w:t>
      </w:r>
      <w:r w:rsidR="005048F9">
        <w:rPr>
          <w:rFonts w:asciiTheme="majorHAnsi" w:hAnsiTheme="majorHAnsi" w:cstheme="majorHAnsi"/>
        </w:rPr>
        <w:t xml:space="preserve">. </w:t>
      </w:r>
      <w:r w:rsidR="00772506">
        <w:rPr>
          <w:rFonts w:asciiTheme="majorHAnsi" w:hAnsiTheme="majorHAnsi" w:cstheme="majorHAnsi"/>
        </w:rPr>
        <w:t>E</w:t>
      </w:r>
      <w:r w:rsidR="00772506" w:rsidRPr="00D75902">
        <w:rPr>
          <w:rFonts w:asciiTheme="majorHAnsi" w:hAnsiTheme="majorHAnsi" w:cstheme="majorHAnsi"/>
        </w:rPr>
        <w:t xml:space="preserve">n travail personnel </w:t>
      </w:r>
      <w:r w:rsidR="00772506">
        <w:rPr>
          <w:rFonts w:asciiTheme="majorHAnsi" w:hAnsiTheme="majorHAnsi" w:cstheme="majorHAnsi"/>
        </w:rPr>
        <w:t>l</w:t>
      </w:r>
      <w:r w:rsidR="00CB0EFC" w:rsidRPr="00D75902">
        <w:rPr>
          <w:rFonts w:asciiTheme="majorHAnsi" w:hAnsiTheme="majorHAnsi" w:cstheme="majorHAnsi"/>
        </w:rPr>
        <w:t xml:space="preserve">es élèves devront </w:t>
      </w:r>
      <w:r w:rsidR="00DA0C8F" w:rsidRPr="00D75902">
        <w:rPr>
          <w:rFonts w:asciiTheme="majorHAnsi" w:hAnsiTheme="majorHAnsi" w:cstheme="majorHAnsi"/>
        </w:rPr>
        <w:t>rédiger un paragraphe sur la vie du soldat mort pour la France</w:t>
      </w:r>
      <w:r w:rsidR="00ED2F4B" w:rsidRPr="00D75902">
        <w:rPr>
          <w:rFonts w:asciiTheme="majorHAnsi" w:hAnsiTheme="majorHAnsi" w:cstheme="majorHAnsi"/>
        </w:rPr>
        <w:t xml:space="preserve"> </w:t>
      </w:r>
      <w:r w:rsidR="007E362C">
        <w:rPr>
          <w:rFonts w:asciiTheme="majorHAnsi" w:hAnsiTheme="majorHAnsi" w:cstheme="majorHAnsi"/>
        </w:rPr>
        <w:t xml:space="preserve">(Annexe- </w:t>
      </w:r>
      <w:r w:rsidR="006E47B6">
        <w:rPr>
          <w:rFonts w:asciiTheme="majorHAnsi" w:hAnsiTheme="majorHAnsi" w:cstheme="majorHAnsi"/>
        </w:rPr>
        <w:t>Une</w:t>
      </w:r>
      <w:r w:rsidR="007E362C">
        <w:rPr>
          <w:rFonts w:asciiTheme="majorHAnsi" w:hAnsiTheme="majorHAnsi" w:cstheme="majorHAnsi"/>
        </w:rPr>
        <w:t xml:space="preserve"> rédaction d’élève)</w:t>
      </w:r>
    </w:p>
    <w:p w14:paraId="23CEDBC5" w14:textId="77777777" w:rsidR="00EC3F1C" w:rsidRPr="00F7473C" w:rsidRDefault="00EC3F1C" w:rsidP="000E6940">
      <w:pPr>
        <w:rPr>
          <w:rFonts w:asciiTheme="majorHAnsi" w:hAnsiTheme="majorHAnsi" w:cstheme="majorHAnsi"/>
          <w:b/>
          <w:bCs/>
        </w:rPr>
      </w:pPr>
    </w:p>
    <w:p w14:paraId="64E79008" w14:textId="6A144340" w:rsidR="000E6940" w:rsidRPr="00F7473C" w:rsidRDefault="007E1DF1" w:rsidP="00C6799D">
      <w:pPr>
        <w:pStyle w:val="Paragraphedeliste"/>
        <w:numPr>
          <w:ilvl w:val="0"/>
          <w:numId w:val="21"/>
        </w:numPr>
        <w:rPr>
          <w:rFonts w:asciiTheme="majorHAnsi" w:hAnsiTheme="majorHAnsi" w:cstheme="majorHAnsi"/>
          <w:b/>
          <w:bCs/>
        </w:rPr>
      </w:pPr>
      <w:r w:rsidRPr="00F7473C">
        <w:rPr>
          <w:rFonts w:asciiTheme="majorHAnsi" w:hAnsiTheme="majorHAnsi" w:cstheme="majorHAnsi"/>
          <w:b/>
          <w:bCs/>
        </w:rPr>
        <w:t>Ut</w:t>
      </w:r>
      <w:r w:rsidR="00870BAE" w:rsidRPr="00F7473C">
        <w:rPr>
          <w:rFonts w:asciiTheme="majorHAnsi" w:hAnsiTheme="majorHAnsi" w:cstheme="majorHAnsi"/>
          <w:b/>
          <w:bCs/>
        </w:rPr>
        <w:t xml:space="preserve">iliser ce travail </w:t>
      </w:r>
      <w:r w:rsidRPr="00F7473C">
        <w:rPr>
          <w:rFonts w:asciiTheme="majorHAnsi" w:hAnsiTheme="majorHAnsi" w:cstheme="majorHAnsi"/>
          <w:b/>
          <w:bCs/>
        </w:rPr>
        <w:t xml:space="preserve">de recherche </w:t>
      </w:r>
      <w:r w:rsidR="000E6940" w:rsidRPr="00F7473C">
        <w:rPr>
          <w:rFonts w:asciiTheme="majorHAnsi" w:hAnsiTheme="majorHAnsi" w:cstheme="majorHAnsi"/>
          <w:b/>
          <w:bCs/>
        </w:rPr>
        <w:t xml:space="preserve">dans </w:t>
      </w:r>
      <w:r w:rsidR="00887955" w:rsidRPr="00F7473C">
        <w:rPr>
          <w:rFonts w:asciiTheme="majorHAnsi" w:hAnsiTheme="majorHAnsi" w:cstheme="majorHAnsi"/>
          <w:b/>
          <w:bCs/>
        </w:rPr>
        <w:t>l</w:t>
      </w:r>
      <w:r w:rsidR="000E6940" w:rsidRPr="00F7473C">
        <w:rPr>
          <w:rFonts w:asciiTheme="majorHAnsi" w:hAnsiTheme="majorHAnsi" w:cstheme="majorHAnsi"/>
          <w:b/>
          <w:bCs/>
        </w:rPr>
        <w:t>a séquence sur la Grande Guerre</w:t>
      </w:r>
      <w:r w:rsidR="00947EFA" w:rsidRPr="00F7473C">
        <w:rPr>
          <w:rFonts w:asciiTheme="majorHAnsi" w:hAnsiTheme="majorHAnsi" w:cstheme="majorHAnsi"/>
          <w:b/>
          <w:bCs/>
        </w:rPr>
        <w:t xml:space="preserve"> </w:t>
      </w:r>
    </w:p>
    <w:p w14:paraId="2DF69A90" w14:textId="77777777" w:rsidR="00947EFA" w:rsidRDefault="00947EFA" w:rsidP="000E6940">
      <w:pPr>
        <w:rPr>
          <w:rFonts w:asciiTheme="majorHAnsi" w:hAnsiTheme="majorHAnsi" w:cstheme="majorHAnsi"/>
        </w:rPr>
      </w:pPr>
    </w:p>
    <w:p w14:paraId="0FB715F6" w14:textId="2544E2EA" w:rsidR="00947EFA" w:rsidRDefault="00947EFA" w:rsidP="000E6940">
      <w:pPr>
        <w:rPr>
          <w:rFonts w:asciiTheme="majorHAnsi" w:hAnsiTheme="majorHAnsi" w:cstheme="majorHAnsi"/>
        </w:rPr>
      </w:pPr>
      <w:r>
        <w:rPr>
          <w:rFonts w:asciiTheme="majorHAnsi" w:hAnsiTheme="majorHAnsi" w:cstheme="majorHAnsi"/>
        </w:rPr>
        <w:t xml:space="preserve">Dans la </w:t>
      </w:r>
      <w:r w:rsidR="00E15E7F">
        <w:rPr>
          <w:rFonts w:asciiTheme="majorHAnsi" w:hAnsiTheme="majorHAnsi" w:cstheme="majorHAnsi"/>
        </w:rPr>
        <w:t xml:space="preserve">première </w:t>
      </w:r>
      <w:r>
        <w:rPr>
          <w:rFonts w:asciiTheme="majorHAnsi" w:hAnsiTheme="majorHAnsi" w:cstheme="majorHAnsi"/>
        </w:rPr>
        <w:t xml:space="preserve">partie </w:t>
      </w:r>
      <w:r w:rsidR="00E15E7F">
        <w:rPr>
          <w:rFonts w:asciiTheme="majorHAnsi" w:hAnsiTheme="majorHAnsi" w:cstheme="majorHAnsi"/>
        </w:rPr>
        <w:t xml:space="preserve">de la séquence </w:t>
      </w:r>
      <w:r>
        <w:rPr>
          <w:rFonts w:asciiTheme="majorHAnsi" w:hAnsiTheme="majorHAnsi" w:cstheme="majorHAnsi"/>
        </w:rPr>
        <w:t xml:space="preserve">sur les grandes phases et le déroulement de la guerre, on peut demander aux élèves de placer sur une carte et sur une frise chronologique de la </w:t>
      </w:r>
      <w:r w:rsidR="00302150">
        <w:rPr>
          <w:rFonts w:asciiTheme="majorHAnsi" w:hAnsiTheme="majorHAnsi" w:cstheme="majorHAnsi"/>
        </w:rPr>
        <w:t>Grande G</w:t>
      </w:r>
      <w:r>
        <w:rPr>
          <w:rFonts w:asciiTheme="majorHAnsi" w:hAnsiTheme="majorHAnsi" w:cstheme="majorHAnsi"/>
        </w:rPr>
        <w:t>uerre les noms des soldats</w:t>
      </w:r>
      <w:r w:rsidR="00201F94">
        <w:rPr>
          <w:rFonts w:asciiTheme="majorHAnsi" w:hAnsiTheme="majorHAnsi" w:cstheme="majorHAnsi"/>
        </w:rPr>
        <w:t>,</w:t>
      </w:r>
      <w:r>
        <w:rPr>
          <w:rFonts w:asciiTheme="majorHAnsi" w:hAnsiTheme="majorHAnsi" w:cstheme="majorHAnsi"/>
        </w:rPr>
        <w:t xml:space="preserve"> préalablement sélectionnés</w:t>
      </w:r>
      <w:r w:rsidR="00201F94">
        <w:rPr>
          <w:rFonts w:asciiTheme="majorHAnsi" w:hAnsiTheme="majorHAnsi" w:cstheme="majorHAnsi"/>
        </w:rPr>
        <w:t>,</w:t>
      </w:r>
      <w:r>
        <w:rPr>
          <w:rFonts w:asciiTheme="majorHAnsi" w:hAnsiTheme="majorHAnsi" w:cstheme="majorHAnsi"/>
        </w:rPr>
        <w:t xml:space="preserve"> qui sont morts lors des grandes batailles. </w:t>
      </w:r>
    </w:p>
    <w:p w14:paraId="1933433B" w14:textId="77777777" w:rsidR="00D75902" w:rsidRPr="00D75902" w:rsidRDefault="00D75902" w:rsidP="000E6940">
      <w:pPr>
        <w:rPr>
          <w:rFonts w:asciiTheme="majorHAnsi" w:hAnsiTheme="majorHAnsi" w:cstheme="majorHAnsi"/>
        </w:rPr>
      </w:pPr>
    </w:p>
    <w:p w14:paraId="09CD692C" w14:textId="168CF6DE" w:rsidR="00870BAE" w:rsidRPr="00D75902"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870BAE" w:rsidRPr="00716872">
        <w:rPr>
          <w:rFonts w:asciiTheme="majorHAnsi" w:hAnsiTheme="majorHAnsi" w:cstheme="majorHAnsi"/>
          <w:u w:val="single"/>
        </w:rPr>
        <w:t>Sélectionner les soldats morts</w:t>
      </w:r>
      <w:r w:rsidR="00870BAE" w:rsidRPr="00D75902">
        <w:rPr>
          <w:rFonts w:asciiTheme="majorHAnsi" w:hAnsiTheme="majorHAnsi" w:cstheme="majorHAnsi"/>
        </w:rPr>
        <w:t xml:space="preserve"> </w:t>
      </w:r>
      <w:r w:rsidR="00D75902">
        <w:rPr>
          <w:rFonts w:asciiTheme="majorHAnsi" w:hAnsiTheme="majorHAnsi" w:cstheme="majorHAnsi"/>
        </w:rPr>
        <w:t>lors des</w:t>
      </w:r>
      <w:r w:rsidR="00870BAE" w:rsidRPr="00D75902">
        <w:rPr>
          <w:rFonts w:asciiTheme="majorHAnsi" w:hAnsiTheme="majorHAnsi" w:cstheme="majorHAnsi"/>
        </w:rPr>
        <w:t xml:space="preserve"> grandes batailles de la guerre</w:t>
      </w:r>
      <w:r w:rsidR="001913DF" w:rsidRPr="00D75902">
        <w:rPr>
          <w:rFonts w:asciiTheme="majorHAnsi" w:hAnsiTheme="majorHAnsi" w:cstheme="majorHAnsi"/>
        </w:rPr>
        <w:t xml:space="preserve"> à l’aide du site </w:t>
      </w:r>
      <w:hyperlink r:id="rId18" w:history="1">
        <w:r w:rsidR="001913DF" w:rsidRPr="00D75902">
          <w:rPr>
            <w:rFonts w:asciiTheme="majorHAnsi" w:hAnsiTheme="majorHAnsi" w:cstheme="majorHAnsi"/>
            <w:color w:val="0000FF"/>
            <w:u w:val="single"/>
          </w:rPr>
          <w:t>http://www.memorialgenweb.org/</w:t>
        </w:r>
      </w:hyperlink>
    </w:p>
    <w:p w14:paraId="49D9A628" w14:textId="77777777" w:rsidR="007F7525" w:rsidRPr="004C3B31" w:rsidRDefault="007F7525" w:rsidP="004C3B31">
      <w:pPr>
        <w:rPr>
          <w:rFonts w:ascii="Avenir Book" w:hAnsi="Avenir Book"/>
        </w:rPr>
      </w:pPr>
    </w:p>
    <w:p w14:paraId="647A3285" w14:textId="58407732" w:rsidR="00870BAE" w:rsidRPr="005048F9"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DA0C8F" w:rsidRPr="005048F9">
        <w:rPr>
          <w:rFonts w:asciiTheme="majorHAnsi" w:hAnsiTheme="majorHAnsi" w:cstheme="majorHAnsi"/>
          <w:u w:val="single"/>
        </w:rPr>
        <w:t xml:space="preserve">Utiliser </w:t>
      </w:r>
      <w:r w:rsidR="00A538DB">
        <w:rPr>
          <w:rFonts w:asciiTheme="majorHAnsi" w:hAnsiTheme="majorHAnsi" w:cstheme="majorHAnsi"/>
          <w:u w:val="single"/>
        </w:rPr>
        <w:t>d</w:t>
      </w:r>
      <w:r w:rsidR="00DA0C8F" w:rsidRPr="005048F9">
        <w:rPr>
          <w:rFonts w:asciiTheme="majorHAnsi" w:hAnsiTheme="majorHAnsi" w:cstheme="majorHAnsi"/>
          <w:u w:val="single"/>
        </w:rPr>
        <w:t xml:space="preserve">es cartes de la </w:t>
      </w:r>
      <w:r w:rsidR="00DA0C8F" w:rsidRPr="00713BF7">
        <w:rPr>
          <w:rFonts w:asciiTheme="majorHAnsi" w:hAnsiTheme="majorHAnsi" w:cstheme="majorHAnsi"/>
          <w:u w:val="single"/>
        </w:rPr>
        <w:t>Grande Guerre</w:t>
      </w:r>
      <w:r w:rsidR="00DA0C8F" w:rsidRPr="005048F9">
        <w:rPr>
          <w:rFonts w:asciiTheme="majorHAnsi" w:hAnsiTheme="majorHAnsi" w:cstheme="majorHAnsi"/>
        </w:rPr>
        <w:t xml:space="preserve"> pour </w:t>
      </w:r>
      <w:r w:rsidR="001F14BF">
        <w:rPr>
          <w:rFonts w:asciiTheme="majorHAnsi" w:hAnsiTheme="majorHAnsi" w:cstheme="majorHAnsi"/>
        </w:rPr>
        <w:t xml:space="preserve">faire </w:t>
      </w:r>
      <w:r w:rsidR="00DA0C8F" w:rsidRPr="005048F9">
        <w:rPr>
          <w:rFonts w:asciiTheme="majorHAnsi" w:hAnsiTheme="majorHAnsi" w:cstheme="majorHAnsi"/>
        </w:rPr>
        <w:t>localiser les fronts de la guerre</w:t>
      </w:r>
      <w:r w:rsidR="001F14BF">
        <w:rPr>
          <w:rFonts w:asciiTheme="majorHAnsi" w:hAnsiTheme="majorHAnsi" w:cstheme="majorHAnsi"/>
        </w:rPr>
        <w:t xml:space="preserve">, les grandes batailles </w:t>
      </w:r>
      <w:r w:rsidR="00DA0C8F" w:rsidRPr="005048F9">
        <w:rPr>
          <w:rFonts w:asciiTheme="majorHAnsi" w:hAnsiTheme="majorHAnsi" w:cstheme="majorHAnsi"/>
        </w:rPr>
        <w:t xml:space="preserve">et </w:t>
      </w:r>
      <w:r w:rsidR="001F14BF">
        <w:rPr>
          <w:rFonts w:asciiTheme="majorHAnsi" w:hAnsiTheme="majorHAnsi" w:cstheme="majorHAnsi"/>
        </w:rPr>
        <w:t xml:space="preserve">faire placer les </w:t>
      </w:r>
      <w:r w:rsidR="00DA0C8F" w:rsidRPr="005048F9">
        <w:rPr>
          <w:rFonts w:asciiTheme="majorHAnsi" w:hAnsiTheme="majorHAnsi" w:cstheme="majorHAnsi"/>
        </w:rPr>
        <w:t>lieux de décès </w:t>
      </w:r>
      <w:r w:rsidR="001F14BF">
        <w:rPr>
          <w:rFonts w:asciiTheme="majorHAnsi" w:hAnsiTheme="majorHAnsi" w:cstheme="majorHAnsi"/>
        </w:rPr>
        <w:t xml:space="preserve">des soldats </w:t>
      </w:r>
      <w:r w:rsidR="00201F94">
        <w:rPr>
          <w:rFonts w:asciiTheme="majorHAnsi" w:hAnsiTheme="majorHAnsi" w:cstheme="majorHAnsi"/>
        </w:rPr>
        <w:t>sélectionnés</w:t>
      </w:r>
    </w:p>
    <w:p w14:paraId="64294320" w14:textId="77777777" w:rsidR="004C3B31" w:rsidRDefault="004C3B31" w:rsidP="004C3B31">
      <w:pPr>
        <w:rPr>
          <w:rFonts w:ascii="Avenir Book" w:hAnsi="Avenir Book"/>
        </w:rPr>
      </w:pPr>
    </w:p>
    <w:tbl>
      <w:tblPr>
        <w:tblStyle w:val="Grilledutableau"/>
        <w:tblW w:w="8688" w:type="dxa"/>
        <w:tblLook w:val="04A0" w:firstRow="1" w:lastRow="0" w:firstColumn="1" w:lastColumn="0" w:noHBand="0" w:noVBand="1"/>
      </w:tblPr>
      <w:tblGrid>
        <w:gridCol w:w="8688"/>
      </w:tblGrid>
      <w:tr w:rsidR="004C3B31" w:rsidRPr="00B22902" w14:paraId="58928382" w14:textId="77777777" w:rsidTr="00BE6F5C">
        <w:trPr>
          <w:trHeight w:val="6819"/>
        </w:trPr>
        <w:tc>
          <w:tcPr>
            <w:tcW w:w="8688" w:type="dxa"/>
          </w:tcPr>
          <w:p w14:paraId="2C56231E" w14:textId="4E3C7740" w:rsidR="00961665" w:rsidRDefault="00C174B2" w:rsidP="004C3B31">
            <w:pPr>
              <w:rPr>
                <w:rFonts w:asciiTheme="majorHAnsi" w:hAnsiTheme="majorHAnsi" w:cstheme="majorHAnsi"/>
              </w:rPr>
            </w:pPr>
            <w:r>
              <w:rPr>
                <w:rFonts w:asciiTheme="majorHAnsi" w:hAnsiTheme="majorHAnsi" w:cstheme="majorHAnsi"/>
              </w:rPr>
              <w:lastRenderedPageBreak/>
              <w:t>Une carte de l’Europe dans la Grande Guerre</w:t>
            </w:r>
            <w:r w:rsidR="00961665">
              <w:rPr>
                <w:rFonts w:asciiTheme="majorHAnsi" w:hAnsiTheme="majorHAnsi" w:cstheme="majorHAnsi"/>
              </w:rPr>
              <w:t xml:space="preserve">, dans un manuel d’histoire-géographie du secondaire, </w:t>
            </w:r>
            <w:r>
              <w:rPr>
                <w:rFonts w:asciiTheme="majorHAnsi" w:hAnsiTheme="majorHAnsi" w:cstheme="majorHAnsi"/>
              </w:rPr>
              <w:t xml:space="preserve">fera apparaître tous les fronts de la guerre </w:t>
            </w:r>
            <w:r w:rsidR="00961665">
              <w:rPr>
                <w:rFonts w:asciiTheme="majorHAnsi" w:hAnsiTheme="majorHAnsi" w:cstheme="majorHAnsi"/>
              </w:rPr>
              <w:t xml:space="preserve">où ont pu décéder des soldats du Monument aux morts étudié. </w:t>
            </w:r>
          </w:p>
          <w:p w14:paraId="03920A4A" w14:textId="77777777" w:rsidR="00961665" w:rsidRDefault="00961665" w:rsidP="004C3B31">
            <w:pPr>
              <w:rPr>
                <w:rFonts w:asciiTheme="majorHAnsi" w:hAnsiTheme="majorHAnsi" w:cstheme="majorHAnsi"/>
              </w:rPr>
            </w:pPr>
          </w:p>
          <w:p w14:paraId="5C033297" w14:textId="6B9AA9A9" w:rsidR="00C174B2" w:rsidRDefault="00C174B2" w:rsidP="004C3B31">
            <w:pPr>
              <w:rPr>
                <w:rFonts w:asciiTheme="majorHAnsi" w:hAnsiTheme="majorHAnsi" w:cstheme="majorHAnsi"/>
              </w:rPr>
            </w:pPr>
            <w:r>
              <w:rPr>
                <w:rFonts w:asciiTheme="majorHAnsi" w:hAnsiTheme="majorHAnsi" w:cstheme="majorHAnsi"/>
              </w:rPr>
              <w:t xml:space="preserve">  </w:t>
            </w:r>
            <w:r w:rsidR="00961665">
              <w:rPr>
                <w:rFonts w:asciiTheme="majorHAnsi" w:hAnsiTheme="majorHAnsi" w:cstheme="majorHAnsi"/>
                <w:noProof/>
              </w:rPr>
              <w:drawing>
                <wp:inline distT="0" distB="0" distL="0" distR="0" wp14:anchorId="276BB18E" wp14:editId="7CA28DDC">
                  <wp:extent cx="4084282" cy="3111383"/>
                  <wp:effectExtent l="0" t="0" r="5715" b="635"/>
                  <wp:docPr id="3523533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53371" name="Image 35235337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98723" cy="3122384"/>
                          </a:xfrm>
                          <a:prstGeom prst="rect">
                            <a:avLst/>
                          </a:prstGeom>
                        </pic:spPr>
                      </pic:pic>
                    </a:graphicData>
                  </a:graphic>
                </wp:inline>
              </w:drawing>
            </w:r>
          </w:p>
          <w:p w14:paraId="763FB038" w14:textId="77777777" w:rsidR="00961665" w:rsidRDefault="00961665" w:rsidP="004C3B31">
            <w:pPr>
              <w:rPr>
                <w:rFonts w:asciiTheme="majorHAnsi" w:hAnsiTheme="majorHAnsi" w:cstheme="majorHAnsi"/>
              </w:rPr>
            </w:pPr>
          </w:p>
          <w:p w14:paraId="65B68EC1" w14:textId="4B978245" w:rsidR="00961665" w:rsidRDefault="00961665" w:rsidP="00961665">
            <w:pPr>
              <w:rPr>
                <w:rFonts w:asciiTheme="majorHAnsi" w:hAnsiTheme="majorHAnsi" w:cstheme="majorHAnsi"/>
              </w:rPr>
            </w:pPr>
            <w:r>
              <w:rPr>
                <w:rFonts w:asciiTheme="majorHAnsi" w:hAnsiTheme="majorHAnsi" w:cstheme="majorHAnsi"/>
              </w:rPr>
              <w:t>La c</w:t>
            </w:r>
            <w:r w:rsidRPr="00B22902">
              <w:rPr>
                <w:rFonts w:asciiTheme="majorHAnsi" w:hAnsiTheme="majorHAnsi" w:cstheme="majorHAnsi"/>
              </w:rPr>
              <w:t>arte des lieux de mémoire sur le front ouest de la Grande Guerre</w:t>
            </w:r>
            <w:r w:rsidR="00A538DB">
              <w:rPr>
                <w:rFonts w:asciiTheme="majorHAnsi" w:hAnsiTheme="majorHAnsi" w:cstheme="majorHAnsi"/>
              </w:rPr>
              <w:t xml:space="preserve"> </w:t>
            </w:r>
            <w:r>
              <w:rPr>
                <w:rFonts w:asciiTheme="majorHAnsi" w:hAnsiTheme="majorHAnsi" w:cstheme="majorHAnsi"/>
              </w:rPr>
              <w:t>dans</w:t>
            </w:r>
          </w:p>
          <w:p w14:paraId="62671FE5" w14:textId="059A0A9C" w:rsidR="00961665" w:rsidRPr="00B22902" w:rsidRDefault="00A538DB" w:rsidP="00961665">
            <w:pPr>
              <w:rPr>
                <w:rFonts w:asciiTheme="majorHAnsi" w:hAnsiTheme="majorHAnsi" w:cstheme="majorHAnsi"/>
              </w:rPr>
            </w:pPr>
            <w:r>
              <w:rPr>
                <w:rFonts w:asciiTheme="majorHAnsi" w:hAnsiTheme="majorHAnsi" w:cstheme="majorHAnsi"/>
                <w:i/>
                <w:iCs/>
              </w:rPr>
              <w:t>L’</w:t>
            </w:r>
            <w:r w:rsidR="00961665" w:rsidRPr="00C174B2">
              <w:rPr>
                <w:rFonts w:asciiTheme="majorHAnsi" w:hAnsiTheme="majorHAnsi" w:cstheme="majorHAnsi"/>
                <w:i/>
                <w:iCs/>
              </w:rPr>
              <w:t>Atlas de la Première Guerre Mondiale</w:t>
            </w:r>
            <w:r>
              <w:rPr>
                <w:rFonts w:asciiTheme="majorHAnsi" w:hAnsiTheme="majorHAnsi" w:cstheme="majorHAnsi"/>
                <w:i/>
                <w:iCs/>
              </w:rPr>
              <w:t xml:space="preserve"> </w:t>
            </w:r>
            <w:r w:rsidR="00961665">
              <w:rPr>
                <w:rFonts w:asciiTheme="majorHAnsi" w:hAnsiTheme="majorHAnsi" w:cstheme="majorHAnsi"/>
              </w:rPr>
              <w:t>d’</w:t>
            </w:r>
            <w:r w:rsidR="00961665" w:rsidRPr="00B22902">
              <w:rPr>
                <w:rFonts w:asciiTheme="majorHAnsi" w:hAnsiTheme="majorHAnsi" w:cstheme="majorHAnsi"/>
              </w:rPr>
              <w:t xml:space="preserve">Yves </w:t>
            </w:r>
            <w:proofErr w:type="spellStart"/>
            <w:r w:rsidR="00961665" w:rsidRPr="00B22902">
              <w:rPr>
                <w:rFonts w:asciiTheme="majorHAnsi" w:hAnsiTheme="majorHAnsi" w:cstheme="majorHAnsi"/>
              </w:rPr>
              <w:t>Buffetaut</w:t>
            </w:r>
            <w:proofErr w:type="spellEnd"/>
            <w:r>
              <w:rPr>
                <w:rFonts w:asciiTheme="majorHAnsi" w:hAnsiTheme="majorHAnsi" w:cstheme="majorHAnsi"/>
              </w:rPr>
              <w:t xml:space="preserve"> </w:t>
            </w:r>
            <w:r w:rsidR="00961665">
              <w:rPr>
                <w:rFonts w:asciiTheme="majorHAnsi" w:hAnsiTheme="majorHAnsi" w:cstheme="majorHAnsi"/>
              </w:rPr>
              <w:t xml:space="preserve">de </w:t>
            </w:r>
            <w:r w:rsidR="00961665" w:rsidRPr="00B22902">
              <w:rPr>
                <w:rFonts w:asciiTheme="majorHAnsi" w:hAnsiTheme="majorHAnsi" w:cstheme="majorHAnsi"/>
              </w:rPr>
              <w:t>2021</w:t>
            </w:r>
            <w:r w:rsidR="00961665">
              <w:rPr>
                <w:rFonts w:asciiTheme="majorHAnsi" w:hAnsiTheme="majorHAnsi" w:cstheme="majorHAnsi"/>
              </w:rPr>
              <w:t xml:space="preserve"> (éditions Autrement) </w:t>
            </w:r>
            <w:r w:rsidR="003A74FE">
              <w:rPr>
                <w:rFonts w:asciiTheme="majorHAnsi" w:hAnsiTheme="majorHAnsi" w:cstheme="majorHAnsi"/>
              </w:rPr>
              <w:t xml:space="preserve">permettra de </w:t>
            </w:r>
            <w:r w:rsidR="00961665">
              <w:rPr>
                <w:rFonts w:asciiTheme="majorHAnsi" w:hAnsiTheme="majorHAnsi" w:cstheme="majorHAnsi"/>
              </w:rPr>
              <w:t>montre</w:t>
            </w:r>
            <w:r w:rsidR="003A74FE">
              <w:rPr>
                <w:rFonts w:asciiTheme="majorHAnsi" w:hAnsiTheme="majorHAnsi" w:cstheme="majorHAnsi"/>
              </w:rPr>
              <w:t>r</w:t>
            </w:r>
            <w:r w:rsidR="00201F94">
              <w:rPr>
                <w:rFonts w:asciiTheme="majorHAnsi" w:hAnsiTheme="majorHAnsi" w:cstheme="majorHAnsi"/>
              </w:rPr>
              <w:t xml:space="preserve"> aux élèves</w:t>
            </w:r>
            <w:r w:rsidR="00961665">
              <w:rPr>
                <w:rFonts w:asciiTheme="majorHAnsi" w:hAnsiTheme="majorHAnsi" w:cstheme="majorHAnsi"/>
              </w:rPr>
              <w:t xml:space="preserve"> l’importance des lieux de mémoire dans le Nord-Est de la France</w:t>
            </w:r>
          </w:p>
          <w:p w14:paraId="46C3B7E4" w14:textId="77777777" w:rsidR="00961665" w:rsidRPr="00B22902" w:rsidRDefault="00961665" w:rsidP="00961665">
            <w:pPr>
              <w:rPr>
                <w:rFonts w:asciiTheme="majorHAnsi" w:hAnsiTheme="majorHAnsi" w:cstheme="majorHAnsi"/>
              </w:rPr>
            </w:pPr>
          </w:p>
          <w:p w14:paraId="1806D127" w14:textId="6952A275" w:rsidR="004A33CF" w:rsidRPr="00B22902" w:rsidRDefault="00961665" w:rsidP="00C174B2">
            <w:pPr>
              <w:rPr>
                <w:rFonts w:asciiTheme="majorHAnsi" w:hAnsiTheme="majorHAnsi" w:cstheme="majorHAnsi"/>
              </w:rPr>
            </w:pPr>
            <w:r w:rsidRPr="00B22902">
              <w:rPr>
                <w:rFonts w:asciiTheme="majorHAnsi" w:hAnsiTheme="majorHAnsi" w:cstheme="majorHAnsi"/>
                <w:noProof/>
              </w:rPr>
              <w:drawing>
                <wp:inline distT="0" distB="0" distL="0" distR="0" wp14:anchorId="1342EE48" wp14:editId="767861B8">
                  <wp:extent cx="3507130" cy="3057914"/>
                  <wp:effectExtent l="0" t="0" r="0" b="3175"/>
                  <wp:docPr id="58153283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32830" name="Image 58153283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38294" cy="3085086"/>
                          </a:xfrm>
                          <a:prstGeom prst="rect">
                            <a:avLst/>
                          </a:prstGeom>
                        </pic:spPr>
                      </pic:pic>
                    </a:graphicData>
                  </a:graphic>
                </wp:inline>
              </w:drawing>
            </w:r>
          </w:p>
        </w:tc>
      </w:tr>
    </w:tbl>
    <w:p w14:paraId="6B4EA2B5" w14:textId="77777777" w:rsidR="004C3B31" w:rsidRPr="00B22902" w:rsidRDefault="004C3B31" w:rsidP="004C3B31">
      <w:pPr>
        <w:rPr>
          <w:rFonts w:asciiTheme="majorHAnsi" w:hAnsiTheme="majorHAnsi" w:cstheme="majorHAnsi"/>
        </w:rPr>
      </w:pPr>
    </w:p>
    <w:p w14:paraId="27159839" w14:textId="0195C86F" w:rsidR="00DA0C8F" w:rsidRPr="00B22902"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DA0C8F" w:rsidRPr="00716872">
        <w:rPr>
          <w:rFonts w:asciiTheme="majorHAnsi" w:hAnsiTheme="majorHAnsi" w:cstheme="majorHAnsi"/>
          <w:u w:val="single"/>
        </w:rPr>
        <w:t>Utiliser une frise chronologique de la Grande Guerre</w:t>
      </w:r>
      <w:r w:rsidR="00DA0C8F" w:rsidRPr="00B22902">
        <w:rPr>
          <w:rFonts w:asciiTheme="majorHAnsi" w:hAnsiTheme="majorHAnsi" w:cstheme="majorHAnsi"/>
        </w:rPr>
        <w:t xml:space="preserve"> pour placer les grandes batailles et les dates de décès des soldats : les élèves doivent se repérer dans la chronologie de la Grande Guerre et connaître les principales batailles</w:t>
      </w:r>
    </w:p>
    <w:p w14:paraId="0BF57C83" w14:textId="77777777" w:rsidR="004C3B31" w:rsidRPr="00B22902" w:rsidRDefault="004C3B31" w:rsidP="004C3B31">
      <w:pPr>
        <w:rPr>
          <w:rFonts w:asciiTheme="majorHAnsi" w:hAnsiTheme="majorHAnsi" w:cstheme="majorHAnsi"/>
        </w:rPr>
      </w:pPr>
    </w:p>
    <w:tbl>
      <w:tblPr>
        <w:tblStyle w:val="Grilledutableau"/>
        <w:tblW w:w="0" w:type="auto"/>
        <w:tblLook w:val="04A0" w:firstRow="1" w:lastRow="0" w:firstColumn="1" w:lastColumn="0" w:noHBand="0" w:noVBand="1"/>
      </w:tblPr>
      <w:tblGrid>
        <w:gridCol w:w="9062"/>
      </w:tblGrid>
      <w:tr w:rsidR="004C3B31" w:rsidRPr="00B22902" w14:paraId="72ACF3EC" w14:textId="77777777" w:rsidTr="004C3B31">
        <w:tc>
          <w:tcPr>
            <w:tcW w:w="9062" w:type="dxa"/>
          </w:tcPr>
          <w:p w14:paraId="57F50E9D" w14:textId="1B30637A" w:rsidR="00BE6F5C" w:rsidRPr="000E0586" w:rsidRDefault="00BE6F5C" w:rsidP="004C3B31">
            <w:pPr>
              <w:rPr>
                <w:rFonts w:asciiTheme="majorHAnsi" w:hAnsiTheme="majorHAnsi" w:cstheme="majorHAnsi"/>
              </w:rPr>
            </w:pPr>
            <w:r w:rsidRPr="000E0586">
              <w:rPr>
                <w:rFonts w:asciiTheme="majorHAnsi" w:hAnsiTheme="majorHAnsi" w:cstheme="majorHAnsi"/>
              </w:rPr>
              <w:t>Exemple- Yann Bouvier sur son site internet propose cette frise</w:t>
            </w:r>
            <w:r w:rsidR="00397A0B" w:rsidRPr="000E0586">
              <w:rPr>
                <w:rFonts w:asciiTheme="majorHAnsi" w:hAnsiTheme="majorHAnsi" w:cstheme="majorHAnsi"/>
              </w:rPr>
              <w:t xml:space="preserve"> </w:t>
            </w:r>
          </w:p>
          <w:p w14:paraId="4B6CE444" w14:textId="7952E300" w:rsidR="004C3B31" w:rsidRDefault="00BE6F5C" w:rsidP="004C3B31">
            <w:hyperlink r:id="rId21" w:history="1">
              <w:r w:rsidRPr="00996B56">
                <w:rPr>
                  <w:rStyle w:val="Lienhypertexte"/>
                  <w:rFonts w:asciiTheme="majorHAnsi" w:hAnsiTheme="majorHAnsi" w:cstheme="majorHAnsi"/>
                </w:rPr>
                <w:t>https://yann-bouvier.jimdofree.com/ressources/histoire/chronologie-premiere-guerre-mondiale/</w:t>
              </w:r>
            </w:hyperlink>
          </w:p>
          <w:p w14:paraId="7BEF7C26" w14:textId="77777777" w:rsidR="00BE6F5C" w:rsidRPr="00B22902" w:rsidRDefault="00BE6F5C" w:rsidP="004C3B31">
            <w:pPr>
              <w:rPr>
                <w:rFonts w:asciiTheme="majorHAnsi" w:hAnsiTheme="majorHAnsi" w:cstheme="majorHAnsi"/>
              </w:rPr>
            </w:pPr>
          </w:p>
          <w:p w14:paraId="453E0A48" w14:textId="77777777" w:rsidR="00881FAE" w:rsidRDefault="00581EF6" w:rsidP="004C3B31">
            <w:pPr>
              <w:rPr>
                <w:rFonts w:asciiTheme="majorHAnsi" w:hAnsiTheme="majorHAnsi" w:cstheme="majorHAnsi"/>
              </w:rPr>
            </w:pPr>
            <w:r w:rsidRPr="00B22902">
              <w:rPr>
                <w:rFonts w:asciiTheme="majorHAnsi" w:hAnsiTheme="majorHAnsi" w:cstheme="majorHAnsi"/>
                <w:noProof/>
              </w:rPr>
              <w:drawing>
                <wp:inline distT="0" distB="0" distL="0" distR="0" wp14:anchorId="17FDB8B2" wp14:editId="60328CEF">
                  <wp:extent cx="5386221" cy="2662831"/>
                  <wp:effectExtent l="0" t="0" r="0" b="4445"/>
                  <wp:docPr id="9659891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89177" name="Image 96598917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24855" cy="2681931"/>
                          </a:xfrm>
                          <a:prstGeom prst="rect">
                            <a:avLst/>
                          </a:prstGeom>
                        </pic:spPr>
                      </pic:pic>
                    </a:graphicData>
                  </a:graphic>
                </wp:inline>
              </w:drawing>
            </w:r>
          </w:p>
          <w:p w14:paraId="16C2716C" w14:textId="77777777" w:rsidR="00C174B2" w:rsidRDefault="00C174B2" w:rsidP="004C3B31">
            <w:pPr>
              <w:rPr>
                <w:rFonts w:asciiTheme="majorHAnsi" w:hAnsiTheme="majorHAnsi" w:cstheme="majorHAnsi"/>
              </w:rPr>
            </w:pPr>
          </w:p>
          <w:p w14:paraId="52145FD3" w14:textId="5381A03E" w:rsidR="00C174B2" w:rsidRPr="00B22902" w:rsidRDefault="00C174B2" w:rsidP="004C3B31">
            <w:pPr>
              <w:rPr>
                <w:rFonts w:asciiTheme="majorHAnsi" w:hAnsiTheme="majorHAnsi" w:cstheme="majorHAnsi"/>
              </w:rPr>
            </w:pPr>
          </w:p>
        </w:tc>
      </w:tr>
    </w:tbl>
    <w:p w14:paraId="2D69D3F2" w14:textId="77777777" w:rsidR="003E7777" w:rsidRDefault="003E7777" w:rsidP="004C3B31">
      <w:pPr>
        <w:rPr>
          <w:rFonts w:ascii="Avenir Book" w:hAnsi="Avenir Book"/>
        </w:rPr>
      </w:pPr>
    </w:p>
    <w:p w14:paraId="58A90B67" w14:textId="07EE6C42" w:rsidR="00E15E7F" w:rsidRPr="0075077E"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201F94">
        <w:rPr>
          <w:rFonts w:asciiTheme="majorHAnsi" w:hAnsiTheme="majorHAnsi" w:cstheme="majorHAnsi"/>
        </w:rPr>
        <w:t>L</w:t>
      </w:r>
      <w:r w:rsidR="004D7E30">
        <w:rPr>
          <w:rFonts w:asciiTheme="majorHAnsi" w:hAnsiTheme="majorHAnsi" w:cstheme="majorHAnsi"/>
        </w:rPr>
        <w:t xml:space="preserve">es </w:t>
      </w:r>
      <w:r w:rsidR="00E15E7F" w:rsidRPr="0075077E">
        <w:rPr>
          <w:rFonts w:asciiTheme="majorHAnsi" w:hAnsiTheme="majorHAnsi" w:cstheme="majorHAnsi"/>
        </w:rPr>
        <w:t xml:space="preserve">élèves </w:t>
      </w:r>
      <w:r w:rsidR="00201F94">
        <w:rPr>
          <w:rFonts w:asciiTheme="majorHAnsi" w:hAnsiTheme="majorHAnsi" w:cstheme="majorHAnsi"/>
        </w:rPr>
        <w:t xml:space="preserve">peuvent être mis </w:t>
      </w:r>
      <w:r w:rsidR="004D7E30">
        <w:rPr>
          <w:rFonts w:asciiTheme="majorHAnsi" w:hAnsiTheme="majorHAnsi" w:cstheme="majorHAnsi"/>
        </w:rPr>
        <w:t xml:space="preserve">au travail pour qu’ils </w:t>
      </w:r>
      <w:r w:rsidR="00201F94">
        <w:rPr>
          <w:rFonts w:asciiTheme="majorHAnsi" w:hAnsiTheme="majorHAnsi" w:cstheme="majorHAnsi"/>
        </w:rPr>
        <w:t xml:space="preserve">puissent </w:t>
      </w:r>
      <w:r w:rsidR="004D7E30">
        <w:rPr>
          <w:rFonts w:asciiTheme="majorHAnsi" w:hAnsiTheme="majorHAnsi" w:cstheme="majorHAnsi"/>
        </w:rPr>
        <w:t>approfondi</w:t>
      </w:r>
      <w:r w:rsidR="00201F94">
        <w:rPr>
          <w:rFonts w:asciiTheme="majorHAnsi" w:hAnsiTheme="majorHAnsi" w:cstheme="majorHAnsi"/>
        </w:rPr>
        <w:t>r</w:t>
      </w:r>
      <w:r w:rsidR="00E15E7F" w:rsidRPr="0075077E">
        <w:rPr>
          <w:rFonts w:asciiTheme="majorHAnsi" w:hAnsiTheme="majorHAnsi" w:cstheme="majorHAnsi"/>
        </w:rPr>
        <w:t xml:space="preserve"> leurs connaissances sur une grande bataille </w:t>
      </w:r>
      <w:r w:rsidR="004D7E30">
        <w:rPr>
          <w:rFonts w:asciiTheme="majorHAnsi" w:hAnsiTheme="majorHAnsi" w:cstheme="majorHAnsi"/>
        </w:rPr>
        <w:t xml:space="preserve">de la Grande Guerre </w:t>
      </w:r>
      <w:r w:rsidR="00E15E7F" w:rsidRPr="0075077E">
        <w:rPr>
          <w:rFonts w:asciiTheme="majorHAnsi" w:hAnsiTheme="majorHAnsi" w:cstheme="majorHAnsi"/>
        </w:rPr>
        <w:t xml:space="preserve">à partir du site </w:t>
      </w:r>
      <w:r w:rsidR="00E15E7F" w:rsidRPr="0075077E">
        <w:rPr>
          <w:rFonts w:asciiTheme="majorHAnsi" w:hAnsiTheme="majorHAnsi" w:cstheme="majorHAnsi"/>
          <w:i/>
          <w:iCs/>
        </w:rPr>
        <w:t>L’Histoire par l’image</w:t>
      </w:r>
      <w:r w:rsidR="00E15E7F" w:rsidRPr="0075077E">
        <w:rPr>
          <w:rFonts w:asciiTheme="majorHAnsi" w:hAnsiTheme="majorHAnsi" w:cstheme="majorHAnsi"/>
        </w:rPr>
        <w:t xml:space="preserve"> : </w:t>
      </w:r>
    </w:p>
    <w:p w14:paraId="126E359C" w14:textId="47690092" w:rsidR="00E15E7F" w:rsidRPr="00E15E7F" w:rsidRDefault="00E15E7F" w:rsidP="004C3B31">
      <w:pPr>
        <w:rPr>
          <w:rFonts w:asciiTheme="majorHAnsi" w:hAnsiTheme="majorHAnsi" w:cstheme="majorHAnsi"/>
        </w:rPr>
      </w:pPr>
      <w:r w:rsidRPr="00E15E7F">
        <w:rPr>
          <w:rFonts w:asciiTheme="majorHAnsi" w:hAnsiTheme="majorHAnsi" w:cstheme="majorHAnsi"/>
        </w:rPr>
        <w:t xml:space="preserve"> </w:t>
      </w:r>
      <w:hyperlink r:id="rId23" w:history="1">
        <w:r w:rsidRPr="00E15E7F">
          <w:rPr>
            <w:rStyle w:val="Lienhypertexte"/>
            <w:rFonts w:asciiTheme="majorHAnsi" w:hAnsiTheme="majorHAnsi" w:cstheme="majorHAnsi"/>
          </w:rPr>
          <w:t>https://histoire-image.org/albums/grandes-batailles-premiere-guerre-mondiale</w:t>
        </w:r>
      </w:hyperlink>
    </w:p>
    <w:p w14:paraId="0615BC15" w14:textId="77777777" w:rsidR="00E15E7F" w:rsidRDefault="00E15E7F" w:rsidP="004C3B31">
      <w:pPr>
        <w:rPr>
          <w:rFonts w:ascii="Avenir Book" w:hAnsi="Avenir Book"/>
        </w:rPr>
      </w:pPr>
    </w:p>
    <w:p w14:paraId="42159493" w14:textId="00C284BD" w:rsidR="003E7777" w:rsidRPr="00EC3F1C" w:rsidRDefault="00266B3D" w:rsidP="00C6799D">
      <w:pPr>
        <w:pStyle w:val="Paragraphedeliste"/>
        <w:numPr>
          <w:ilvl w:val="0"/>
          <w:numId w:val="21"/>
        </w:numPr>
        <w:rPr>
          <w:rFonts w:asciiTheme="majorHAnsi" w:hAnsiTheme="majorHAnsi" w:cstheme="majorHAnsi"/>
          <w:b/>
          <w:bCs/>
          <w:i/>
          <w:iCs/>
        </w:rPr>
      </w:pPr>
      <w:r w:rsidRPr="00EC3F1C">
        <w:rPr>
          <w:rFonts w:asciiTheme="majorHAnsi" w:hAnsiTheme="majorHAnsi" w:cstheme="majorHAnsi"/>
          <w:b/>
          <w:bCs/>
        </w:rPr>
        <w:t>Approfondir le travail des élèves sur la méthode de la recherche en histoire à partir des travaux de Marc Bloch</w:t>
      </w:r>
    </w:p>
    <w:p w14:paraId="33051DA3" w14:textId="77777777" w:rsidR="00C6799D" w:rsidRPr="00C6799D" w:rsidRDefault="00C6799D" w:rsidP="00C6799D">
      <w:pPr>
        <w:pStyle w:val="Paragraphedeliste"/>
        <w:rPr>
          <w:rFonts w:asciiTheme="majorHAnsi" w:hAnsiTheme="majorHAnsi" w:cstheme="majorHAnsi"/>
          <w:i/>
          <w:iCs/>
        </w:rPr>
      </w:pPr>
    </w:p>
    <w:p w14:paraId="1EC96053" w14:textId="4AD2B064" w:rsidR="00DA0C8F" w:rsidRPr="00C6799D" w:rsidRDefault="00C6799D" w:rsidP="00C6799D">
      <w:pPr>
        <w:ind w:left="708"/>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DA0C8F" w:rsidRPr="00C6799D">
        <w:rPr>
          <w:rFonts w:asciiTheme="majorHAnsi" w:hAnsiTheme="majorHAnsi" w:cstheme="majorHAnsi"/>
          <w:u w:val="single"/>
        </w:rPr>
        <w:t>Faire travailler les élèves sur un témoignage de Marc Bloch sur la Grande Guerre</w:t>
      </w:r>
      <w:r w:rsidR="00DA0C8F" w:rsidRPr="00C6799D">
        <w:rPr>
          <w:rFonts w:asciiTheme="majorHAnsi" w:hAnsiTheme="majorHAnsi" w:cstheme="majorHAnsi"/>
        </w:rPr>
        <w:t xml:space="preserve"> : </w:t>
      </w:r>
      <w:r w:rsidR="003E7777" w:rsidRPr="00C6799D">
        <w:rPr>
          <w:rFonts w:asciiTheme="majorHAnsi" w:hAnsiTheme="majorHAnsi" w:cstheme="majorHAnsi"/>
        </w:rPr>
        <w:t>L</w:t>
      </w:r>
      <w:r w:rsidR="00DA0C8F" w:rsidRPr="00C6799D">
        <w:rPr>
          <w:rFonts w:asciiTheme="majorHAnsi" w:hAnsiTheme="majorHAnsi" w:cstheme="majorHAnsi"/>
        </w:rPr>
        <w:t>es élèves doivent analyser et comprendre un document</w:t>
      </w:r>
    </w:p>
    <w:p w14:paraId="372AD089" w14:textId="77777777" w:rsidR="004C3B31" w:rsidRPr="00B22902" w:rsidRDefault="004C3B31" w:rsidP="004C3B31">
      <w:pPr>
        <w:pStyle w:val="Paragraphedeliste"/>
        <w:rPr>
          <w:rFonts w:asciiTheme="majorHAnsi" w:hAnsiTheme="majorHAnsi" w:cstheme="majorHAnsi"/>
        </w:rPr>
      </w:pPr>
    </w:p>
    <w:tbl>
      <w:tblPr>
        <w:tblStyle w:val="Grilledutableau"/>
        <w:tblW w:w="0" w:type="auto"/>
        <w:tblLook w:val="04A0" w:firstRow="1" w:lastRow="0" w:firstColumn="1" w:lastColumn="0" w:noHBand="0" w:noVBand="1"/>
      </w:tblPr>
      <w:tblGrid>
        <w:gridCol w:w="4531"/>
        <w:gridCol w:w="4531"/>
      </w:tblGrid>
      <w:tr w:rsidR="004C3B31" w:rsidRPr="00B22902" w14:paraId="3D738506" w14:textId="77777777" w:rsidTr="004C3B31">
        <w:tc>
          <w:tcPr>
            <w:tcW w:w="4531" w:type="dxa"/>
          </w:tcPr>
          <w:p w14:paraId="26FD6A13" w14:textId="7DF46323" w:rsidR="004C3B31" w:rsidRPr="007A1B3D" w:rsidRDefault="004C3B31" w:rsidP="00DA0C8F">
            <w:pPr>
              <w:rPr>
                <w:rFonts w:asciiTheme="majorHAnsi" w:hAnsiTheme="majorHAnsi" w:cstheme="majorHAnsi"/>
                <w:b/>
                <w:bCs/>
              </w:rPr>
            </w:pPr>
            <w:r w:rsidRPr="007A1B3D">
              <w:rPr>
                <w:rFonts w:asciiTheme="majorHAnsi" w:hAnsiTheme="majorHAnsi" w:cstheme="majorHAnsi"/>
                <w:b/>
                <w:bCs/>
              </w:rPr>
              <w:t>Texte</w:t>
            </w:r>
          </w:p>
          <w:p w14:paraId="0A757D63" w14:textId="3C1CE343" w:rsidR="004C3B31" w:rsidRDefault="00A067C8" w:rsidP="00DA0C8F">
            <w:pPr>
              <w:rPr>
                <w:rFonts w:asciiTheme="majorHAnsi" w:hAnsiTheme="majorHAnsi" w:cstheme="majorHAnsi"/>
              </w:rPr>
            </w:pPr>
            <w:r>
              <w:rPr>
                <w:rFonts w:asciiTheme="majorHAnsi" w:hAnsiTheme="majorHAnsi" w:cstheme="majorHAnsi"/>
              </w:rPr>
              <w:t xml:space="preserve">Marc Bloch, « Extraits des Carnets et photographies de Guerre, 1914-1918 » dans </w:t>
            </w:r>
            <w:r w:rsidRPr="00A067C8">
              <w:rPr>
                <w:rFonts w:asciiTheme="majorHAnsi" w:hAnsiTheme="majorHAnsi" w:cstheme="majorHAnsi"/>
                <w:i/>
                <w:iCs/>
              </w:rPr>
              <w:t>L’histoire, la Guerre et la Résistance</w:t>
            </w:r>
            <w:r>
              <w:rPr>
                <w:rFonts w:asciiTheme="majorHAnsi" w:hAnsiTheme="majorHAnsi" w:cstheme="majorHAnsi"/>
              </w:rPr>
              <w:t>, Quarto Gallimard, 2006</w:t>
            </w:r>
            <w:r w:rsidR="007A1B3D">
              <w:rPr>
                <w:rFonts w:asciiTheme="majorHAnsi" w:hAnsiTheme="majorHAnsi" w:cstheme="majorHAnsi"/>
              </w:rPr>
              <w:t>, p 177-185 du 1</w:t>
            </w:r>
            <w:r w:rsidR="007A1B3D" w:rsidRPr="007A1B3D">
              <w:rPr>
                <w:rFonts w:asciiTheme="majorHAnsi" w:hAnsiTheme="majorHAnsi" w:cstheme="majorHAnsi"/>
                <w:vertAlign w:val="superscript"/>
              </w:rPr>
              <w:t>er</w:t>
            </w:r>
            <w:r w:rsidR="007A1B3D">
              <w:rPr>
                <w:rFonts w:asciiTheme="majorHAnsi" w:hAnsiTheme="majorHAnsi" w:cstheme="majorHAnsi"/>
              </w:rPr>
              <w:t xml:space="preserve"> Août au 15 Novembre 1914</w:t>
            </w:r>
          </w:p>
          <w:p w14:paraId="3A653230" w14:textId="77777777" w:rsidR="007A1B3D" w:rsidRDefault="007A1B3D" w:rsidP="00DA0C8F">
            <w:pPr>
              <w:rPr>
                <w:rFonts w:asciiTheme="majorHAnsi" w:hAnsiTheme="majorHAnsi" w:cstheme="majorHAnsi"/>
              </w:rPr>
            </w:pPr>
          </w:p>
          <w:p w14:paraId="09ABE7F2" w14:textId="20360921" w:rsidR="00650AE8" w:rsidRDefault="00650AE8" w:rsidP="00DA0C8F">
            <w:pPr>
              <w:rPr>
                <w:rFonts w:asciiTheme="majorHAnsi" w:hAnsiTheme="majorHAnsi" w:cstheme="majorHAnsi"/>
              </w:rPr>
            </w:pPr>
            <w:r>
              <w:rPr>
                <w:rFonts w:asciiTheme="majorHAnsi" w:hAnsiTheme="majorHAnsi" w:cstheme="majorHAnsi"/>
              </w:rPr>
              <w:t>Marc Bloch a été affecté comme sergent au 272</w:t>
            </w:r>
            <w:r w:rsidRPr="00650AE8">
              <w:rPr>
                <w:rFonts w:asciiTheme="majorHAnsi" w:hAnsiTheme="majorHAnsi" w:cstheme="majorHAnsi"/>
                <w:vertAlign w:val="superscript"/>
              </w:rPr>
              <w:t>e</w:t>
            </w:r>
            <w:r>
              <w:rPr>
                <w:rFonts w:asciiTheme="majorHAnsi" w:hAnsiTheme="majorHAnsi" w:cstheme="majorHAnsi"/>
              </w:rPr>
              <w:t xml:space="preserve"> Régiment d’infanterie. </w:t>
            </w:r>
          </w:p>
          <w:p w14:paraId="758D8399" w14:textId="77777777" w:rsidR="00650AE8" w:rsidRDefault="00650AE8" w:rsidP="00DA0C8F">
            <w:pPr>
              <w:rPr>
                <w:rFonts w:asciiTheme="majorHAnsi" w:hAnsiTheme="majorHAnsi" w:cstheme="majorHAnsi"/>
              </w:rPr>
            </w:pPr>
          </w:p>
          <w:p w14:paraId="4634EF6D" w14:textId="2806044C" w:rsidR="007A1B3D" w:rsidRDefault="007A1B3D" w:rsidP="00DA0C8F">
            <w:pPr>
              <w:rPr>
                <w:rFonts w:asciiTheme="majorHAnsi" w:hAnsiTheme="majorHAnsi" w:cstheme="majorHAnsi"/>
              </w:rPr>
            </w:pPr>
            <w:r>
              <w:rPr>
                <w:rFonts w:asciiTheme="majorHAnsi" w:hAnsiTheme="majorHAnsi" w:cstheme="majorHAnsi"/>
              </w:rPr>
              <w:t>« 1</w:t>
            </w:r>
            <w:r w:rsidRPr="007A1B3D">
              <w:rPr>
                <w:rFonts w:asciiTheme="majorHAnsi" w:hAnsiTheme="majorHAnsi" w:cstheme="majorHAnsi"/>
                <w:vertAlign w:val="superscript"/>
              </w:rPr>
              <w:t>er</w:t>
            </w:r>
            <w:r>
              <w:rPr>
                <w:rFonts w:asciiTheme="majorHAnsi" w:hAnsiTheme="majorHAnsi" w:cstheme="majorHAnsi"/>
              </w:rPr>
              <w:t xml:space="preserve"> août </w:t>
            </w:r>
            <w:r w:rsidR="00650AE8">
              <w:rPr>
                <w:rFonts w:asciiTheme="majorHAnsi" w:hAnsiTheme="majorHAnsi" w:cstheme="majorHAnsi"/>
              </w:rPr>
              <w:t xml:space="preserve">1914 </w:t>
            </w:r>
            <w:r>
              <w:rPr>
                <w:rFonts w:asciiTheme="majorHAnsi" w:hAnsiTheme="majorHAnsi" w:cstheme="majorHAnsi"/>
              </w:rPr>
              <w:t>: le matin l’arrivée à Paris (..) apprenons l’assassinat de Jean Jaurès. L’après-midi mobilisation</w:t>
            </w:r>
          </w:p>
          <w:p w14:paraId="4075CB12" w14:textId="0842E4C4" w:rsidR="007A1B3D" w:rsidRDefault="007A1B3D" w:rsidP="00DA0C8F">
            <w:pPr>
              <w:rPr>
                <w:rFonts w:asciiTheme="majorHAnsi" w:hAnsiTheme="majorHAnsi" w:cstheme="majorHAnsi"/>
              </w:rPr>
            </w:pPr>
            <w:r>
              <w:rPr>
                <w:rFonts w:asciiTheme="majorHAnsi" w:hAnsiTheme="majorHAnsi" w:cstheme="majorHAnsi"/>
              </w:rPr>
              <w:lastRenderedPageBreak/>
              <w:t>2 août : (…) le soir on apprend l’invasion du Luxembourg et entrée en territoire français</w:t>
            </w:r>
          </w:p>
          <w:p w14:paraId="7DE82383" w14:textId="35B9D0D9" w:rsidR="007A1B3D" w:rsidRDefault="007A1B3D" w:rsidP="00DA0C8F">
            <w:pPr>
              <w:rPr>
                <w:rFonts w:asciiTheme="majorHAnsi" w:hAnsiTheme="majorHAnsi" w:cstheme="majorHAnsi"/>
              </w:rPr>
            </w:pPr>
            <w:r>
              <w:rPr>
                <w:rFonts w:asciiTheme="majorHAnsi" w:hAnsiTheme="majorHAnsi" w:cstheme="majorHAnsi"/>
              </w:rPr>
              <w:t>4 -5 août : arrivée à Amiens</w:t>
            </w:r>
          </w:p>
          <w:p w14:paraId="44A8270B" w14:textId="71638A7E" w:rsidR="007A1B3D" w:rsidRDefault="007A1B3D" w:rsidP="00DA0C8F">
            <w:pPr>
              <w:rPr>
                <w:rFonts w:asciiTheme="majorHAnsi" w:hAnsiTheme="majorHAnsi" w:cstheme="majorHAnsi"/>
              </w:rPr>
            </w:pPr>
            <w:r>
              <w:rPr>
                <w:rFonts w:asciiTheme="majorHAnsi" w:hAnsiTheme="majorHAnsi" w:cstheme="majorHAnsi"/>
              </w:rPr>
              <w:t>9 août : départ de la Caserne Embarquement à Longueau</w:t>
            </w:r>
          </w:p>
          <w:p w14:paraId="64C7AD33" w14:textId="12C4EEB3" w:rsidR="007A1B3D" w:rsidRDefault="007A1B3D" w:rsidP="00DA0C8F">
            <w:pPr>
              <w:rPr>
                <w:rFonts w:asciiTheme="majorHAnsi" w:hAnsiTheme="majorHAnsi" w:cstheme="majorHAnsi"/>
              </w:rPr>
            </w:pPr>
            <w:r>
              <w:rPr>
                <w:rFonts w:asciiTheme="majorHAnsi" w:hAnsiTheme="majorHAnsi" w:cstheme="majorHAnsi"/>
              </w:rPr>
              <w:t xml:space="preserve">22 août : on part le matin-escorte du train de combat- on va cantonner à </w:t>
            </w:r>
            <w:proofErr w:type="spellStart"/>
            <w:r>
              <w:rPr>
                <w:rFonts w:asciiTheme="majorHAnsi" w:hAnsiTheme="majorHAnsi" w:cstheme="majorHAnsi"/>
              </w:rPr>
              <w:t>Sommethone</w:t>
            </w:r>
            <w:proofErr w:type="spellEnd"/>
            <w:r>
              <w:rPr>
                <w:rFonts w:asciiTheme="majorHAnsi" w:hAnsiTheme="majorHAnsi" w:cstheme="majorHAnsi"/>
              </w:rPr>
              <w:t xml:space="preserve"> en Belgique- vu les premières fumées des shrapnells</w:t>
            </w:r>
          </w:p>
          <w:p w14:paraId="5ECF8947" w14:textId="19B04C61" w:rsidR="007A1B3D" w:rsidRDefault="007A1B3D" w:rsidP="00DA0C8F">
            <w:pPr>
              <w:rPr>
                <w:rFonts w:asciiTheme="majorHAnsi" w:hAnsiTheme="majorHAnsi" w:cstheme="majorHAnsi"/>
              </w:rPr>
            </w:pPr>
            <w:r>
              <w:rPr>
                <w:rFonts w:asciiTheme="majorHAnsi" w:hAnsiTheme="majorHAnsi" w:cstheme="majorHAnsi"/>
              </w:rPr>
              <w:t xml:space="preserve">23 août : première journée où l’impression est vraiment sérieuse- on part le matin rejoindre le bataillon au sud de Verneuil, puis on va à </w:t>
            </w:r>
            <w:proofErr w:type="spellStart"/>
            <w:r>
              <w:rPr>
                <w:rFonts w:asciiTheme="majorHAnsi" w:hAnsiTheme="majorHAnsi" w:cstheme="majorHAnsi"/>
              </w:rPr>
              <w:t>Thonne</w:t>
            </w:r>
            <w:proofErr w:type="spellEnd"/>
            <w:r>
              <w:rPr>
                <w:rFonts w:asciiTheme="majorHAnsi" w:hAnsiTheme="majorHAnsi" w:cstheme="majorHAnsi"/>
              </w:rPr>
              <w:t xml:space="preserve"> les Près-on rencontre beaucoup de blessés-on fait des tranchées-canon-beaucoup d’isolés sur les routes-on voit sur la route des débris des deux bataillons du 87 : reste un capitaine, un sergent-major, un fourrier, deux sergents !-somme toute l’envers d’une grande bataille- je crois à une grande victoire-mais depuis le 21 je sais les Allemands à Bruxelles. »</w:t>
            </w:r>
          </w:p>
          <w:p w14:paraId="6A32F450" w14:textId="77777777" w:rsidR="00A067C8" w:rsidRDefault="00A067C8" w:rsidP="00DA0C8F">
            <w:pPr>
              <w:rPr>
                <w:rFonts w:asciiTheme="majorHAnsi" w:hAnsiTheme="majorHAnsi" w:cstheme="majorHAnsi"/>
              </w:rPr>
            </w:pPr>
          </w:p>
          <w:p w14:paraId="5D25DF6C" w14:textId="77777777" w:rsidR="004C3B31" w:rsidRPr="00B22902" w:rsidRDefault="004C3B31" w:rsidP="00DA0C8F">
            <w:pPr>
              <w:rPr>
                <w:rFonts w:asciiTheme="majorHAnsi" w:hAnsiTheme="majorHAnsi" w:cstheme="majorHAnsi"/>
              </w:rPr>
            </w:pPr>
          </w:p>
        </w:tc>
        <w:tc>
          <w:tcPr>
            <w:tcW w:w="4531" w:type="dxa"/>
          </w:tcPr>
          <w:p w14:paraId="663B7CDA" w14:textId="77777777" w:rsidR="004C3B31" w:rsidRPr="00650AE8" w:rsidRDefault="007A1B3D" w:rsidP="00DA0C8F">
            <w:pPr>
              <w:rPr>
                <w:rFonts w:asciiTheme="majorHAnsi" w:hAnsiTheme="majorHAnsi" w:cstheme="majorHAnsi"/>
                <w:b/>
                <w:bCs/>
              </w:rPr>
            </w:pPr>
            <w:r w:rsidRPr="00650AE8">
              <w:rPr>
                <w:rFonts w:asciiTheme="majorHAnsi" w:hAnsiTheme="majorHAnsi" w:cstheme="majorHAnsi"/>
                <w:b/>
                <w:bCs/>
              </w:rPr>
              <w:lastRenderedPageBreak/>
              <w:t>Questions</w:t>
            </w:r>
          </w:p>
          <w:p w14:paraId="7095AC6E" w14:textId="77777777" w:rsidR="007A1B3D" w:rsidRDefault="007A1B3D" w:rsidP="00DA0C8F">
            <w:pPr>
              <w:rPr>
                <w:rFonts w:asciiTheme="majorHAnsi" w:hAnsiTheme="majorHAnsi" w:cstheme="majorHAnsi"/>
              </w:rPr>
            </w:pPr>
          </w:p>
          <w:p w14:paraId="469DF789" w14:textId="77777777" w:rsidR="007A1B3D" w:rsidRDefault="007A1B3D" w:rsidP="007A1B3D">
            <w:pPr>
              <w:pStyle w:val="Paragraphedeliste"/>
              <w:numPr>
                <w:ilvl w:val="0"/>
                <w:numId w:val="17"/>
              </w:numPr>
              <w:rPr>
                <w:rFonts w:asciiTheme="majorHAnsi" w:hAnsiTheme="majorHAnsi" w:cstheme="majorHAnsi"/>
              </w:rPr>
            </w:pPr>
            <w:r>
              <w:rPr>
                <w:rFonts w:asciiTheme="majorHAnsi" w:hAnsiTheme="majorHAnsi" w:cstheme="majorHAnsi"/>
              </w:rPr>
              <w:t xml:space="preserve">Qui est l’auteur de ce texte ? </w:t>
            </w:r>
          </w:p>
          <w:p w14:paraId="1F3B7F66" w14:textId="43FB67F0" w:rsidR="00650AE8" w:rsidRDefault="00650AE8" w:rsidP="007A1B3D">
            <w:pPr>
              <w:pStyle w:val="Paragraphedeliste"/>
              <w:numPr>
                <w:ilvl w:val="0"/>
                <w:numId w:val="17"/>
              </w:numPr>
              <w:rPr>
                <w:rFonts w:asciiTheme="majorHAnsi" w:hAnsiTheme="majorHAnsi" w:cstheme="majorHAnsi"/>
              </w:rPr>
            </w:pPr>
            <w:r>
              <w:rPr>
                <w:rFonts w:asciiTheme="majorHAnsi" w:hAnsiTheme="majorHAnsi" w:cstheme="majorHAnsi"/>
              </w:rPr>
              <w:t>Qui est Marc Bloch ? (Recherches personnelles)</w:t>
            </w:r>
          </w:p>
          <w:p w14:paraId="608F4DF0" w14:textId="0413F660" w:rsidR="007A1B3D" w:rsidRDefault="007A1B3D" w:rsidP="007A1B3D">
            <w:pPr>
              <w:pStyle w:val="Paragraphedeliste"/>
              <w:numPr>
                <w:ilvl w:val="0"/>
                <w:numId w:val="17"/>
              </w:numPr>
              <w:rPr>
                <w:rFonts w:asciiTheme="majorHAnsi" w:hAnsiTheme="majorHAnsi" w:cstheme="majorHAnsi"/>
              </w:rPr>
            </w:pPr>
            <w:r>
              <w:rPr>
                <w:rFonts w:asciiTheme="majorHAnsi" w:hAnsiTheme="majorHAnsi" w:cstheme="majorHAnsi"/>
              </w:rPr>
              <w:t xml:space="preserve">Comment </w:t>
            </w:r>
            <w:r w:rsidR="00650AE8">
              <w:rPr>
                <w:rFonts w:asciiTheme="majorHAnsi" w:hAnsiTheme="majorHAnsi" w:cstheme="majorHAnsi"/>
              </w:rPr>
              <w:t xml:space="preserve">se nomme cet ouvrage ? </w:t>
            </w:r>
          </w:p>
          <w:p w14:paraId="20BA6F0D" w14:textId="17A5940B" w:rsidR="00650AE8" w:rsidRDefault="00650AE8" w:rsidP="007A1B3D">
            <w:pPr>
              <w:pStyle w:val="Paragraphedeliste"/>
              <w:numPr>
                <w:ilvl w:val="0"/>
                <w:numId w:val="17"/>
              </w:numPr>
              <w:rPr>
                <w:rFonts w:asciiTheme="majorHAnsi" w:hAnsiTheme="majorHAnsi" w:cstheme="majorHAnsi"/>
              </w:rPr>
            </w:pPr>
            <w:r>
              <w:rPr>
                <w:rFonts w:asciiTheme="majorHAnsi" w:hAnsiTheme="majorHAnsi" w:cstheme="majorHAnsi"/>
              </w:rPr>
              <w:t>Qu’a</w:t>
            </w:r>
            <w:r w:rsidR="004D5109">
              <w:rPr>
                <w:rFonts w:asciiTheme="majorHAnsi" w:hAnsiTheme="majorHAnsi" w:cstheme="majorHAnsi"/>
              </w:rPr>
              <w:t xml:space="preserve"> </w:t>
            </w:r>
            <w:r>
              <w:rPr>
                <w:rFonts w:asciiTheme="majorHAnsi" w:hAnsiTheme="majorHAnsi" w:cstheme="majorHAnsi"/>
              </w:rPr>
              <w:t xml:space="preserve">consigné </w:t>
            </w:r>
            <w:r w:rsidR="004D5109">
              <w:rPr>
                <w:rFonts w:asciiTheme="majorHAnsi" w:hAnsiTheme="majorHAnsi" w:cstheme="majorHAnsi"/>
              </w:rPr>
              <w:t xml:space="preserve">l’auteur </w:t>
            </w:r>
            <w:r>
              <w:rPr>
                <w:rFonts w:asciiTheme="majorHAnsi" w:hAnsiTheme="majorHAnsi" w:cstheme="majorHAnsi"/>
              </w:rPr>
              <w:t>dans cet ouvrage ?</w:t>
            </w:r>
          </w:p>
          <w:p w14:paraId="2D82B60F" w14:textId="77777777" w:rsidR="00650AE8" w:rsidRDefault="00650AE8" w:rsidP="007A1B3D">
            <w:pPr>
              <w:pStyle w:val="Paragraphedeliste"/>
              <w:numPr>
                <w:ilvl w:val="0"/>
                <w:numId w:val="17"/>
              </w:numPr>
              <w:rPr>
                <w:rFonts w:asciiTheme="majorHAnsi" w:hAnsiTheme="majorHAnsi" w:cstheme="majorHAnsi"/>
              </w:rPr>
            </w:pPr>
            <w:r>
              <w:rPr>
                <w:rFonts w:asciiTheme="majorHAnsi" w:hAnsiTheme="majorHAnsi" w:cstheme="majorHAnsi"/>
              </w:rPr>
              <w:t xml:space="preserve">Quand a eu lieu la mobilisation ? </w:t>
            </w:r>
          </w:p>
          <w:p w14:paraId="219A18F2" w14:textId="167D317D" w:rsidR="00650AE8" w:rsidRDefault="00650AE8" w:rsidP="007A1B3D">
            <w:pPr>
              <w:pStyle w:val="Paragraphedeliste"/>
              <w:numPr>
                <w:ilvl w:val="0"/>
                <w:numId w:val="17"/>
              </w:numPr>
              <w:rPr>
                <w:rFonts w:asciiTheme="majorHAnsi" w:hAnsiTheme="majorHAnsi" w:cstheme="majorHAnsi"/>
              </w:rPr>
            </w:pPr>
            <w:r>
              <w:rPr>
                <w:rFonts w:asciiTheme="majorHAnsi" w:hAnsiTheme="majorHAnsi" w:cstheme="majorHAnsi"/>
              </w:rPr>
              <w:t>Comment se déroule</w:t>
            </w:r>
            <w:r w:rsidR="00713BF7">
              <w:rPr>
                <w:rFonts w:asciiTheme="majorHAnsi" w:hAnsiTheme="majorHAnsi" w:cstheme="majorHAnsi"/>
              </w:rPr>
              <w:t>nt</w:t>
            </w:r>
            <w:r>
              <w:rPr>
                <w:rFonts w:asciiTheme="majorHAnsi" w:hAnsiTheme="majorHAnsi" w:cstheme="majorHAnsi"/>
              </w:rPr>
              <w:t xml:space="preserve"> les premières journées de la guerre ? </w:t>
            </w:r>
          </w:p>
          <w:p w14:paraId="169B1F5C" w14:textId="6F3B1CC3" w:rsidR="00073415" w:rsidRDefault="00073415" w:rsidP="007A1B3D">
            <w:pPr>
              <w:pStyle w:val="Paragraphedeliste"/>
              <w:numPr>
                <w:ilvl w:val="0"/>
                <w:numId w:val="17"/>
              </w:numPr>
              <w:rPr>
                <w:rFonts w:asciiTheme="majorHAnsi" w:hAnsiTheme="majorHAnsi" w:cstheme="majorHAnsi"/>
              </w:rPr>
            </w:pPr>
            <w:r>
              <w:rPr>
                <w:rFonts w:asciiTheme="majorHAnsi" w:hAnsiTheme="majorHAnsi" w:cstheme="majorHAnsi"/>
              </w:rPr>
              <w:lastRenderedPageBreak/>
              <w:t>Qu</w:t>
            </w:r>
            <w:r w:rsidR="00713BF7">
              <w:rPr>
                <w:rFonts w:asciiTheme="majorHAnsi" w:hAnsiTheme="majorHAnsi" w:cstheme="majorHAnsi"/>
              </w:rPr>
              <w:t>e</w:t>
            </w:r>
            <w:r>
              <w:rPr>
                <w:rFonts w:asciiTheme="majorHAnsi" w:hAnsiTheme="majorHAnsi" w:cstheme="majorHAnsi"/>
              </w:rPr>
              <w:t xml:space="preserve"> sont les shrapnells</w:t>
            </w:r>
            <w:r w:rsidR="002F4136">
              <w:rPr>
                <w:rFonts w:asciiTheme="majorHAnsi" w:hAnsiTheme="majorHAnsi" w:cstheme="majorHAnsi"/>
              </w:rPr>
              <w:t xml:space="preserve"> (orthographiés également « shrapnels »)</w:t>
            </w:r>
            <w:r>
              <w:rPr>
                <w:rFonts w:asciiTheme="majorHAnsi" w:hAnsiTheme="majorHAnsi" w:cstheme="majorHAnsi"/>
              </w:rPr>
              <w:t xml:space="preserve"> ? </w:t>
            </w:r>
          </w:p>
          <w:p w14:paraId="78308E33" w14:textId="36E903B6" w:rsidR="00650AE8" w:rsidRDefault="00650AE8" w:rsidP="007A1B3D">
            <w:pPr>
              <w:pStyle w:val="Paragraphedeliste"/>
              <w:numPr>
                <w:ilvl w:val="0"/>
                <w:numId w:val="17"/>
              </w:numPr>
              <w:rPr>
                <w:rFonts w:asciiTheme="majorHAnsi" w:hAnsiTheme="majorHAnsi" w:cstheme="majorHAnsi"/>
              </w:rPr>
            </w:pPr>
            <w:r>
              <w:rPr>
                <w:rFonts w:asciiTheme="majorHAnsi" w:hAnsiTheme="majorHAnsi" w:cstheme="majorHAnsi"/>
              </w:rPr>
              <w:t>Que</w:t>
            </w:r>
            <w:r w:rsidR="00D75061">
              <w:rPr>
                <w:rFonts w:asciiTheme="majorHAnsi" w:hAnsiTheme="majorHAnsi" w:cstheme="majorHAnsi"/>
              </w:rPr>
              <w:t>lles sont les missions</w:t>
            </w:r>
            <w:r>
              <w:rPr>
                <w:rFonts w:asciiTheme="majorHAnsi" w:hAnsiTheme="majorHAnsi" w:cstheme="majorHAnsi"/>
              </w:rPr>
              <w:t xml:space="preserve"> </w:t>
            </w:r>
            <w:r w:rsidR="00D75061">
              <w:rPr>
                <w:rFonts w:asciiTheme="majorHAnsi" w:hAnsiTheme="majorHAnsi" w:cstheme="majorHAnsi"/>
              </w:rPr>
              <w:t>d</w:t>
            </w:r>
            <w:r>
              <w:rPr>
                <w:rFonts w:asciiTheme="majorHAnsi" w:hAnsiTheme="majorHAnsi" w:cstheme="majorHAnsi"/>
              </w:rPr>
              <w:t xml:space="preserve">es soldats dans les débuts de la guerre ? </w:t>
            </w:r>
          </w:p>
          <w:p w14:paraId="10F90CFA" w14:textId="4CD041A6" w:rsidR="00650AE8" w:rsidRPr="007A1B3D" w:rsidRDefault="00650AE8" w:rsidP="007A1B3D">
            <w:pPr>
              <w:pStyle w:val="Paragraphedeliste"/>
              <w:numPr>
                <w:ilvl w:val="0"/>
                <w:numId w:val="17"/>
              </w:numPr>
              <w:rPr>
                <w:rFonts w:asciiTheme="majorHAnsi" w:hAnsiTheme="majorHAnsi" w:cstheme="majorHAnsi"/>
              </w:rPr>
            </w:pPr>
            <w:r>
              <w:rPr>
                <w:rFonts w:asciiTheme="majorHAnsi" w:hAnsiTheme="majorHAnsi" w:cstheme="majorHAnsi"/>
              </w:rPr>
              <w:t>Quelles sont les impressions de l’auteur </w:t>
            </w:r>
            <w:r w:rsidR="00A22B90">
              <w:rPr>
                <w:rFonts w:asciiTheme="majorHAnsi" w:hAnsiTheme="majorHAnsi" w:cstheme="majorHAnsi"/>
              </w:rPr>
              <w:t xml:space="preserve">sur la guerre </w:t>
            </w:r>
            <w:r>
              <w:rPr>
                <w:rFonts w:asciiTheme="majorHAnsi" w:hAnsiTheme="majorHAnsi" w:cstheme="majorHAnsi"/>
              </w:rPr>
              <w:t xml:space="preserve">?  </w:t>
            </w:r>
          </w:p>
        </w:tc>
      </w:tr>
    </w:tbl>
    <w:p w14:paraId="5EFD529A" w14:textId="77777777" w:rsidR="005650A3" w:rsidRDefault="005650A3" w:rsidP="00DA0C8F">
      <w:pPr>
        <w:rPr>
          <w:rFonts w:asciiTheme="majorHAnsi" w:hAnsiTheme="majorHAnsi" w:cstheme="majorHAnsi"/>
        </w:rPr>
      </w:pPr>
    </w:p>
    <w:p w14:paraId="18E5FCE1" w14:textId="77777777" w:rsidR="005650A3" w:rsidRPr="00B22902" w:rsidRDefault="005650A3" w:rsidP="00DA0C8F">
      <w:pPr>
        <w:rPr>
          <w:rFonts w:asciiTheme="majorHAnsi" w:hAnsiTheme="majorHAnsi" w:cstheme="majorHAnsi"/>
        </w:rPr>
      </w:pPr>
    </w:p>
    <w:p w14:paraId="282ECB3A" w14:textId="34725D28" w:rsidR="006979FF" w:rsidRDefault="00C6799D" w:rsidP="00C6799D">
      <w:pPr>
        <w:ind w:left="708"/>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DA0C8F" w:rsidRPr="00C6799D">
        <w:rPr>
          <w:rFonts w:asciiTheme="majorHAnsi" w:hAnsiTheme="majorHAnsi" w:cstheme="majorHAnsi"/>
          <w:u w:val="single"/>
        </w:rPr>
        <w:t>Faire travailler les élèves sur la valeur du témoignage en histoire</w:t>
      </w:r>
      <w:r w:rsidR="00DA0C8F" w:rsidRPr="00C6799D">
        <w:rPr>
          <w:rFonts w:asciiTheme="majorHAnsi" w:hAnsiTheme="majorHAnsi" w:cstheme="majorHAnsi"/>
        </w:rPr>
        <w:t xml:space="preserve"> : </w:t>
      </w:r>
      <w:r w:rsidR="003E7777" w:rsidRPr="00C6799D">
        <w:rPr>
          <w:rFonts w:asciiTheme="majorHAnsi" w:hAnsiTheme="majorHAnsi" w:cstheme="majorHAnsi"/>
        </w:rPr>
        <w:t>L</w:t>
      </w:r>
      <w:r w:rsidR="00DA0C8F" w:rsidRPr="00C6799D">
        <w:rPr>
          <w:rFonts w:asciiTheme="majorHAnsi" w:hAnsiTheme="majorHAnsi" w:cstheme="majorHAnsi"/>
        </w:rPr>
        <w:t>es élèves doivent s’exercer à l’esprit cr</w:t>
      </w:r>
      <w:r w:rsidR="008D418B">
        <w:rPr>
          <w:rFonts w:asciiTheme="majorHAnsi" w:hAnsiTheme="majorHAnsi" w:cstheme="majorHAnsi"/>
        </w:rPr>
        <w:t>i</w:t>
      </w:r>
      <w:r w:rsidR="00DA0C8F" w:rsidRPr="00C6799D">
        <w:rPr>
          <w:rFonts w:asciiTheme="majorHAnsi" w:hAnsiTheme="majorHAnsi" w:cstheme="majorHAnsi"/>
        </w:rPr>
        <w:t>tique de l’historien</w:t>
      </w:r>
      <w:r w:rsidR="00BD7BA2" w:rsidRPr="00C6799D">
        <w:rPr>
          <w:rFonts w:asciiTheme="majorHAnsi" w:hAnsiTheme="majorHAnsi" w:cstheme="majorHAnsi"/>
        </w:rPr>
        <w:t xml:space="preserve"> et de l’historienne</w:t>
      </w:r>
    </w:p>
    <w:p w14:paraId="44B9421D" w14:textId="77777777" w:rsidR="00CB447C" w:rsidRPr="00C6799D" w:rsidRDefault="00CB447C" w:rsidP="00C6799D">
      <w:pPr>
        <w:ind w:left="708"/>
        <w:rPr>
          <w:rFonts w:asciiTheme="majorHAnsi" w:hAnsiTheme="majorHAnsi" w:cstheme="majorHAnsi"/>
        </w:rPr>
      </w:pPr>
    </w:p>
    <w:tbl>
      <w:tblPr>
        <w:tblStyle w:val="Grilledutableau"/>
        <w:tblW w:w="0" w:type="auto"/>
        <w:tblLook w:val="04A0" w:firstRow="1" w:lastRow="0" w:firstColumn="1" w:lastColumn="0" w:noHBand="0" w:noVBand="1"/>
      </w:tblPr>
      <w:tblGrid>
        <w:gridCol w:w="4531"/>
        <w:gridCol w:w="4531"/>
      </w:tblGrid>
      <w:tr w:rsidR="00650AE8" w14:paraId="2DDFFC2E" w14:textId="77777777" w:rsidTr="000214F3">
        <w:trPr>
          <w:trHeight w:val="5519"/>
        </w:trPr>
        <w:tc>
          <w:tcPr>
            <w:tcW w:w="4531" w:type="dxa"/>
          </w:tcPr>
          <w:p w14:paraId="7ADBD3F9" w14:textId="548405BF" w:rsidR="00650AE8" w:rsidRPr="001F4E86" w:rsidRDefault="00650AE8" w:rsidP="00650AE8">
            <w:pPr>
              <w:rPr>
                <w:rFonts w:asciiTheme="majorHAnsi" w:hAnsiTheme="majorHAnsi" w:cstheme="majorHAnsi"/>
                <w:b/>
                <w:bCs/>
              </w:rPr>
            </w:pPr>
            <w:r w:rsidRPr="001F4E86">
              <w:rPr>
                <w:rFonts w:asciiTheme="majorHAnsi" w:hAnsiTheme="majorHAnsi" w:cstheme="majorHAnsi"/>
                <w:b/>
                <w:bCs/>
              </w:rPr>
              <w:t>Texte</w:t>
            </w:r>
            <w:r w:rsidR="000214F3" w:rsidRPr="001F4E86">
              <w:rPr>
                <w:rFonts w:asciiTheme="majorHAnsi" w:hAnsiTheme="majorHAnsi" w:cstheme="majorHAnsi"/>
                <w:b/>
                <w:bCs/>
              </w:rPr>
              <w:t xml:space="preserve"> 1</w:t>
            </w:r>
          </w:p>
          <w:p w14:paraId="5E5FE41A" w14:textId="1DB1521C" w:rsidR="00650AE8" w:rsidRDefault="00650AE8" w:rsidP="00650AE8">
            <w:pPr>
              <w:rPr>
                <w:rFonts w:asciiTheme="majorHAnsi" w:hAnsiTheme="majorHAnsi" w:cstheme="majorHAnsi"/>
              </w:rPr>
            </w:pPr>
            <w:r w:rsidRPr="00B33B74">
              <w:rPr>
                <w:rFonts w:asciiTheme="majorHAnsi" w:hAnsiTheme="majorHAnsi" w:cstheme="majorHAnsi"/>
              </w:rPr>
              <w:t xml:space="preserve">Marc Bloch, « Souvenirs de guerre, 1914-1915 » dans </w:t>
            </w:r>
            <w:r w:rsidRPr="00B33B74">
              <w:rPr>
                <w:rFonts w:asciiTheme="majorHAnsi" w:hAnsiTheme="majorHAnsi" w:cstheme="majorHAnsi"/>
                <w:i/>
                <w:iCs/>
              </w:rPr>
              <w:t>L’histoire, la Guerre et la Résistance</w:t>
            </w:r>
            <w:r w:rsidRPr="00B33B74">
              <w:rPr>
                <w:rFonts w:asciiTheme="majorHAnsi" w:hAnsiTheme="majorHAnsi" w:cstheme="majorHAnsi"/>
              </w:rPr>
              <w:t>, Quarto Gallimard, 2006</w:t>
            </w:r>
            <w:r w:rsidR="00B33B74" w:rsidRPr="00B33B74">
              <w:rPr>
                <w:rFonts w:asciiTheme="majorHAnsi" w:hAnsiTheme="majorHAnsi" w:cstheme="majorHAnsi"/>
              </w:rPr>
              <w:t>, (p 125-126)</w:t>
            </w:r>
          </w:p>
          <w:p w14:paraId="59D3C249" w14:textId="77777777" w:rsidR="001F4E86" w:rsidRPr="00B33B74" w:rsidRDefault="001F4E86" w:rsidP="00650AE8">
            <w:pPr>
              <w:rPr>
                <w:rFonts w:asciiTheme="majorHAnsi" w:hAnsiTheme="majorHAnsi" w:cstheme="majorHAnsi"/>
              </w:rPr>
            </w:pPr>
          </w:p>
          <w:p w14:paraId="2FE18C9B" w14:textId="4A22FB1C" w:rsidR="005650A3" w:rsidRPr="00B33B74" w:rsidRDefault="00B33B74" w:rsidP="00E57BCF">
            <w:pPr>
              <w:rPr>
                <w:rFonts w:asciiTheme="majorHAnsi" w:hAnsiTheme="majorHAnsi" w:cstheme="majorHAnsi"/>
              </w:rPr>
            </w:pPr>
            <w:r w:rsidRPr="00B33B74">
              <w:rPr>
                <w:rFonts w:asciiTheme="majorHAnsi" w:hAnsiTheme="majorHAnsi" w:cstheme="majorHAnsi"/>
              </w:rPr>
              <w:t xml:space="preserve">« Il est probable </w:t>
            </w:r>
            <w:r>
              <w:rPr>
                <w:rFonts w:asciiTheme="majorHAnsi" w:hAnsiTheme="majorHAnsi" w:cstheme="majorHAnsi"/>
              </w:rPr>
              <w:t xml:space="preserve">que tant que je vivrai, à moins que je ne finisse dans l’imbécillité, je n’oublierai jamais le 10 septembre 1914. </w:t>
            </w:r>
            <w:r w:rsidRPr="00D145AB">
              <w:rPr>
                <w:rFonts w:asciiTheme="majorHAnsi" w:hAnsiTheme="majorHAnsi" w:cstheme="majorHAnsi"/>
              </w:rPr>
              <w:t>Mes souvenirs de cette journée ne sont pourtant pas extrêmement précis. Surtout, ils s’enchaînent mal. Ils forment une série discontinue d’images, à la vérité très vives, mais médiocrement coordonnées, comme un rouleau cinématographique qui présenterait par places de grandes déchirures et dont on pourrait, sans que l’on s’en aperçût, interve</w:t>
            </w:r>
            <w:r w:rsidR="00713BF7" w:rsidRPr="00D145AB">
              <w:rPr>
                <w:rFonts w:asciiTheme="majorHAnsi" w:hAnsiTheme="majorHAnsi" w:cstheme="majorHAnsi"/>
              </w:rPr>
              <w:t>rtir</w:t>
            </w:r>
            <w:r w:rsidRPr="00D145AB">
              <w:rPr>
                <w:rFonts w:asciiTheme="majorHAnsi" w:hAnsiTheme="majorHAnsi" w:cstheme="majorHAnsi"/>
              </w:rPr>
              <w:t xml:space="preserve"> certains tableaux.</w:t>
            </w:r>
            <w:r w:rsidRPr="000214F3">
              <w:rPr>
                <w:rFonts w:asciiTheme="majorHAnsi" w:hAnsiTheme="majorHAnsi" w:cstheme="majorHAnsi"/>
                <w:u w:val="single"/>
              </w:rPr>
              <w:t xml:space="preserve"> </w:t>
            </w:r>
            <w:r>
              <w:rPr>
                <w:rFonts w:asciiTheme="majorHAnsi" w:hAnsiTheme="majorHAnsi" w:cstheme="majorHAnsi"/>
              </w:rPr>
              <w:t xml:space="preserve">Nous avions ce jour-là, sous un feu </w:t>
            </w:r>
            <w:r>
              <w:rPr>
                <w:rFonts w:asciiTheme="majorHAnsi" w:hAnsiTheme="majorHAnsi" w:cstheme="majorHAnsi"/>
              </w:rPr>
              <w:lastRenderedPageBreak/>
              <w:t>extrêmement violent de grosse artillerie et de mitrailleuses</w:t>
            </w:r>
            <w:r w:rsidR="005A30DA">
              <w:rPr>
                <w:rFonts w:asciiTheme="majorHAnsi" w:hAnsiTheme="majorHAnsi" w:cstheme="majorHAnsi"/>
              </w:rPr>
              <w:t>, progressé de quelques kilomètres, trois ou quatre sans doute, depuis 10 heures du matin, jusqu’à 6 heures du soir. Nos pertes furent très fortes (…) à plus du tiers de l’effectif. (…) Ces effroyables heures ont sans doute passé assez vite. (..)</w:t>
            </w:r>
            <w:r w:rsidR="001F4E86">
              <w:rPr>
                <w:rFonts w:asciiTheme="majorHAnsi" w:hAnsiTheme="majorHAnsi" w:cstheme="majorHAnsi"/>
              </w:rPr>
              <w:t xml:space="preserve"> </w:t>
            </w:r>
            <w:r w:rsidR="005A30DA">
              <w:rPr>
                <w:rFonts w:asciiTheme="majorHAnsi" w:hAnsiTheme="majorHAnsi" w:cstheme="majorHAnsi"/>
              </w:rPr>
              <w:t>Je me souviens qu’au passage d’une haie, j’interpellai assez rudement un homme qui s’était arrêté ; il me répondit : « Je suis blessé ». (…) Plus loin, j’aperçus le premier cadavre. (…) A chaque halte nous nous couchions. Les balles des mitrailleuses bruissaient à travers des branches comme des essaims de guêpes. Les lourdes détonations des obus ébranlaient l’air, suivies par le chant que font les éclats en retombant après l’explosion. La fusée du shrapnell, en particulier vibre doucement en tournoyant dans l’air et ne se tait, brusquement, qu’à la fin de sa chute. Combien en ai-je entendu ce jour-là, de ces funèbres mélodies ! Je rentrais la tête dans les épaules et j’attendais que vînt le silence, et peut-être avec lui le Coup meurtrier. »</w:t>
            </w:r>
          </w:p>
        </w:tc>
        <w:tc>
          <w:tcPr>
            <w:tcW w:w="4531" w:type="dxa"/>
          </w:tcPr>
          <w:p w14:paraId="0AD60511" w14:textId="2E980EB4" w:rsidR="00073415" w:rsidRPr="001F4E86" w:rsidRDefault="00073415" w:rsidP="00073415">
            <w:pPr>
              <w:rPr>
                <w:rFonts w:asciiTheme="majorHAnsi" w:hAnsiTheme="majorHAnsi" w:cstheme="majorHAnsi"/>
                <w:b/>
                <w:bCs/>
              </w:rPr>
            </w:pPr>
            <w:r w:rsidRPr="001F4E86">
              <w:rPr>
                <w:rFonts w:asciiTheme="majorHAnsi" w:hAnsiTheme="majorHAnsi" w:cstheme="majorHAnsi"/>
                <w:b/>
                <w:bCs/>
              </w:rPr>
              <w:lastRenderedPageBreak/>
              <w:t>Texte</w:t>
            </w:r>
            <w:r w:rsidR="000214F3" w:rsidRPr="001F4E86">
              <w:rPr>
                <w:rFonts w:asciiTheme="majorHAnsi" w:hAnsiTheme="majorHAnsi" w:cstheme="majorHAnsi"/>
                <w:b/>
                <w:bCs/>
              </w:rPr>
              <w:t xml:space="preserve"> 2</w:t>
            </w:r>
          </w:p>
          <w:p w14:paraId="4F8D11C6" w14:textId="22E6A025" w:rsidR="00073415" w:rsidRDefault="00073415" w:rsidP="00073415">
            <w:pPr>
              <w:rPr>
                <w:rFonts w:asciiTheme="majorHAnsi" w:hAnsiTheme="majorHAnsi" w:cstheme="majorHAnsi"/>
              </w:rPr>
            </w:pPr>
            <w:r w:rsidRPr="00B33B74">
              <w:rPr>
                <w:rFonts w:asciiTheme="majorHAnsi" w:hAnsiTheme="majorHAnsi" w:cstheme="majorHAnsi"/>
              </w:rPr>
              <w:t>Marc Bloch, « </w:t>
            </w:r>
            <w:r w:rsidR="00AB78E6">
              <w:rPr>
                <w:rFonts w:asciiTheme="majorHAnsi" w:hAnsiTheme="majorHAnsi" w:cstheme="majorHAnsi"/>
              </w:rPr>
              <w:t>Réflexions sur les fausses nouvelles</w:t>
            </w:r>
            <w:r w:rsidRPr="00B33B74">
              <w:rPr>
                <w:rFonts w:asciiTheme="majorHAnsi" w:hAnsiTheme="majorHAnsi" w:cstheme="majorHAnsi"/>
              </w:rPr>
              <w:t xml:space="preserve"> » dans </w:t>
            </w:r>
            <w:r w:rsidRPr="00B33B74">
              <w:rPr>
                <w:rFonts w:asciiTheme="majorHAnsi" w:hAnsiTheme="majorHAnsi" w:cstheme="majorHAnsi"/>
                <w:i/>
                <w:iCs/>
              </w:rPr>
              <w:t>L’histoire, la Guerre et la Résistance</w:t>
            </w:r>
            <w:r w:rsidRPr="00B33B74">
              <w:rPr>
                <w:rFonts w:asciiTheme="majorHAnsi" w:hAnsiTheme="majorHAnsi" w:cstheme="majorHAnsi"/>
              </w:rPr>
              <w:t xml:space="preserve">, Quarto Gallimard, 2006, (p </w:t>
            </w:r>
            <w:r w:rsidR="00AB78E6">
              <w:rPr>
                <w:rFonts w:asciiTheme="majorHAnsi" w:hAnsiTheme="majorHAnsi" w:cstheme="majorHAnsi"/>
              </w:rPr>
              <w:t>295-316</w:t>
            </w:r>
            <w:r w:rsidRPr="00B33B74">
              <w:rPr>
                <w:rFonts w:asciiTheme="majorHAnsi" w:hAnsiTheme="majorHAnsi" w:cstheme="majorHAnsi"/>
              </w:rPr>
              <w:t>)</w:t>
            </w:r>
          </w:p>
          <w:p w14:paraId="7D77DD1B" w14:textId="77777777" w:rsidR="001F4E86" w:rsidRPr="00B33B74" w:rsidRDefault="001F4E86" w:rsidP="00073415">
            <w:pPr>
              <w:rPr>
                <w:rFonts w:asciiTheme="majorHAnsi" w:hAnsiTheme="majorHAnsi" w:cstheme="majorHAnsi"/>
              </w:rPr>
            </w:pPr>
          </w:p>
          <w:p w14:paraId="503104F6" w14:textId="77777777" w:rsidR="00864665" w:rsidRDefault="00AB78E6" w:rsidP="00E57BCF">
            <w:pPr>
              <w:rPr>
                <w:rFonts w:asciiTheme="majorHAnsi" w:hAnsiTheme="majorHAnsi" w:cstheme="majorHAnsi"/>
              </w:rPr>
            </w:pPr>
            <w:r w:rsidRPr="00AB78E6">
              <w:rPr>
                <w:rFonts w:asciiTheme="majorHAnsi" w:hAnsiTheme="majorHAnsi" w:cstheme="majorHAnsi"/>
              </w:rPr>
              <w:t xml:space="preserve">Marc Bloch développe sa réflexion sur la critique méthodique du témoignage en s’appuyant sur les </w:t>
            </w:r>
            <w:r w:rsidR="00864665">
              <w:rPr>
                <w:rFonts w:asciiTheme="majorHAnsi" w:hAnsiTheme="majorHAnsi" w:cstheme="majorHAnsi"/>
              </w:rPr>
              <w:t xml:space="preserve">avancées </w:t>
            </w:r>
            <w:r w:rsidRPr="00AB78E6">
              <w:rPr>
                <w:rFonts w:asciiTheme="majorHAnsi" w:hAnsiTheme="majorHAnsi" w:cstheme="majorHAnsi"/>
              </w:rPr>
              <w:t>de la psychologie</w:t>
            </w:r>
            <w:r w:rsidR="00864665">
              <w:rPr>
                <w:rFonts w:asciiTheme="majorHAnsi" w:hAnsiTheme="majorHAnsi" w:cstheme="majorHAnsi"/>
              </w:rPr>
              <w:t xml:space="preserve"> sur le témoignage. </w:t>
            </w:r>
          </w:p>
          <w:p w14:paraId="62F95156" w14:textId="77777777" w:rsidR="001F4E86" w:rsidRDefault="001F4E86" w:rsidP="00E57BCF">
            <w:pPr>
              <w:rPr>
                <w:rFonts w:asciiTheme="majorHAnsi" w:hAnsiTheme="majorHAnsi" w:cstheme="majorHAnsi"/>
              </w:rPr>
            </w:pPr>
          </w:p>
          <w:p w14:paraId="2E78E6A4" w14:textId="4CCD37CC" w:rsidR="000214F3" w:rsidRDefault="00AB78E6" w:rsidP="00E57BCF">
            <w:pPr>
              <w:rPr>
                <w:rFonts w:asciiTheme="majorHAnsi" w:hAnsiTheme="majorHAnsi" w:cstheme="majorHAnsi"/>
              </w:rPr>
            </w:pPr>
            <w:r w:rsidRPr="00AB78E6">
              <w:rPr>
                <w:rFonts w:asciiTheme="majorHAnsi" w:hAnsiTheme="majorHAnsi" w:cstheme="majorHAnsi"/>
              </w:rPr>
              <w:t xml:space="preserve"> « Notre doute devient méthodique. Par là-même, il trouvera </w:t>
            </w:r>
            <w:r>
              <w:rPr>
                <w:rFonts w:asciiTheme="majorHAnsi" w:hAnsiTheme="majorHAnsi" w:cstheme="majorHAnsi"/>
              </w:rPr>
              <w:t>s</w:t>
            </w:r>
            <w:r w:rsidRPr="00AB78E6">
              <w:rPr>
                <w:rFonts w:asciiTheme="majorHAnsi" w:hAnsiTheme="majorHAnsi" w:cstheme="majorHAnsi"/>
              </w:rPr>
              <w:t>es justes limites. Il n’y a pas de bon témoin ; il n’y a guère de déposition exacte en toutes ses parties</w:t>
            </w:r>
            <w:r w:rsidR="00864665">
              <w:rPr>
                <w:rFonts w:asciiTheme="majorHAnsi" w:hAnsiTheme="majorHAnsi" w:cstheme="majorHAnsi"/>
              </w:rPr>
              <w:t> ; mais sur quels points un témoin sincère et qui pense dire vrai mérite</w:t>
            </w:r>
            <w:r w:rsidR="00713BF7">
              <w:rPr>
                <w:rFonts w:asciiTheme="majorHAnsi" w:hAnsiTheme="majorHAnsi" w:cstheme="majorHAnsi"/>
              </w:rPr>
              <w:t>-</w:t>
            </w:r>
            <w:r w:rsidR="00864665">
              <w:rPr>
                <w:rFonts w:asciiTheme="majorHAnsi" w:hAnsiTheme="majorHAnsi" w:cstheme="majorHAnsi"/>
              </w:rPr>
              <w:t>t</w:t>
            </w:r>
            <w:r w:rsidR="00713BF7">
              <w:rPr>
                <w:rFonts w:asciiTheme="majorHAnsi" w:hAnsiTheme="majorHAnsi" w:cstheme="majorHAnsi"/>
              </w:rPr>
              <w:t>-</w:t>
            </w:r>
            <w:r w:rsidR="00864665">
              <w:rPr>
                <w:rFonts w:asciiTheme="majorHAnsi" w:hAnsiTheme="majorHAnsi" w:cstheme="majorHAnsi"/>
              </w:rPr>
              <w:t xml:space="preserve">il d’être cru ? question infiniment délicate, à laquelle on ne peut donner d’avance une réponse </w:t>
            </w:r>
            <w:r w:rsidR="00864665">
              <w:rPr>
                <w:rFonts w:asciiTheme="majorHAnsi" w:hAnsiTheme="majorHAnsi" w:cstheme="majorHAnsi"/>
              </w:rPr>
              <w:lastRenderedPageBreak/>
              <w:t xml:space="preserve">immuable, valant en tout cas ; il faut examiner soigneusement chaque espèce et se décider </w:t>
            </w:r>
            <w:r w:rsidR="002965D5">
              <w:rPr>
                <w:rFonts w:asciiTheme="majorHAnsi" w:hAnsiTheme="majorHAnsi" w:cstheme="majorHAnsi"/>
              </w:rPr>
              <w:t>chaque fois d’après les besoins de la cause</w:t>
            </w:r>
            <w:r>
              <w:rPr>
                <w:rFonts w:asciiTheme="majorHAnsi" w:hAnsiTheme="majorHAnsi" w:cstheme="majorHAnsi"/>
              </w:rPr>
              <w:t xml:space="preserve"> (</w:t>
            </w:r>
            <w:r w:rsidR="002965D5">
              <w:rPr>
                <w:rFonts w:asciiTheme="majorHAnsi" w:hAnsiTheme="majorHAnsi" w:cstheme="majorHAnsi"/>
              </w:rPr>
              <w:t>exemples cités de l’affaire des Templiers, des procès de Sorcellerie</w:t>
            </w:r>
            <w:r>
              <w:rPr>
                <w:rFonts w:asciiTheme="majorHAnsi" w:hAnsiTheme="majorHAnsi" w:cstheme="majorHAnsi"/>
              </w:rPr>
              <w:t>).</w:t>
            </w:r>
            <w:r w:rsidR="002965D5">
              <w:rPr>
                <w:rFonts w:asciiTheme="majorHAnsi" w:hAnsiTheme="majorHAnsi" w:cstheme="majorHAnsi"/>
              </w:rPr>
              <w:t>(…)</w:t>
            </w:r>
            <w:r>
              <w:rPr>
                <w:rFonts w:asciiTheme="majorHAnsi" w:hAnsiTheme="majorHAnsi" w:cstheme="majorHAnsi"/>
              </w:rPr>
              <w:t xml:space="preserve"> </w:t>
            </w:r>
            <w:r w:rsidR="002965D5">
              <w:rPr>
                <w:rFonts w:asciiTheme="majorHAnsi" w:hAnsiTheme="majorHAnsi" w:cstheme="majorHAnsi"/>
              </w:rPr>
              <w:t xml:space="preserve">Il y a plus : la critique méthodique du témoignage semble aboutir à une conséquence fort grave, bien qu’assez peu remarqué, elle a porté un coup très rude à l’histoire pittoresque (exemple cité de Guillaume de Saint-Thierry, </w:t>
            </w:r>
            <w:r w:rsidR="002965D5" w:rsidRPr="002965D5">
              <w:rPr>
                <w:rFonts w:asciiTheme="majorHAnsi" w:hAnsiTheme="majorHAnsi" w:cstheme="majorHAnsi"/>
                <w:i/>
                <w:iCs/>
              </w:rPr>
              <w:t>Vie de saint Bernard</w:t>
            </w:r>
            <w:r w:rsidR="002965D5">
              <w:rPr>
                <w:rFonts w:asciiTheme="majorHAnsi" w:hAnsiTheme="majorHAnsi" w:cstheme="majorHAnsi"/>
              </w:rPr>
              <w:t xml:space="preserve">). (… ) </w:t>
            </w:r>
            <w:r w:rsidRPr="00AB78E6">
              <w:rPr>
                <w:rFonts w:asciiTheme="majorHAnsi" w:hAnsiTheme="majorHAnsi" w:cstheme="majorHAnsi"/>
              </w:rPr>
              <w:t xml:space="preserve"> </w:t>
            </w:r>
            <w:r w:rsidR="002965D5">
              <w:rPr>
                <w:rFonts w:asciiTheme="majorHAnsi" w:hAnsiTheme="majorHAnsi" w:cstheme="majorHAnsi"/>
              </w:rPr>
              <w:t xml:space="preserve">Comment désormais prendre au sérieux, chez les chroniqueurs, les morceaux descriptifs, la peinture des costumes, des gestes, des cérémonies, des épisodes guerriers, tout ce bric-à-brac en un mot qui séduisait tant les romantiques, </w:t>
            </w:r>
            <w:r w:rsidR="002965D5" w:rsidRPr="00D145AB">
              <w:rPr>
                <w:rFonts w:asciiTheme="majorHAnsi" w:hAnsiTheme="majorHAnsi" w:cstheme="majorHAnsi"/>
                <w:u w:val="single"/>
              </w:rPr>
              <w:t xml:space="preserve">alors qu’autour de nous pas un témoin n’est capable de retenir correctement dans leur ensemble des menus faits </w:t>
            </w:r>
            <w:r w:rsidR="002965D5">
              <w:rPr>
                <w:rFonts w:asciiTheme="majorHAnsi" w:hAnsiTheme="majorHAnsi" w:cstheme="majorHAnsi"/>
              </w:rPr>
              <w:t xml:space="preserve">sur lesquels on a interrogé si avidement les vieux auteurs ? </w:t>
            </w:r>
          </w:p>
          <w:p w14:paraId="02FC4A82" w14:textId="77777777" w:rsidR="00D145AB" w:rsidRDefault="00D145AB" w:rsidP="00E57BCF">
            <w:pPr>
              <w:rPr>
                <w:rFonts w:asciiTheme="majorHAnsi" w:hAnsiTheme="majorHAnsi" w:cstheme="majorHAnsi"/>
              </w:rPr>
            </w:pPr>
          </w:p>
          <w:p w14:paraId="53ACF92C" w14:textId="42079BCC" w:rsidR="00650AE8" w:rsidRPr="000214F3" w:rsidRDefault="00650AE8" w:rsidP="00E57BCF">
            <w:pPr>
              <w:rPr>
                <w:rFonts w:asciiTheme="majorHAnsi" w:hAnsiTheme="majorHAnsi" w:cstheme="majorHAnsi"/>
              </w:rPr>
            </w:pPr>
          </w:p>
        </w:tc>
      </w:tr>
      <w:tr w:rsidR="00650AE8" w14:paraId="23B301C1" w14:textId="77777777" w:rsidTr="00923D25">
        <w:tc>
          <w:tcPr>
            <w:tcW w:w="9062" w:type="dxa"/>
            <w:gridSpan w:val="2"/>
          </w:tcPr>
          <w:p w14:paraId="4F86F596" w14:textId="2D5F244A" w:rsidR="00650AE8" w:rsidRPr="0025255A" w:rsidRDefault="00650AE8" w:rsidP="00E57BCF">
            <w:pPr>
              <w:rPr>
                <w:rFonts w:asciiTheme="majorHAnsi" w:hAnsiTheme="majorHAnsi" w:cstheme="majorHAnsi"/>
                <w:b/>
                <w:bCs/>
              </w:rPr>
            </w:pPr>
            <w:r w:rsidRPr="0025255A">
              <w:rPr>
                <w:rFonts w:asciiTheme="majorHAnsi" w:hAnsiTheme="majorHAnsi" w:cstheme="majorHAnsi"/>
                <w:b/>
                <w:bCs/>
              </w:rPr>
              <w:lastRenderedPageBreak/>
              <w:t>Question</w:t>
            </w:r>
            <w:r w:rsidR="0025255A">
              <w:rPr>
                <w:rFonts w:asciiTheme="majorHAnsi" w:hAnsiTheme="majorHAnsi" w:cstheme="majorHAnsi"/>
                <w:b/>
                <w:bCs/>
              </w:rPr>
              <w:t>s</w:t>
            </w:r>
            <w:r w:rsidRPr="0025255A">
              <w:rPr>
                <w:rFonts w:asciiTheme="majorHAnsi" w:hAnsiTheme="majorHAnsi" w:cstheme="majorHAnsi"/>
                <w:b/>
                <w:bCs/>
              </w:rPr>
              <w:t xml:space="preserve"> </w:t>
            </w:r>
          </w:p>
          <w:p w14:paraId="13EE26C9" w14:textId="77777777" w:rsidR="0025255A" w:rsidRPr="00B33B74" w:rsidRDefault="0025255A" w:rsidP="00E57BCF">
            <w:pPr>
              <w:rPr>
                <w:rFonts w:asciiTheme="majorHAnsi" w:hAnsiTheme="majorHAnsi" w:cstheme="majorHAnsi"/>
              </w:rPr>
            </w:pPr>
          </w:p>
          <w:p w14:paraId="48734857" w14:textId="77777777" w:rsidR="00650AE8" w:rsidRPr="00B33B74" w:rsidRDefault="00650AE8" w:rsidP="00650AE8">
            <w:pPr>
              <w:pStyle w:val="Paragraphedeliste"/>
              <w:numPr>
                <w:ilvl w:val="0"/>
                <w:numId w:val="18"/>
              </w:numPr>
              <w:rPr>
                <w:rFonts w:asciiTheme="majorHAnsi" w:hAnsiTheme="majorHAnsi" w:cstheme="majorHAnsi"/>
              </w:rPr>
            </w:pPr>
            <w:r w:rsidRPr="00B33B74">
              <w:rPr>
                <w:rFonts w:asciiTheme="majorHAnsi" w:hAnsiTheme="majorHAnsi" w:cstheme="majorHAnsi"/>
              </w:rPr>
              <w:t>Identifier les deux documents</w:t>
            </w:r>
          </w:p>
          <w:p w14:paraId="38D21B4A" w14:textId="53F0975C" w:rsidR="00650AE8" w:rsidRDefault="000214F3" w:rsidP="00650AE8">
            <w:pPr>
              <w:pStyle w:val="Paragraphedeliste"/>
              <w:numPr>
                <w:ilvl w:val="0"/>
                <w:numId w:val="18"/>
              </w:numPr>
              <w:rPr>
                <w:rFonts w:asciiTheme="majorHAnsi" w:hAnsiTheme="majorHAnsi" w:cstheme="majorHAnsi"/>
              </w:rPr>
            </w:pPr>
            <w:r>
              <w:rPr>
                <w:rFonts w:asciiTheme="majorHAnsi" w:hAnsiTheme="majorHAnsi" w:cstheme="majorHAnsi"/>
              </w:rPr>
              <w:t>A quel</w:t>
            </w:r>
            <w:r w:rsidR="00713BF7">
              <w:rPr>
                <w:rFonts w:asciiTheme="majorHAnsi" w:hAnsiTheme="majorHAnsi" w:cstheme="majorHAnsi"/>
              </w:rPr>
              <w:t>le</w:t>
            </w:r>
            <w:r>
              <w:rPr>
                <w:rFonts w:asciiTheme="majorHAnsi" w:hAnsiTheme="majorHAnsi" w:cstheme="majorHAnsi"/>
              </w:rPr>
              <w:t xml:space="preserve"> partie </w:t>
            </w:r>
            <w:r w:rsidR="00D145AB">
              <w:rPr>
                <w:rFonts w:asciiTheme="majorHAnsi" w:hAnsiTheme="majorHAnsi" w:cstheme="majorHAnsi"/>
              </w:rPr>
              <w:t xml:space="preserve">du </w:t>
            </w:r>
            <w:r w:rsidR="00D145AB" w:rsidRPr="00D145AB">
              <w:rPr>
                <w:rFonts w:asciiTheme="majorHAnsi" w:hAnsiTheme="majorHAnsi" w:cstheme="majorHAnsi"/>
                <w:b/>
                <w:bCs/>
              </w:rPr>
              <w:t>texte 1</w:t>
            </w:r>
            <w:r w:rsidR="00D145AB">
              <w:rPr>
                <w:rFonts w:asciiTheme="majorHAnsi" w:hAnsiTheme="majorHAnsi" w:cstheme="majorHAnsi"/>
              </w:rPr>
              <w:t xml:space="preserve"> feriez-vous correspondre cet extrait du</w:t>
            </w:r>
            <w:r w:rsidR="00D145AB" w:rsidRPr="00D145AB">
              <w:rPr>
                <w:rFonts w:asciiTheme="majorHAnsi" w:hAnsiTheme="majorHAnsi" w:cstheme="majorHAnsi"/>
                <w:b/>
                <w:bCs/>
              </w:rPr>
              <w:t xml:space="preserve"> texte 2 </w:t>
            </w:r>
            <w:r w:rsidR="00D145AB">
              <w:rPr>
                <w:rFonts w:asciiTheme="majorHAnsi" w:hAnsiTheme="majorHAnsi" w:cstheme="majorHAnsi"/>
              </w:rPr>
              <w:t xml:space="preserve">sur </w:t>
            </w:r>
            <w:r>
              <w:rPr>
                <w:rFonts w:asciiTheme="majorHAnsi" w:hAnsiTheme="majorHAnsi" w:cstheme="majorHAnsi"/>
              </w:rPr>
              <w:t xml:space="preserve">la critique méthodique du témoignage de Marc Bloch </w:t>
            </w:r>
            <w:r w:rsidR="00D145AB">
              <w:rPr>
                <w:rFonts w:asciiTheme="majorHAnsi" w:hAnsiTheme="majorHAnsi" w:cstheme="majorHAnsi"/>
              </w:rPr>
              <w:t xml:space="preserve">« (…) </w:t>
            </w:r>
            <w:r w:rsidR="00D145AB" w:rsidRPr="00D145AB">
              <w:rPr>
                <w:rFonts w:asciiTheme="majorHAnsi" w:hAnsiTheme="majorHAnsi" w:cstheme="majorHAnsi"/>
                <w:u w:val="single"/>
              </w:rPr>
              <w:t>alors qu’autour de nous pas un témoin n’est capable de retenir correctement dans leur ensemble des menus faits</w:t>
            </w:r>
            <w:r w:rsidR="00D145AB">
              <w:rPr>
                <w:rFonts w:asciiTheme="majorHAnsi" w:hAnsiTheme="majorHAnsi" w:cstheme="majorHAnsi"/>
                <w:u w:val="single"/>
              </w:rPr>
              <w:t> </w:t>
            </w:r>
            <w:r w:rsidR="00D145AB" w:rsidRPr="00D145AB">
              <w:rPr>
                <w:rFonts w:asciiTheme="majorHAnsi" w:hAnsiTheme="majorHAnsi" w:cstheme="majorHAnsi"/>
              </w:rPr>
              <w:t>(…) » ?</w:t>
            </w:r>
          </w:p>
          <w:p w14:paraId="042E4749" w14:textId="2BFC7365" w:rsidR="000214F3" w:rsidRDefault="000214F3" w:rsidP="000214F3">
            <w:pPr>
              <w:pStyle w:val="Paragraphedeliste"/>
              <w:numPr>
                <w:ilvl w:val="0"/>
                <w:numId w:val="18"/>
              </w:numPr>
              <w:rPr>
                <w:rFonts w:asciiTheme="majorHAnsi" w:hAnsiTheme="majorHAnsi" w:cstheme="majorHAnsi"/>
              </w:rPr>
            </w:pPr>
            <w:r>
              <w:rPr>
                <w:rFonts w:asciiTheme="majorHAnsi" w:hAnsiTheme="majorHAnsi" w:cstheme="majorHAnsi"/>
              </w:rPr>
              <w:t>Qu’est ce qui montre que la journée de combat fut d’une grande violence (</w:t>
            </w:r>
            <w:r w:rsidRPr="00504355">
              <w:rPr>
                <w:rFonts w:asciiTheme="majorHAnsi" w:hAnsiTheme="majorHAnsi" w:cstheme="majorHAnsi"/>
                <w:b/>
                <w:bCs/>
              </w:rPr>
              <w:t>Texte 1</w:t>
            </w:r>
            <w:r>
              <w:rPr>
                <w:rFonts w:asciiTheme="majorHAnsi" w:hAnsiTheme="majorHAnsi" w:cstheme="majorHAnsi"/>
              </w:rPr>
              <w:t>) ?</w:t>
            </w:r>
          </w:p>
          <w:p w14:paraId="329F50B8" w14:textId="69699E01" w:rsidR="000214F3" w:rsidRDefault="000214F3" w:rsidP="000214F3">
            <w:pPr>
              <w:pStyle w:val="Paragraphedeliste"/>
              <w:numPr>
                <w:ilvl w:val="0"/>
                <w:numId w:val="18"/>
              </w:numPr>
              <w:rPr>
                <w:rFonts w:asciiTheme="majorHAnsi" w:hAnsiTheme="majorHAnsi" w:cstheme="majorHAnsi"/>
              </w:rPr>
            </w:pPr>
            <w:r>
              <w:rPr>
                <w:rFonts w:asciiTheme="majorHAnsi" w:hAnsiTheme="majorHAnsi" w:cstheme="majorHAnsi"/>
              </w:rPr>
              <w:t xml:space="preserve">Que veut dire Marc Bloch </w:t>
            </w:r>
            <w:r w:rsidR="00504355">
              <w:rPr>
                <w:rFonts w:asciiTheme="majorHAnsi" w:hAnsiTheme="majorHAnsi" w:cstheme="majorHAnsi"/>
              </w:rPr>
              <w:t xml:space="preserve">à </w:t>
            </w:r>
            <w:r>
              <w:rPr>
                <w:rFonts w:asciiTheme="majorHAnsi" w:hAnsiTheme="majorHAnsi" w:cstheme="majorHAnsi"/>
              </w:rPr>
              <w:t xml:space="preserve">la dernière phrase </w:t>
            </w:r>
            <w:r w:rsidR="00504355">
              <w:rPr>
                <w:rFonts w:asciiTheme="majorHAnsi" w:hAnsiTheme="majorHAnsi" w:cstheme="majorHAnsi"/>
              </w:rPr>
              <w:t xml:space="preserve">de cet extrait </w:t>
            </w:r>
            <w:r>
              <w:rPr>
                <w:rFonts w:asciiTheme="majorHAnsi" w:hAnsiTheme="majorHAnsi" w:cstheme="majorHAnsi"/>
              </w:rPr>
              <w:t>(</w:t>
            </w:r>
            <w:r w:rsidRPr="00504355">
              <w:rPr>
                <w:rFonts w:asciiTheme="majorHAnsi" w:hAnsiTheme="majorHAnsi" w:cstheme="majorHAnsi"/>
                <w:b/>
                <w:bCs/>
              </w:rPr>
              <w:t>Texte 1</w:t>
            </w:r>
            <w:r>
              <w:rPr>
                <w:rFonts w:asciiTheme="majorHAnsi" w:hAnsiTheme="majorHAnsi" w:cstheme="majorHAnsi"/>
              </w:rPr>
              <w:t xml:space="preserve">) ? </w:t>
            </w:r>
          </w:p>
          <w:p w14:paraId="2A0859A9" w14:textId="18978AD7" w:rsidR="00B665E7" w:rsidRPr="00397181" w:rsidRDefault="00B665E7" w:rsidP="000214F3">
            <w:pPr>
              <w:pStyle w:val="Paragraphedeliste"/>
              <w:numPr>
                <w:ilvl w:val="0"/>
                <w:numId w:val="18"/>
              </w:numPr>
              <w:rPr>
                <w:rFonts w:asciiTheme="majorHAnsi" w:hAnsiTheme="majorHAnsi" w:cstheme="majorHAnsi"/>
              </w:rPr>
            </w:pPr>
            <w:r w:rsidRPr="00397181">
              <w:rPr>
                <w:rFonts w:asciiTheme="majorHAnsi" w:hAnsiTheme="majorHAnsi" w:cstheme="majorHAnsi"/>
              </w:rPr>
              <w:t>En conclusion de ce travail sur Marc Bloch</w:t>
            </w:r>
            <w:r w:rsidR="007F7525" w:rsidRPr="00397181">
              <w:rPr>
                <w:rFonts w:asciiTheme="majorHAnsi" w:hAnsiTheme="majorHAnsi" w:cstheme="majorHAnsi"/>
              </w:rPr>
              <w:t xml:space="preserve"> et son témoignage</w:t>
            </w:r>
            <w:r w:rsidRPr="00397181">
              <w:rPr>
                <w:rFonts w:asciiTheme="majorHAnsi" w:hAnsiTheme="majorHAnsi" w:cstheme="majorHAnsi"/>
              </w:rPr>
              <w:t xml:space="preserve">, pouvez-vous expliquer pourquoi il a attaché autant d’importance à la </w:t>
            </w:r>
            <w:r w:rsidR="004B674C" w:rsidRPr="00397181">
              <w:rPr>
                <w:rFonts w:asciiTheme="majorHAnsi" w:hAnsiTheme="majorHAnsi" w:cstheme="majorHAnsi"/>
              </w:rPr>
              <w:t>véracité</w:t>
            </w:r>
            <w:r w:rsidRPr="00397181">
              <w:rPr>
                <w:rFonts w:asciiTheme="majorHAnsi" w:hAnsiTheme="majorHAnsi" w:cstheme="majorHAnsi"/>
              </w:rPr>
              <w:t xml:space="preserve"> de son témoignage dans ses « Souvenirs de Guerre » ? </w:t>
            </w:r>
          </w:p>
          <w:p w14:paraId="28F6EB70" w14:textId="471F088D" w:rsidR="000214F3" w:rsidRPr="005650A3" w:rsidRDefault="000214F3" w:rsidP="005650A3">
            <w:pPr>
              <w:ind w:left="360"/>
              <w:rPr>
                <w:rFonts w:asciiTheme="majorHAnsi" w:hAnsiTheme="majorHAnsi" w:cstheme="majorHAnsi"/>
              </w:rPr>
            </w:pPr>
          </w:p>
        </w:tc>
      </w:tr>
    </w:tbl>
    <w:p w14:paraId="6856B995" w14:textId="77777777" w:rsidR="00B22902" w:rsidRDefault="00B22902" w:rsidP="00B22902">
      <w:pPr>
        <w:rPr>
          <w:rStyle w:val="s1"/>
          <w:rFonts w:ascii="Apple Color Emoji" w:hAnsi="Apple Color Emoji" w:cs="Apple Color Emoji"/>
          <w:sz w:val="24"/>
          <w:szCs w:val="24"/>
        </w:rPr>
      </w:pPr>
    </w:p>
    <w:p w14:paraId="34894BF5" w14:textId="77777777" w:rsidR="00BD7BA2" w:rsidRPr="00437CFE" w:rsidRDefault="00BD7BA2" w:rsidP="000C62C8">
      <w:pPr>
        <w:rPr>
          <w:b/>
          <w:bCs/>
        </w:rPr>
      </w:pPr>
    </w:p>
    <w:p w14:paraId="01BED3C2" w14:textId="77777777" w:rsidR="00437CFE" w:rsidRPr="00437CFE" w:rsidRDefault="00437CFE" w:rsidP="00437CFE">
      <w:pPr>
        <w:pStyle w:val="Paragraphedeliste"/>
        <w:numPr>
          <w:ilvl w:val="0"/>
          <w:numId w:val="21"/>
        </w:numPr>
        <w:rPr>
          <w:rFonts w:asciiTheme="majorHAnsi" w:hAnsiTheme="majorHAnsi" w:cstheme="majorHAnsi"/>
          <w:b/>
          <w:bCs/>
        </w:rPr>
      </w:pPr>
      <w:r w:rsidRPr="00437CFE">
        <w:rPr>
          <w:rFonts w:asciiTheme="majorHAnsi" w:hAnsiTheme="majorHAnsi" w:cstheme="majorHAnsi"/>
          <w:b/>
          <w:bCs/>
        </w:rPr>
        <w:t>Mener un travail pédagogique sur les enjeux mémoriels</w:t>
      </w:r>
    </w:p>
    <w:p w14:paraId="6F4AFD62" w14:textId="4FA82C78" w:rsidR="00AD3665" w:rsidRPr="00437CFE" w:rsidRDefault="00AD3665" w:rsidP="00437CFE">
      <w:pPr>
        <w:ind w:left="360"/>
        <w:rPr>
          <w:rFonts w:asciiTheme="majorHAnsi" w:hAnsiTheme="majorHAnsi" w:cstheme="majorHAnsi"/>
          <w:b/>
          <w:bCs/>
        </w:rPr>
      </w:pPr>
    </w:p>
    <w:p w14:paraId="74F85258" w14:textId="6639CA90" w:rsidR="005E1332" w:rsidRPr="003D033E" w:rsidRDefault="003D7860" w:rsidP="003D7860">
      <w:pPr>
        <w:rPr>
          <w:rFonts w:asciiTheme="majorHAnsi" w:hAnsiTheme="majorHAnsi" w:cstheme="majorHAnsi"/>
        </w:rPr>
      </w:pPr>
      <w:r w:rsidRPr="003D033E">
        <w:rPr>
          <w:rFonts w:asciiTheme="majorHAnsi" w:hAnsiTheme="majorHAnsi" w:cstheme="majorHAnsi"/>
        </w:rPr>
        <w:t xml:space="preserve">Pour les élèves du collège, nous pouvons envisager de leur faire réaliser un exposé sur les </w:t>
      </w:r>
      <w:r w:rsidR="003D033E" w:rsidRPr="003D033E">
        <w:rPr>
          <w:rFonts w:asciiTheme="majorHAnsi" w:hAnsiTheme="majorHAnsi" w:cstheme="majorHAnsi"/>
        </w:rPr>
        <w:t>B</w:t>
      </w:r>
      <w:r w:rsidRPr="003D033E">
        <w:rPr>
          <w:rFonts w:asciiTheme="majorHAnsi" w:hAnsiTheme="majorHAnsi" w:cstheme="majorHAnsi"/>
        </w:rPr>
        <w:t>leuets </w:t>
      </w:r>
      <w:r w:rsidR="008D418B" w:rsidRPr="003D033E">
        <w:rPr>
          <w:rFonts w:asciiTheme="majorHAnsi" w:hAnsiTheme="majorHAnsi" w:cstheme="majorHAnsi"/>
        </w:rPr>
        <w:t xml:space="preserve">et les </w:t>
      </w:r>
      <w:r w:rsidR="003D033E" w:rsidRPr="003D033E">
        <w:rPr>
          <w:rFonts w:asciiTheme="majorHAnsi" w:hAnsiTheme="majorHAnsi" w:cstheme="majorHAnsi"/>
        </w:rPr>
        <w:t>C</w:t>
      </w:r>
      <w:r w:rsidR="008D418B" w:rsidRPr="003D033E">
        <w:rPr>
          <w:rFonts w:asciiTheme="majorHAnsi" w:hAnsiTheme="majorHAnsi" w:cstheme="majorHAnsi"/>
        </w:rPr>
        <w:t xml:space="preserve">oquelicots </w:t>
      </w:r>
      <w:r w:rsidRPr="003D033E">
        <w:rPr>
          <w:rFonts w:asciiTheme="majorHAnsi" w:hAnsiTheme="majorHAnsi" w:cstheme="majorHAnsi"/>
        </w:rPr>
        <w:t xml:space="preserve">: </w:t>
      </w:r>
      <w:r w:rsidR="003D033E" w:rsidRPr="003D033E">
        <w:rPr>
          <w:rFonts w:asciiTheme="majorHAnsi" w:hAnsiTheme="majorHAnsi" w:cstheme="majorHAnsi"/>
        </w:rPr>
        <w:t xml:space="preserve">Les </w:t>
      </w:r>
      <w:r w:rsidRPr="003D033E">
        <w:rPr>
          <w:rFonts w:asciiTheme="majorHAnsi" w:hAnsiTheme="majorHAnsi" w:cstheme="majorHAnsi"/>
        </w:rPr>
        <w:t xml:space="preserve">anciens combattants et </w:t>
      </w:r>
      <w:r w:rsidR="003D033E" w:rsidRPr="003D033E">
        <w:rPr>
          <w:rFonts w:asciiTheme="majorHAnsi" w:hAnsiTheme="majorHAnsi" w:cstheme="majorHAnsi"/>
        </w:rPr>
        <w:t xml:space="preserve">les </w:t>
      </w:r>
      <w:r w:rsidRPr="003D033E">
        <w:rPr>
          <w:rFonts w:asciiTheme="majorHAnsi" w:hAnsiTheme="majorHAnsi" w:cstheme="majorHAnsi"/>
        </w:rPr>
        <w:t>commémorations de la Première Guerre mondiale en France</w:t>
      </w:r>
      <w:r w:rsidR="008D418B" w:rsidRPr="003D033E">
        <w:rPr>
          <w:rFonts w:asciiTheme="majorHAnsi" w:hAnsiTheme="majorHAnsi" w:cstheme="majorHAnsi"/>
        </w:rPr>
        <w:t xml:space="preserve"> et en Grande-Bretagne</w:t>
      </w:r>
      <w:r w:rsidRPr="003D033E">
        <w:rPr>
          <w:rFonts w:asciiTheme="majorHAnsi" w:hAnsiTheme="majorHAnsi" w:cstheme="majorHAnsi"/>
        </w:rPr>
        <w:t xml:space="preserve">. </w:t>
      </w:r>
    </w:p>
    <w:p w14:paraId="65ED8413" w14:textId="36D4A54F" w:rsidR="006C772D" w:rsidRDefault="003D7860" w:rsidP="003D7860">
      <w:pPr>
        <w:rPr>
          <w:rFonts w:asciiTheme="majorHAnsi" w:hAnsiTheme="majorHAnsi" w:cstheme="majorHAnsi"/>
        </w:rPr>
      </w:pPr>
      <w:r w:rsidRPr="003D033E">
        <w:rPr>
          <w:rFonts w:asciiTheme="majorHAnsi" w:hAnsiTheme="majorHAnsi" w:cstheme="majorHAnsi"/>
        </w:rPr>
        <w:t xml:space="preserve">Pour les élèves de lycée et particulièrement de Terminale HGGSP, nous </w:t>
      </w:r>
      <w:r w:rsidR="00AB7C96" w:rsidRPr="003D033E">
        <w:rPr>
          <w:rFonts w:asciiTheme="majorHAnsi" w:hAnsiTheme="majorHAnsi" w:cstheme="majorHAnsi"/>
        </w:rPr>
        <w:t xml:space="preserve">disposons de nombreux ouvrages et d’articles sur la mémoire et le devoir de mémoire. Nous pouvons </w:t>
      </w:r>
      <w:r w:rsidR="003D033E" w:rsidRPr="003D033E">
        <w:rPr>
          <w:rFonts w:asciiTheme="majorHAnsi" w:hAnsiTheme="majorHAnsi" w:cstheme="majorHAnsi"/>
        </w:rPr>
        <w:lastRenderedPageBreak/>
        <w:t>demander aux élèves de ré</w:t>
      </w:r>
      <w:r w:rsidR="006C772D">
        <w:rPr>
          <w:rFonts w:asciiTheme="majorHAnsi" w:hAnsiTheme="majorHAnsi" w:cstheme="majorHAnsi"/>
        </w:rPr>
        <w:t>diger une fiche de lecture de l’article de Nicolas Beaupré, «</w:t>
      </w:r>
      <w:r w:rsidR="006C772D" w:rsidRPr="006C772D">
        <w:rPr>
          <w:rFonts w:asciiTheme="majorHAnsi" w:hAnsiTheme="majorHAnsi" w:cstheme="majorHAnsi"/>
          <w:u w:val="single"/>
        </w:rPr>
        <w:t> La Grande Guerre : du témoin à l’historien, de la mémoire à l’histoire ? </w:t>
      </w:r>
      <w:r w:rsidR="006C772D">
        <w:rPr>
          <w:rFonts w:asciiTheme="majorHAnsi" w:hAnsiTheme="majorHAnsi" w:cstheme="majorHAnsi"/>
        </w:rPr>
        <w:t>»,</w:t>
      </w:r>
      <w:r w:rsidR="006C772D" w:rsidRPr="006C772D">
        <w:rPr>
          <w:rFonts w:asciiTheme="majorHAnsi" w:hAnsiTheme="majorHAnsi" w:cstheme="majorHAnsi"/>
          <w:i/>
          <w:iCs/>
        </w:rPr>
        <w:t xml:space="preserve"> Témoigner. Entre histoire et mémoire</w:t>
      </w:r>
      <w:r w:rsidR="006C772D">
        <w:rPr>
          <w:rFonts w:asciiTheme="majorHAnsi" w:hAnsiTheme="majorHAnsi" w:cstheme="majorHAnsi"/>
        </w:rPr>
        <w:t>, 118, 2014</w:t>
      </w:r>
      <w:r w:rsidR="00F3407D">
        <w:rPr>
          <w:rStyle w:val="Appelnotedebasdep"/>
          <w:rFonts w:asciiTheme="majorHAnsi" w:hAnsiTheme="majorHAnsi" w:cstheme="majorHAnsi"/>
        </w:rPr>
        <w:footnoteReference w:id="3"/>
      </w:r>
      <w:r w:rsidR="006C772D">
        <w:rPr>
          <w:rFonts w:asciiTheme="majorHAnsi" w:hAnsiTheme="majorHAnsi" w:cstheme="majorHAnsi"/>
        </w:rPr>
        <w:t xml:space="preserve">. </w:t>
      </w:r>
    </w:p>
    <w:p w14:paraId="5A1D1530" w14:textId="660CEAE6" w:rsidR="003D7860" w:rsidRPr="003D033E" w:rsidRDefault="00AB7C96" w:rsidP="003D7860">
      <w:pPr>
        <w:rPr>
          <w:rFonts w:asciiTheme="majorHAnsi" w:hAnsiTheme="majorHAnsi" w:cstheme="majorHAnsi"/>
        </w:rPr>
      </w:pPr>
      <w:r w:rsidRPr="003D033E">
        <w:rPr>
          <w:rFonts w:asciiTheme="majorHAnsi" w:hAnsiTheme="majorHAnsi" w:cstheme="majorHAnsi"/>
        </w:rPr>
        <w:t xml:space="preserve">Henri </w:t>
      </w:r>
      <w:r w:rsidR="003D7860" w:rsidRPr="003D033E">
        <w:rPr>
          <w:rFonts w:asciiTheme="majorHAnsi" w:hAnsiTheme="majorHAnsi" w:cstheme="majorHAnsi"/>
        </w:rPr>
        <w:t>Rousso, «</w:t>
      </w:r>
      <w:r w:rsidR="003D7860" w:rsidRPr="003D033E">
        <w:rPr>
          <w:rFonts w:asciiTheme="majorHAnsi" w:hAnsiTheme="majorHAnsi" w:cstheme="majorHAnsi"/>
          <w:i/>
          <w:iCs/>
        </w:rPr>
        <w:t> Face au passé. Essais sur la mémoire contemporaine </w:t>
      </w:r>
      <w:r w:rsidR="003D7860" w:rsidRPr="003D033E">
        <w:rPr>
          <w:rFonts w:asciiTheme="majorHAnsi" w:hAnsiTheme="majorHAnsi" w:cstheme="majorHAnsi"/>
        </w:rPr>
        <w:t>», Seuil, 2016</w:t>
      </w:r>
      <w:r w:rsidRPr="003D033E">
        <w:rPr>
          <w:rFonts w:asciiTheme="majorHAnsi" w:hAnsiTheme="majorHAnsi" w:cstheme="majorHAnsi"/>
        </w:rPr>
        <w:t xml:space="preserve">. Ou </w:t>
      </w:r>
      <w:r w:rsidR="003D033E" w:rsidRPr="003D033E">
        <w:rPr>
          <w:rFonts w:asciiTheme="majorHAnsi" w:hAnsiTheme="majorHAnsi" w:cstheme="majorHAnsi"/>
        </w:rPr>
        <w:t xml:space="preserve">de </w:t>
      </w:r>
      <w:r w:rsidRPr="003D033E">
        <w:rPr>
          <w:rFonts w:asciiTheme="majorHAnsi" w:hAnsiTheme="majorHAnsi" w:cstheme="majorHAnsi"/>
        </w:rPr>
        <w:t xml:space="preserve">Johann Michel, </w:t>
      </w:r>
      <w:r w:rsidRPr="003D033E">
        <w:rPr>
          <w:rFonts w:asciiTheme="majorHAnsi" w:hAnsiTheme="majorHAnsi" w:cstheme="majorHAnsi"/>
          <w:i/>
          <w:iCs/>
        </w:rPr>
        <w:t>Le devoir de mémoire</w:t>
      </w:r>
      <w:r w:rsidRPr="003D033E">
        <w:rPr>
          <w:rFonts w:asciiTheme="majorHAnsi" w:hAnsiTheme="majorHAnsi" w:cstheme="majorHAnsi"/>
        </w:rPr>
        <w:t>, Que Sais-je, numéro 4125, PUF, 2018.</w:t>
      </w:r>
      <w:r w:rsidR="003D033E" w:rsidRPr="003D033E">
        <w:rPr>
          <w:rFonts w:asciiTheme="majorHAnsi" w:hAnsiTheme="majorHAnsi" w:cstheme="majorHAnsi"/>
        </w:rPr>
        <w:t xml:space="preserve"> </w:t>
      </w:r>
    </w:p>
    <w:p w14:paraId="28E82137" w14:textId="4757E90A" w:rsidR="003D7860" w:rsidRDefault="00AB7C96" w:rsidP="00F966FE">
      <w:pPr>
        <w:rPr>
          <w:rFonts w:asciiTheme="majorHAnsi" w:hAnsiTheme="majorHAnsi" w:cstheme="majorHAnsi"/>
        </w:rPr>
      </w:pPr>
      <w:r w:rsidRPr="003D033E">
        <w:rPr>
          <w:rFonts w:asciiTheme="majorHAnsi" w:hAnsiTheme="majorHAnsi" w:cstheme="majorHAnsi"/>
        </w:rPr>
        <w:t xml:space="preserve">Les objectifs notionnels pour </w:t>
      </w:r>
      <w:r w:rsidR="003D033E" w:rsidRPr="003D033E">
        <w:rPr>
          <w:rFonts w:asciiTheme="majorHAnsi" w:hAnsiTheme="majorHAnsi" w:cstheme="majorHAnsi"/>
        </w:rPr>
        <w:t xml:space="preserve">tous </w:t>
      </w:r>
      <w:r w:rsidRPr="003D033E">
        <w:rPr>
          <w:rFonts w:asciiTheme="majorHAnsi" w:hAnsiTheme="majorHAnsi" w:cstheme="majorHAnsi"/>
        </w:rPr>
        <w:t>les élèves : définir ce que sont la mémoire, le devoir de mémoire, les lois mémorielles, les commémorations.</w:t>
      </w:r>
    </w:p>
    <w:p w14:paraId="6303ABEB" w14:textId="77777777" w:rsidR="003D033E" w:rsidRPr="00AD3665" w:rsidRDefault="003D033E" w:rsidP="00F966FE">
      <w:pPr>
        <w:rPr>
          <w:rFonts w:asciiTheme="majorHAnsi" w:hAnsiTheme="majorHAnsi" w:cstheme="majorHAnsi"/>
        </w:rPr>
      </w:pPr>
    </w:p>
    <w:p w14:paraId="0763FD64" w14:textId="55AE04B5" w:rsidR="0016010E" w:rsidRPr="005E1332" w:rsidRDefault="0016010E" w:rsidP="005E1332">
      <w:pPr>
        <w:pStyle w:val="Paragraphedeliste"/>
        <w:numPr>
          <w:ilvl w:val="0"/>
          <w:numId w:val="21"/>
        </w:numPr>
        <w:rPr>
          <w:rFonts w:asciiTheme="majorHAnsi" w:hAnsiTheme="majorHAnsi" w:cstheme="majorHAnsi"/>
          <w:b/>
          <w:bCs/>
        </w:rPr>
      </w:pPr>
      <w:r w:rsidRPr="005E1332">
        <w:rPr>
          <w:rFonts w:asciiTheme="majorHAnsi" w:hAnsiTheme="majorHAnsi" w:cstheme="majorHAnsi"/>
          <w:b/>
          <w:bCs/>
        </w:rPr>
        <w:t xml:space="preserve">Établir des partenariats pour développer un travail disciplinaire ou, et, pluridisciplinaire </w:t>
      </w:r>
    </w:p>
    <w:p w14:paraId="21FC9416" w14:textId="77777777" w:rsidR="0016010E" w:rsidRDefault="0016010E" w:rsidP="0016010E">
      <w:pPr>
        <w:rPr>
          <w:rFonts w:asciiTheme="majorHAnsi" w:hAnsiTheme="majorHAnsi" w:cstheme="majorHAnsi"/>
        </w:rPr>
      </w:pPr>
    </w:p>
    <w:p w14:paraId="6F9427AD" w14:textId="3BFD2616" w:rsidR="00C6799D"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16010E" w:rsidRPr="00D75902">
        <w:rPr>
          <w:rFonts w:asciiTheme="majorHAnsi" w:hAnsiTheme="majorHAnsi" w:cstheme="majorHAnsi"/>
          <w:u w:val="single"/>
        </w:rPr>
        <w:t>Établir des partenariats</w:t>
      </w:r>
      <w:r w:rsidR="0016010E" w:rsidRPr="00D75902">
        <w:rPr>
          <w:rFonts w:asciiTheme="majorHAnsi" w:hAnsiTheme="majorHAnsi" w:cstheme="majorHAnsi"/>
        </w:rPr>
        <w:t xml:space="preserve"> </w:t>
      </w:r>
    </w:p>
    <w:p w14:paraId="71C9D0A7" w14:textId="2D05D350" w:rsidR="0016010E" w:rsidRPr="00C6799D" w:rsidRDefault="00C6799D" w:rsidP="00C6799D">
      <w:pPr>
        <w:rPr>
          <w:rFonts w:asciiTheme="majorHAnsi" w:hAnsiTheme="majorHAnsi" w:cstheme="majorHAnsi"/>
        </w:rPr>
      </w:pPr>
      <w:r>
        <w:rPr>
          <w:rFonts w:asciiTheme="majorHAnsi" w:hAnsiTheme="majorHAnsi" w:cstheme="majorHAnsi"/>
        </w:rPr>
        <w:t>C</w:t>
      </w:r>
      <w:r w:rsidR="007A43A7" w:rsidRPr="00C6799D">
        <w:rPr>
          <w:rFonts w:asciiTheme="majorHAnsi" w:hAnsiTheme="majorHAnsi" w:cstheme="majorHAnsi"/>
        </w:rPr>
        <w:t xml:space="preserve">i-dessus présentés </w:t>
      </w:r>
      <w:r w:rsidR="0016010E" w:rsidRPr="00C6799D">
        <w:rPr>
          <w:rFonts w:asciiTheme="majorHAnsi" w:hAnsiTheme="majorHAnsi" w:cstheme="majorHAnsi"/>
        </w:rPr>
        <w:t>avec l’</w:t>
      </w:r>
      <w:proofErr w:type="spellStart"/>
      <w:r w:rsidR="0016010E" w:rsidRPr="00C6799D">
        <w:rPr>
          <w:rFonts w:asciiTheme="majorHAnsi" w:hAnsiTheme="majorHAnsi" w:cstheme="majorHAnsi"/>
        </w:rPr>
        <w:t>ON</w:t>
      </w:r>
      <w:r w:rsidR="000C2890" w:rsidRPr="00C6799D">
        <w:rPr>
          <w:rFonts w:asciiTheme="majorHAnsi" w:hAnsiTheme="majorHAnsi" w:cstheme="majorHAnsi"/>
        </w:rPr>
        <w:t>a</w:t>
      </w:r>
      <w:r w:rsidR="0016010E" w:rsidRPr="00C6799D">
        <w:rPr>
          <w:rFonts w:asciiTheme="majorHAnsi" w:hAnsiTheme="majorHAnsi" w:cstheme="majorHAnsi"/>
        </w:rPr>
        <w:t>C</w:t>
      </w:r>
      <w:proofErr w:type="spellEnd"/>
      <w:r w:rsidR="0016010E" w:rsidRPr="00C6799D">
        <w:rPr>
          <w:rFonts w:asciiTheme="majorHAnsi" w:hAnsiTheme="majorHAnsi" w:cstheme="majorHAnsi"/>
        </w:rPr>
        <w:t xml:space="preserve">-VG, Le Souvenir </w:t>
      </w:r>
      <w:r w:rsidR="007A43A7" w:rsidRPr="00C6799D">
        <w:rPr>
          <w:rFonts w:asciiTheme="majorHAnsi" w:hAnsiTheme="majorHAnsi" w:cstheme="majorHAnsi"/>
        </w:rPr>
        <w:t>F</w:t>
      </w:r>
      <w:r w:rsidR="0016010E" w:rsidRPr="00C6799D">
        <w:rPr>
          <w:rFonts w:asciiTheme="majorHAnsi" w:hAnsiTheme="majorHAnsi" w:cstheme="majorHAnsi"/>
        </w:rPr>
        <w:t>rançais, les historiens locaux, la mairie et son conseil municipal, les Archives départementales, les Musées comme le Musée du 34</w:t>
      </w:r>
      <w:r w:rsidR="0016010E" w:rsidRPr="00C6799D">
        <w:rPr>
          <w:rFonts w:asciiTheme="majorHAnsi" w:hAnsiTheme="majorHAnsi" w:cstheme="majorHAnsi"/>
          <w:vertAlign w:val="superscript"/>
        </w:rPr>
        <w:t>e</w:t>
      </w:r>
      <w:r w:rsidR="0016010E" w:rsidRPr="00C6799D">
        <w:rPr>
          <w:rFonts w:asciiTheme="majorHAnsi" w:hAnsiTheme="majorHAnsi" w:cstheme="majorHAnsi"/>
        </w:rPr>
        <w:t xml:space="preserve"> Régiment d’infanterie de Mont-de-Marsan</w:t>
      </w:r>
    </w:p>
    <w:p w14:paraId="66568D81" w14:textId="77777777" w:rsidR="0016010E" w:rsidRPr="00B22902" w:rsidRDefault="0016010E" w:rsidP="0016010E">
      <w:pPr>
        <w:rPr>
          <w:rFonts w:asciiTheme="majorHAnsi" w:hAnsiTheme="majorHAnsi" w:cstheme="majorHAnsi"/>
        </w:rPr>
      </w:pPr>
    </w:p>
    <w:p w14:paraId="217F6ADA" w14:textId="2F446BAE" w:rsidR="0016010E" w:rsidRPr="00D75902" w:rsidRDefault="00C6799D" w:rsidP="00C6799D">
      <w:pPr>
        <w:pStyle w:val="Paragraphedeliste"/>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0016010E" w:rsidRPr="00D75902">
        <w:rPr>
          <w:rFonts w:asciiTheme="majorHAnsi" w:hAnsiTheme="majorHAnsi" w:cstheme="majorHAnsi"/>
          <w:u w:val="single"/>
        </w:rPr>
        <w:t>Organiser un travail d’équipe et croiser les regards</w:t>
      </w:r>
    </w:p>
    <w:p w14:paraId="02F4BA27" w14:textId="51E28EB5" w:rsidR="0016010E" w:rsidRPr="00B22902" w:rsidRDefault="00C6799D" w:rsidP="00C6799D">
      <w:pPr>
        <w:rPr>
          <w:rFonts w:asciiTheme="majorHAnsi" w:hAnsiTheme="majorHAnsi" w:cstheme="majorHAnsi"/>
        </w:rPr>
      </w:pPr>
      <w:r>
        <w:rPr>
          <w:rFonts w:asciiTheme="majorHAnsi" w:hAnsiTheme="majorHAnsi" w:cstheme="majorHAnsi"/>
        </w:rPr>
        <w:t xml:space="preserve"> </w:t>
      </w:r>
      <w:r w:rsidRPr="00C03B1A">
        <w:rPr>
          <w:rStyle w:val="s1"/>
          <w:rFonts w:asciiTheme="majorHAnsi" w:hAnsiTheme="majorHAnsi" w:cstheme="majorHAnsi"/>
          <w:sz w:val="24"/>
          <w:szCs w:val="24"/>
        </w:rPr>
        <w:t xml:space="preserve">Le Monument aux morts est un objet d’art, le fruit d’un travail de sculpture. Souvent, il a été réalisé par un artiste connu dans sa région. </w:t>
      </w:r>
      <w:r>
        <w:rPr>
          <w:rStyle w:val="s1"/>
          <w:rFonts w:asciiTheme="majorHAnsi" w:hAnsiTheme="majorHAnsi" w:cstheme="majorHAnsi"/>
          <w:sz w:val="24"/>
          <w:szCs w:val="24"/>
        </w:rPr>
        <w:t xml:space="preserve">Il est donc intéressant de mener une étude avec un professeur d’arts plastiques. </w:t>
      </w:r>
      <w:r w:rsidR="00713BF7">
        <w:rPr>
          <w:rFonts w:asciiTheme="majorHAnsi" w:hAnsiTheme="majorHAnsi" w:cstheme="majorHAnsi"/>
        </w:rPr>
        <w:t xml:space="preserve">Par exemple, nous pouvons faire travailler les élèves sur les Monuments aux Morts des sculpteurs </w:t>
      </w:r>
      <w:r w:rsidR="00504355">
        <w:rPr>
          <w:rFonts w:asciiTheme="majorHAnsi" w:hAnsiTheme="majorHAnsi" w:cstheme="majorHAnsi"/>
        </w:rPr>
        <w:t>renommés</w:t>
      </w:r>
      <w:r w:rsidR="00713BF7">
        <w:rPr>
          <w:rFonts w:asciiTheme="majorHAnsi" w:hAnsiTheme="majorHAnsi" w:cstheme="majorHAnsi"/>
        </w:rPr>
        <w:t xml:space="preserve"> comme</w:t>
      </w:r>
      <w:r w:rsidR="0016010E" w:rsidRPr="00B22902">
        <w:rPr>
          <w:rFonts w:asciiTheme="majorHAnsi" w:hAnsiTheme="majorHAnsi" w:cstheme="majorHAnsi"/>
        </w:rPr>
        <w:t xml:space="preserve"> </w:t>
      </w:r>
      <w:r w:rsidR="00504355">
        <w:rPr>
          <w:rFonts w:asciiTheme="majorHAnsi" w:hAnsiTheme="majorHAnsi" w:cstheme="majorHAnsi"/>
        </w:rPr>
        <w:t xml:space="preserve">celui de </w:t>
      </w:r>
      <w:r w:rsidR="0016010E" w:rsidRPr="00B22902">
        <w:rPr>
          <w:rFonts w:asciiTheme="majorHAnsi" w:hAnsiTheme="majorHAnsi" w:cstheme="majorHAnsi"/>
        </w:rPr>
        <w:t>Paul Dardé</w:t>
      </w:r>
      <w:r w:rsidR="00713BF7">
        <w:rPr>
          <w:rFonts w:asciiTheme="majorHAnsi" w:hAnsiTheme="majorHAnsi" w:cstheme="majorHAnsi"/>
        </w:rPr>
        <w:t xml:space="preserve"> à </w:t>
      </w:r>
      <w:r w:rsidR="00713BF7" w:rsidRPr="00B22902">
        <w:rPr>
          <w:rFonts w:asciiTheme="majorHAnsi" w:hAnsiTheme="majorHAnsi" w:cstheme="majorHAnsi"/>
        </w:rPr>
        <w:t xml:space="preserve">Lodève </w:t>
      </w:r>
      <w:r>
        <w:rPr>
          <w:rFonts w:asciiTheme="majorHAnsi" w:hAnsiTheme="majorHAnsi" w:cstheme="majorHAnsi"/>
        </w:rPr>
        <w:t xml:space="preserve">dans l’Hérault </w:t>
      </w:r>
      <w:r w:rsidR="00713BF7">
        <w:rPr>
          <w:rFonts w:asciiTheme="majorHAnsi" w:hAnsiTheme="majorHAnsi" w:cstheme="majorHAnsi"/>
        </w:rPr>
        <w:t xml:space="preserve">(de </w:t>
      </w:r>
      <w:r w:rsidR="0016010E" w:rsidRPr="00B22902">
        <w:rPr>
          <w:rFonts w:asciiTheme="majorHAnsi" w:hAnsiTheme="majorHAnsi" w:cstheme="majorHAnsi"/>
        </w:rPr>
        <w:t>1930</w:t>
      </w:r>
      <w:r w:rsidR="00713BF7">
        <w:rPr>
          <w:rFonts w:asciiTheme="majorHAnsi" w:hAnsiTheme="majorHAnsi" w:cstheme="majorHAnsi"/>
        </w:rPr>
        <w:t>)</w:t>
      </w:r>
      <w:r w:rsidR="0016010E" w:rsidRPr="00B22902">
        <w:rPr>
          <w:rFonts w:asciiTheme="majorHAnsi" w:hAnsiTheme="majorHAnsi" w:cstheme="majorHAnsi"/>
        </w:rPr>
        <w:t xml:space="preserve">, </w:t>
      </w:r>
      <w:r w:rsidR="00713BF7">
        <w:rPr>
          <w:rFonts w:asciiTheme="majorHAnsi" w:hAnsiTheme="majorHAnsi" w:cstheme="majorHAnsi"/>
        </w:rPr>
        <w:t xml:space="preserve">ou </w:t>
      </w:r>
      <w:r w:rsidR="00504355">
        <w:rPr>
          <w:rFonts w:asciiTheme="majorHAnsi" w:hAnsiTheme="majorHAnsi" w:cstheme="majorHAnsi"/>
        </w:rPr>
        <w:t xml:space="preserve">celui de </w:t>
      </w:r>
      <w:r w:rsidR="00713BF7" w:rsidRPr="00B22902">
        <w:rPr>
          <w:rFonts w:asciiTheme="majorHAnsi" w:hAnsiTheme="majorHAnsi" w:cstheme="majorHAnsi"/>
        </w:rPr>
        <w:t xml:space="preserve">Charles Despiau </w:t>
      </w:r>
      <w:r w:rsidR="0016010E" w:rsidRPr="00B22902">
        <w:rPr>
          <w:rFonts w:asciiTheme="majorHAnsi" w:hAnsiTheme="majorHAnsi" w:cstheme="majorHAnsi"/>
        </w:rPr>
        <w:t xml:space="preserve">à Mont-de-Marsan </w:t>
      </w:r>
      <w:r>
        <w:rPr>
          <w:rFonts w:asciiTheme="majorHAnsi" w:hAnsiTheme="majorHAnsi" w:cstheme="majorHAnsi"/>
        </w:rPr>
        <w:t xml:space="preserve">dans les Landes </w:t>
      </w:r>
      <w:r w:rsidR="00713BF7">
        <w:rPr>
          <w:rFonts w:asciiTheme="majorHAnsi" w:hAnsiTheme="majorHAnsi" w:cstheme="majorHAnsi"/>
        </w:rPr>
        <w:t xml:space="preserve">(de </w:t>
      </w:r>
      <w:r w:rsidR="0016010E" w:rsidRPr="00B22902">
        <w:rPr>
          <w:rFonts w:asciiTheme="majorHAnsi" w:hAnsiTheme="majorHAnsi" w:cstheme="majorHAnsi"/>
        </w:rPr>
        <w:t>1922</w:t>
      </w:r>
      <w:r w:rsidR="00713BF7">
        <w:rPr>
          <w:rFonts w:asciiTheme="majorHAnsi" w:hAnsiTheme="majorHAnsi" w:cstheme="majorHAnsi"/>
        </w:rPr>
        <w:t xml:space="preserve">). </w:t>
      </w:r>
      <w:r w:rsidR="0016010E" w:rsidRPr="00B22902">
        <w:rPr>
          <w:rFonts w:asciiTheme="majorHAnsi" w:hAnsiTheme="majorHAnsi" w:cstheme="majorHAnsi"/>
        </w:rPr>
        <w:t xml:space="preserve"> </w:t>
      </w:r>
    </w:p>
    <w:p w14:paraId="18E1880B" w14:textId="77777777" w:rsidR="00B7000E" w:rsidRDefault="00B7000E" w:rsidP="000C62C8"/>
    <w:p w14:paraId="15659558" w14:textId="1620D1C6" w:rsidR="00B7000E" w:rsidRDefault="0016010E" w:rsidP="000C62C8">
      <w:r w:rsidRPr="000E6940">
        <w:rPr>
          <w:rFonts w:ascii="Avenir Book" w:hAnsi="Avenir Book"/>
          <w:noProof/>
        </w:rPr>
        <w:drawing>
          <wp:inline distT="0" distB="0" distL="0" distR="0" wp14:anchorId="041C5C4B" wp14:editId="3F0A7974">
            <wp:extent cx="5760720" cy="3300730"/>
            <wp:effectExtent l="0" t="0" r="5080" b="1270"/>
            <wp:docPr id="9581529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52916" name="Image 9581529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3300730"/>
                    </a:xfrm>
                    <a:prstGeom prst="rect">
                      <a:avLst/>
                    </a:prstGeom>
                  </pic:spPr>
                </pic:pic>
              </a:graphicData>
            </a:graphic>
          </wp:inline>
        </w:drawing>
      </w:r>
    </w:p>
    <w:p w14:paraId="43D4A5BF" w14:textId="77777777" w:rsidR="00B7000E" w:rsidRDefault="00B7000E" w:rsidP="000C62C8"/>
    <w:p w14:paraId="37083A63" w14:textId="77777777" w:rsidR="00B7000E" w:rsidRDefault="00B7000E" w:rsidP="000C62C8"/>
    <w:p w14:paraId="588AF381" w14:textId="52B0B841" w:rsidR="00B7000E" w:rsidRDefault="0016010E" w:rsidP="000C62C8">
      <w:r w:rsidRPr="00094C67">
        <w:rPr>
          <w:rFonts w:ascii="Avenir Book" w:hAnsi="Avenir Book"/>
          <w:noProof/>
        </w:rPr>
        <w:lastRenderedPageBreak/>
        <w:drawing>
          <wp:inline distT="0" distB="0" distL="0" distR="0" wp14:anchorId="0D1E6C34" wp14:editId="44A4A4EB">
            <wp:extent cx="5760720" cy="3922395"/>
            <wp:effectExtent l="0" t="0" r="5080" b="1905"/>
            <wp:docPr id="5149639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63925" name="Image 51496392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3922395"/>
                    </a:xfrm>
                    <a:prstGeom prst="rect">
                      <a:avLst/>
                    </a:prstGeom>
                  </pic:spPr>
                </pic:pic>
              </a:graphicData>
            </a:graphic>
          </wp:inline>
        </w:drawing>
      </w:r>
    </w:p>
    <w:p w14:paraId="029BFAEC" w14:textId="77777777" w:rsidR="00F617C3" w:rsidRDefault="00F617C3" w:rsidP="000C62C8"/>
    <w:p w14:paraId="728BFCAA" w14:textId="4CCD226C" w:rsidR="00C6799D" w:rsidRPr="00C03B1A" w:rsidRDefault="00C6799D" w:rsidP="00C6799D">
      <w:pPr>
        <w:rPr>
          <w:rStyle w:val="s1"/>
          <w:rFonts w:asciiTheme="majorHAnsi" w:hAnsiTheme="majorHAnsi" w:cstheme="majorHAnsi"/>
          <w:sz w:val="24"/>
          <w:szCs w:val="24"/>
        </w:rPr>
      </w:pPr>
      <w:r w:rsidRPr="00C03B1A">
        <w:rPr>
          <w:rStyle w:val="s1"/>
          <w:rFonts w:asciiTheme="majorHAnsi" w:hAnsiTheme="majorHAnsi" w:cstheme="majorHAnsi"/>
          <w:sz w:val="24"/>
          <w:szCs w:val="24"/>
        </w:rPr>
        <w:t>L’étude des guerres peut être menée conjointement à travers le récit littéraire en français</w:t>
      </w:r>
      <w:r>
        <w:rPr>
          <w:rStyle w:val="s1"/>
          <w:rFonts w:asciiTheme="majorHAnsi" w:hAnsiTheme="majorHAnsi" w:cstheme="majorHAnsi"/>
          <w:sz w:val="24"/>
          <w:szCs w:val="24"/>
        </w:rPr>
        <w:t xml:space="preserve"> (Roland Dorgelès, </w:t>
      </w:r>
      <w:r w:rsidRPr="00C03B1A">
        <w:rPr>
          <w:rStyle w:val="s1"/>
          <w:rFonts w:asciiTheme="majorHAnsi" w:hAnsiTheme="majorHAnsi" w:cstheme="majorHAnsi"/>
          <w:i/>
          <w:iCs/>
          <w:sz w:val="24"/>
          <w:szCs w:val="24"/>
        </w:rPr>
        <w:t>Les Croix de Bois</w:t>
      </w:r>
      <w:r>
        <w:rPr>
          <w:rStyle w:val="s1"/>
          <w:rFonts w:asciiTheme="majorHAnsi" w:hAnsiTheme="majorHAnsi" w:cstheme="majorHAnsi"/>
          <w:sz w:val="24"/>
          <w:szCs w:val="24"/>
        </w:rPr>
        <w:t>, 1919)</w:t>
      </w:r>
      <w:r w:rsidRPr="00C03B1A">
        <w:rPr>
          <w:rStyle w:val="s1"/>
          <w:rFonts w:asciiTheme="majorHAnsi" w:hAnsiTheme="majorHAnsi" w:cstheme="majorHAnsi"/>
          <w:sz w:val="24"/>
          <w:szCs w:val="24"/>
        </w:rPr>
        <w:t>. Les élèves seront amenés à réfléchir d’autant plus à ce qui différencie le récit historique du récit littéraire. La Bande Dessinée peut être aussi une entrée, avec les travaux de J</w:t>
      </w:r>
      <w:r>
        <w:rPr>
          <w:rStyle w:val="s1"/>
          <w:rFonts w:asciiTheme="majorHAnsi" w:hAnsiTheme="majorHAnsi" w:cstheme="majorHAnsi"/>
          <w:sz w:val="24"/>
          <w:szCs w:val="24"/>
        </w:rPr>
        <w:t>ean-</w:t>
      </w:r>
      <w:r w:rsidRPr="00C03B1A">
        <w:rPr>
          <w:rStyle w:val="s1"/>
          <w:rFonts w:asciiTheme="majorHAnsi" w:hAnsiTheme="majorHAnsi" w:cstheme="majorHAnsi"/>
          <w:sz w:val="24"/>
          <w:szCs w:val="24"/>
        </w:rPr>
        <w:t xml:space="preserve"> David Morvan</w:t>
      </w:r>
      <w:r>
        <w:rPr>
          <w:rStyle w:val="s1"/>
          <w:rFonts w:asciiTheme="majorHAnsi" w:hAnsiTheme="majorHAnsi" w:cstheme="majorHAnsi"/>
          <w:sz w:val="24"/>
          <w:szCs w:val="24"/>
        </w:rPr>
        <w:t xml:space="preserve"> comme </w:t>
      </w:r>
      <w:r w:rsidRPr="00C03B1A">
        <w:rPr>
          <w:rStyle w:val="s1"/>
          <w:rFonts w:asciiTheme="majorHAnsi" w:hAnsiTheme="majorHAnsi" w:cstheme="majorHAnsi"/>
          <w:i/>
          <w:iCs/>
          <w:sz w:val="24"/>
          <w:szCs w:val="24"/>
        </w:rPr>
        <w:t>Les Croix de bois</w:t>
      </w:r>
      <w:r>
        <w:rPr>
          <w:rStyle w:val="s1"/>
          <w:rFonts w:asciiTheme="majorHAnsi" w:hAnsiTheme="majorHAnsi" w:cstheme="majorHAnsi"/>
          <w:sz w:val="24"/>
          <w:szCs w:val="24"/>
        </w:rPr>
        <w:t xml:space="preserve">, </w:t>
      </w:r>
      <w:proofErr w:type="spellStart"/>
      <w:r>
        <w:rPr>
          <w:rStyle w:val="s1"/>
          <w:rFonts w:asciiTheme="majorHAnsi" w:hAnsiTheme="majorHAnsi" w:cstheme="majorHAnsi"/>
          <w:sz w:val="24"/>
          <w:szCs w:val="24"/>
        </w:rPr>
        <w:t>Babelio</w:t>
      </w:r>
      <w:proofErr w:type="spellEnd"/>
      <w:r>
        <w:rPr>
          <w:rStyle w:val="s1"/>
          <w:rFonts w:asciiTheme="majorHAnsi" w:hAnsiTheme="majorHAnsi" w:cstheme="majorHAnsi"/>
          <w:sz w:val="24"/>
          <w:szCs w:val="24"/>
        </w:rPr>
        <w:t>, 2020</w:t>
      </w:r>
      <w:r w:rsidRPr="00C03B1A">
        <w:rPr>
          <w:rStyle w:val="s1"/>
          <w:rFonts w:asciiTheme="majorHAnsi" w:hAnsiTheme="majorHAnsi" w:cstheme="majorHAnsi"/>
          <w:sz w:val="24"/>
          <w:szCs w:val="24"/>
        </w:rPr>
        <w:t xml:space="preserve">. </w:t>
      </w:r>
      <w:r>
        <w:rPr>
          <w:rStyle w:val="s1"/>
          <w:rFonts w:asciiTheme="majorHAnsi" w:hAnsiTheme="majorHAnsi" w:cstheme="majorHAnsi"/>
          <w:sz w:val="24"/>
          <w:szCs w:val="24"/>
        </w:rPr>
        <w:t xml:space="preserve">La musique peut être une autre entrée, par exemple </w:t>
      </w:r>
      <w:r w:rsidRPr="004E5059">
        <w:rPr>
          <w:rStyle w:val="s1"/>
          <w:rFonts w:asciiTheme="majorHAnsi" w:hAnsiTheme="majorHAnsi" w:cstheme="majorHAnsi"/>
          <w:i/>
          <w:iCs/>
          <w:sz w:val="24"/>
          <w:szCs w:val="24"/>
        </w:rPr>
        <w:t>La Chanson de Craonne</w:t>
      </w:r>
      <w:r>
        <w:rPr>
          <w:rStyle w:val="s1"/>
          <w:rFonts w:asciiTheme="majorHAnsi" w:hAnsiTheme="majorHAnsi" w:cstheme="majorHAnsi"/>
          <w:sz w:val="24"/>
          <w:szCs w:val="24"/>
        </w:rPr>
        <w:t xml:space="preserve">. </w:t>
      </w:r>
    </w:p>
    <w:p w14:paraId="7F6900F0" w14:textId="7B89A4DF" w:rsidR="00C6799D" w:rsidRDefault="00C6799D" w:rsidP="00C6799D">
      <w:pPr>
        <w:rPr>
          <w:rStyle w:val="s1"/>
          <w:rFonts w:asciiTheme="majorHAnsi" w:hAnsiTheme="majorHAnsi" w:cstheme="majorHAnsi"/>
          <w:sz w:val="24"/>
          <w:szCs w:val="24"/>
        </w:rPr>
      </w:pPr>
      <w:r w:rsidRPr="00C03B1A">
        <w:rPr>
          <w:rStyle w:val="s1"/>
          <w:rFonts w:asciiTheme="majorHAnsi" w:hAnsiTheme="majorHAnsi" w:cstheme="majorHAnsi"/>
          <w:sz w:val="24"/>
          <w:szCs w:val="24"/>
        </w:rPr>
        <w:t xml:space="preserve">L’interdisciplinarité ouvre le champ des possibles et invitera les élèves à exprimer leurs ressentis et leurs émotions </w:t>
      </w:r>
      <w:r>
        <w:rPr>
          <w:rStyle w:val="s1"/>
          <w:rFonts w:asciiTheme="majorHAnsi" w:hAnsiTheme="majorHAnsi" w:cstheme="majorHAnsi"/>
          <w:sz w:val="24"/>
          <w:szCs w:val="24"/>
        </w:rPr>
        <w:t>mais aussi</w:t>
      </w:r>
      <w:r w:rsidRPr="00C03B1A">
        <w:rPr>
          <w:rStyle w:val="s1"/>
          <w:rFonts w:asciiTheme="majorHAnsi" w:hAnsiTheme="majorHAnsi" w:cstheme="majorHAnsi"/>
          <w:sz w:val="24"/>
          <w:szCs w:val="24"/>
        </w:rPr>
        <w:t xml:space="preserve"> leur compréhension du sujet</w:t>
      </w:r>
      <w:r w:rsidR="00201F94">
        <w:rPr>
          <w:rStyle w:val="s1"/>
          <w:rFonts w:asciiTheme="majorHAnsi" w:hAnsiTheme="majorHAnsi" w:cstheme="majorHAnsi"/>
          <w:sz w:val="24"/>
          <w:szCs w:val="24"/>
        </w:rPr>
        <w:t>,</w:t>
      </w:r>
      <w:r w:rsidRPr="00C03B1A">
        <w:rPr>
          <w:rStyle w:val="s1"/>
          <w:rFonts w:asciiTheme="majorHAnsi" w:hAnsiTheme="majorHAnsi" w:cstheme="majorHAnsi"/>
          <w:sz w:val="24"/>
          <w:szCs w:val="24"/>
        </w:rPr>
        <w:t xml:space="preserve"> tout en racontant leur parcours de travail à travers des supports que l’équipe enseignante pourra choisir (expositions, récits, théâtre, journaux, </w:t>
      </w:r>
      <w:r>
        <w:rPr>
          <w:rStyle w:val="s1"/>
          <w:rFonts w:asciiTheme="majorHAnsi" w:hAnsiTheme="majorHAnsi" w:cstheme="majorHAnsi"/>
          <w:sz w:val="24"/>
          <w:szCs w:val="24"/>
        </w:rPr>
        <w:t xml:space="preserve">le site « Par les Vivants », </w:t>
      </w:r>
      <w:r w:rsidRPr="00C03B1A">
        <w:rPr>
          <w:rStyle w:val="s1"/>
          <w:rFonts w:asciiTheme="majorHAnsi" w:hAnsiTheme="majorHAnsi" w:cstheme="majorHAnsi"/>
          <w:sz w:val="24"/>
          <w:szCs w:val="24"/>
        </w:rPr>
        <w:t xml:space="preserve">etc.). </w:t>
      </w:r>
    </w:p>
    <w:p w14:paraId="7148E191" w14:textId="77777777" w:rsidR="00407D04" w:rsidRPr="00C03B1A" w:rsidRDefault="00407D04" w:rsidP="00C6799D">
      <w:pPr>
        <w:rPr>
          <w:rFonts w:asciiTheme="majorHAnsi" w:hAnsiTheme="majorHAnsi" w:cstheme="majorHAnsi"/>
        </w:rPr>
      </w:pPr>
    </w:p>
    <w:p w14:paraId="559B80C3" w14:textId="77777777" w:rsidR="004F31B8" w:rsidRDefault="004F31B8" w:rsidP="000C62C8"/>
    <w:p w14:paraId="7437C574" w14:textId="6B32FBCE" w:rsidR="00303205" w:rsidRPr="00B22902" w:rsidRDefault="00303205" w:rsidP="00303205">
      <w:pPr>
        <w:pStyle w:val="Paragraphedeliste"/>
        <w:numPr>
          <w:ilvl w:val="0"/>
          <w:numId w:val="13"/>
        </w:numPr>
        <w:rPr>
          <w:rFonts w:asciiTheme="majorHAnsi" w:hAnsiTheme="majorHAnsi" w:cstheme="majorHAnsi"/>
          <w:u w:val="single"/>
        </w:rPr>
      </w:pPr>
      <w:r w:rsidRPr="00B22902">
        <w:rPr>
          <w:rFonts w:asciiTheme="majorHAnsi" w:hAnsiTheme="majorHAnsi" w:cstheme="majorHAnsi"/>
          <w:u w:val="single"/>
        </w:rPr>
        <w:t>Annexes</w:t>
      </w:r>
    </w:p>
    <w:p w14:paraId="60F2C484" w14:textId="77777777" w:rsidR="00303205" w:rsidRDefault="00303205" w:rsidP="00303205">
      <w:pPr>
        <w:ind w:left="360"/>
        <w:rPr>
          <w:rFonts w:ascii="Avenir Book" w:hAnsi="Avenir Book"/>
          <w:u w:val="single"/>
        </w:rPr>
      </w:pPr>
    </w:p>
    <w:p w14:paraId="691D2AC6" w14:textId="38AF0118" w:rsidR="00466136" w:rsidRPr="00466136" w:rsidRDefault="00466136" w:rsidP="00466136">
      <w:pPr>
        <w:ind w:left="700" w:hanging="700"/>
        <w:rPr>
          <w:rFonts w:asciiTheme="majorHAnsi" w:hAnsiTheme="majorHAnsi" w:cstheme="majorHAnsi"/>
        </w:rPr>
      </w:pPr>
      <w:r w:rsidRPr="00B22902">
        <w:rPr>
          <w:rStyle w:val="s1"/>
          <w:rFonts w:ascii="Apple Color Emoji" w:hAnsi="Apple Color Emoji" w:cs="Apple Color Emoji"/>
          <w:sz w:val="24"/>
          <w:szCs w:val="24"/>
        </w:rPr>
        <w:t>👉</w:t>
      </w:r>
      <w:r w:rsidRPr="00B22902">
        <w:rPr>
          <w:rFonts w:asciiTheme="majorHAnsi" w:hAnsiTheme="majorHAnsi" w:cstheme="majorHAnsi"/>
        </w:rPr>
        <w:t xml:space="preserve"> </w:t>
      </w:r>
      <w:r w:rsidRPr="00B22902">
        <w:rPr>
          <w:rFonts w:asciiTheme="majorHAnsi" w:hAnsiTheme="majorHAnsi" w:cstheme="majorHAnsi"/>
        </w:rPr>
        <w:tab/>
        <w:t xml:space="preserve">La fiche de travail des élèves proposée par Mme Dumont </w:t>
      </w:r>
    </w:p>
    <w:p w14:paraId="1EFEDBED" w14:textId="77777777" w:rsidR="00466136" w:rsidRDefault="00466136" w:rsidP="00466136"/>
    <w:tbl>
      <w:tblPr>
        <w:tblStyle w:val="Grilledutableau"/>
        <w:tblW w:w="0" w:type="auto"/>
        <w:tblLook w:val="04A0" w:firstRow="1" w:lastRow="0" w:firstColumn="1" w:lastColumn="0" w:noHBand="0" w:noVBand="1"/>
      </w:tblPr>
      <w:tblGrid>
        <w:gridCol w:w="9062"/>
      </w:tblGrid>
      <w:tr w:rsidR="00466136" w14:paraId="57C850FE" w14:textId="77777777" w:rsidTr="0047013A">
        <w:tc>
          <w:tcPr>
            <w:tcW w:w="9062" w:type="dxa"/>
          </w:tcPr>
          <w:p w14:paraId="3247DF73" w14:textId="77777777" w:rsidR="00466136" w:rsidRPr="00DB16F6" w:rsidRDefault="00466136" w:rsidP="0047013A">
            <w:pPr>
              <w:spacing w:line="276" w:lineRule="auto"/>
              <w:jc w:val="both"/>
              <w:rPr>
                <w:rFonts w:ascii="Comic Sans MS" w:hAnsi="Comic Sans MS"/>
                <w:bCs/>
              </w:rPr>
            </w:pPr>
            <w:r w:rsidRPr="00DB16F6">
              <w:rPr>
                <w:rFonts w:ascii="Comic Sans MS" w:hAnsi="Comic Sans MS"/>
                <w:bCs/>
              </w:rPr>
              <w:t>Atelier</w:t>
            </w:r>
            <w:r>
              <w:rPr>
                <w:rFonts w:ascii="Comic Sans MS" w:hAnsi="Comic Sans MS"/>
                <w:bCs/>
              </w:rPr>
              <w:t xml:space="preserve"> de travail sur le Monument aux morts de la commune de mon établissement scolaire</w:t>
            </w:r>
          </w:p>
          <w:p w14:paraId="0A541C24" w14:textId="77777777" w:rsidR="00466136" w:rsidRDefault="00466136" w:rsidP="0047013A">
            <w:pPr>
              <w:spacing w:line="276" w:lineRule="auto"/>
              <w:jc w:val="both"/>
              <w:rPr>
                <w:rFonts w:ascii="Comic Sans MS" w:hAnsi="Comic Sans MS"/>
                <w:b/>
                <w:u w:val="single"/>
              </w:rPr>
            </w:pPr>
          </w:p>
        </w:tc>
      </w:tr>
    </w:tbl>
    <w:p w14:paraId="3AD7F7CA" w14:textId="77777777" w:rsidR="00466136" w:rsidRDefault="00466136" w:rsidP="00466136">
      <w:pPr>
        <w:spacing w:line="276" w:lineRule="auto"/>
        <w:jc w:val="both"/>
        <w:rPr>
          <w:rFonts w:ascii="Comic Sans MS" w:hAnsi="Comic Sans MS"/>
          <w:b/>
          <w:u w:val="single"/>
        </w:rPr>
      </w:pPr>
    </w:p>
    <w:p w14:paraId="0A49E038" w14:textId="77777777" w:rsidR="00466136" w:rsidRDefault="00466136" w:rsidP="00466136">
      <w:pPr>
        <w:spacing w:line="276" w:lineRule="auto"/>
        <w:jc w:val="both"/>
        <w:rPr>
          <w:rFonts w:ascii="Comic Sans MS" w:hAnsi="Comic Sans MS"/>
          <w:b/>
        </w:rPr>
      </w:pPr>
      <w:r>
        <w:rPr>
          <w:rFonts w:ascii="Comic Sans MS" w:hAnsi="Comic Sans MS"/>
          <w:b/>
          <w:u w:val="single"/>
        </w:rPr>
        <w:t xml:space="preserve">Activité 1 </w:t>
      </w:r>
      <w:r w:rsidRPr="00DB16F6">
        <w:rPr>
          <w:rFonts w:ascii="Comic Sans MS" w:hAnsi="Comic Sans MS"/>
          <w:b/>
        </w:rPr>
        <w:t xml:space="preserve">: </w:t>
      </w:r>
    </w:p>
    <w:p w14:paraId="4F2B8408" w14:textId="2D74E11C" w:rsidR="00466136" w:rsidRPr="00450F50" w:rsidRDefault="00466136" w:rsidP="00466136">
      <w:pPr>
        <w:spacing w:line="276" w:lineRule="auto"/>
        <w:jc w:val="both"/>
        <w:rPr>
          <w:rFonts w:ascii="Comic Sans MS" w:hAnsi="Comic Sans MS"/>
          <w:bCs/>
        </w:rPr>
      </w:pPr>
      <w:r w:rsidRPr="00450F50">
        <w:rPr>
          <w:rFonts w:ascii="Comic Sans MS" w:hAnsi="Comic Sans MS"/>
          <w:bCs/>
        </w:rPr>
        <w:t>Décrivez le Monument aux morts de la commune de votre établissement scolaire</w:t>
      </w:r>
      <w:r>
        <w:rPr>
          <w:rFonts w:ascii="Comic Sans MS" w:hAnsi="Comic Sans MS"/>
          <w:bCs/>
        </w:rPr>
        <w:t>. Explique</w:t>
      </w:r>
      <w:r w:rsidR="00CB43DD">
        <w:rPr>
          <w:rFonts w:ascii="Comic Sans MS" w:hAnsi="Comic Sans MS"/>
          <w:bCs/>
        </w:rPr>
        <w:t>z</w:t>
      </w:r>
      <w:r>
        <w:rPr>
          <w:rFonts w:ascii="Comic Sans MS" w:hAnsi="Comic Sans MS"/>
          <w:bCs/>
        </w:rPr>
        <w:t xml:space="preserve"> son rôle. </w:t>
      </w:r>
    </w:p>
    <w:p w14:paraId="53750FE1" w14:textId="77777777" w:rsidR="00466136" w:rsidRPr="00B22902" w:rsidRDefault="00466136" w:rsidP="00466136">
      <w:pPr>
        <w:rPr>
          <w:rFonts w:ascii="Comic Sans MS" w:hAnsi="Comic Sans MS"/>
        </w:rPr>
      </w:pPr>
    </w:p>
    <w:tbl>
      <w:tblPr>
        <w:tblStyle w:val="Grilledutableau"/>
        <w:tblW w:w="0" w:type="auto"/>
        <w:tblLook w:val="04A0" w:firstRow="1" w:lastRow="0" w:firstColumn="1" w:lastColumn="0" w:noHBand="0" w:noVBand="1"/>
      </w:tblPr>
      <w:tblGrid>
        <w:gridCol w:w="6236"/>
        <w:gridCol w:w="2826"/>
      </w:tblGrid>
      <w:tr w:rsidR="00466136" w:rsidRPr="00B22902" w14:paraId="6E372318" w14:textId="77777777" w:rsidTr="0047013A">
        <w:tc>
          <w:tcPr>
            <w:tcW w:w="6236" w:type="dxa"/>
          </w:tcPr>
          <w:p w14:paraId="4CEF16EF" w14:textId="6E42C3FE" w:rsidR="00466136" w:rsidRPr="00B22902" w:rsidRDefault="00466136" w:rsidP="0047013A">
            <w:pPr>
              <w:rPr>
                <w:rFonts w:ascii="Comic Sans MS" w:hAnsi="Comic Sans MS"/>
                <w:b/>
                <w:bCs/>
              </w:rPr>
            </w:pPr>
            <w:r w:rsidRPr="00B22902">
              <w:rPr>
                <w:rFonts w:ascii="Comic Sans MS" w:hAnsi="Comic Sans MS"/>
                <w:b/>
                <w:bCs/>
              </w:rPr>
              <w:lastRenderedPageBreak/>
              <w:t xml:space="preserve">Le Monument aux </w:t>
            </w:r>
            <w:r w:rsidR="005D1E18">
              <w:rPr>
                <w:rFonts w:ascii="Comic Sans MS" w:hAnsi="Comic Sans MS"/>
                <w:b/>
                <w:bCs/>
              </w:rPr>
              <w:t>m</w:t>
            </w:r>
            <w:r w:rsidRPr="00B22902">
              <w:rPr>
                <w:rFonts w:ascii="Comic Sans MS" w:hAnsi="Comic Sans MS"/>
                <w:b/>
                <w:bCs/>
              </w:rPr>
              <w:t>orts de la commune</w:t>
            </w:r>
          </w:p>
          <w:p w14:paraId="0B4FB3C2" w14:textId="77777777" w:rsidR="00466136" w:rsidRPr="00B22902" w:rsidRDefault="00466136" w:rsidP="0047013A">
            <w:pPr>
              <w:rPr>
                <w:rFonts w:ascii="Comic Sans MS" w:hAnsi="Comic Sans MS"/>
              </w:rPr>
            </w:pPr>
          </w:p>
          <w:p w14:paraId="0BAFC04B" w14:textId="77777777" w:rsidR="00466136" w:rsidRPr="00B22902" w:rsidRDefault="00466136" w:rsidP="0047013A">
            <w:pPr>
              <w:rPr>
                <w:rFonts w:ascii="Comic Sans MS" w:hAnsi="Comic Sans MS"/>
              </w:rPr>
            </w:pPr>
            <w:r w:rsidRPr="00B22902">
              <w:rPr>
                <w:rFonts w:ascii="Comic Sans MS" w:hAnsi="Comic Sans MS"/>
                <w:noProof/>
              </w:rPr>
              <w:drawing>
                <wp:inline distT="0" distB="0" distL="0" distR="0" wp14:anchorId="6074B5CB" wp14:editId="786F1C3C">
                  <wp:extent cx="3822919" cy="2602973"/>
                  <wp:effectExtent l="0" t="0" r="0" b="635"/>
                  <wp:docPr id="107590527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63925" name="Image 5149639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87261" cy="2646782"/>
                          </a:xfrm>
                          <a:prstGeom prst="rect">
                            <a:avLst/>
                          </a:prstGeom>
                        </pic:spPr>
                      </pic:pic>
                    </a:graphicData>
                  </a:graphic>
                </wp:inline>
              </w:drawing>
            </w:r>
          </w:p>
        </w:tc>
        <w:tc>
          <w:tcPr>
            <w:tcW w:w="2826" w:type="dxa"/>
          </w:tcPr>
          <w:p w14:paraId="7070B42A" w14:textId="77777777" w:rsidR="00466136" w:rsidRPr="00B22902" w:rsidRDefault="00466136" w:rsidP="0047013A">
            <w:pPr>
              <w:rPr>
                <w:rFonts w:ascii="Comic Sans MS" w:hAnsi="Comic Sans MS"/>
                <w:b/>
                <w:bCs/>
              </w:rPr>
            </w:pPr>
            <w:r w:rsidRPr="00B22902">
              <w:rPr>
                <w:rFonts w:ascii="Comic Sans MS" w:hAnsi="Comic Sans MS"/>
                <w:b/>
                <w:bCs/>
              </w:rPr>
              <w:t>La description</w:t>
            </w:r>
          </w:p>
          <w:p w14:paraId="2EBCB4EE" w14:textId="77777777" w:rsidR="00466136" w:rsidRPr="00B22902" w:rsidRDefault="00466136" w:rsidP="0047013A">
            <w:pPr>
              <w:rPr>
                <w:rFonts w:ascii="Comic Sans MS" w:hAnsi="Comic Sans MS"/>
              </w:rPr>
            </w:pPr>
          </w:p>
          <w:p w14:paraId="1875EA1A" w14:textId="77777777" w:rsidR="00466136" w:rsidRPr="00B22902" w:rsidRDefault="00466136" w:rsidP="0047013A">
            <w:pPr>
              <w:rPr>
                <w:rFonts w:ascii="Comic Sans MS" w:hAnsi="Comic Sans MS"/>
              </w:rPr>
            </w:pPr>
            <w:r w:rsidRPr="00B22902">
              <w:rPr>
                <w:rFonts w:ascii="Comic Sans MS" w:hAnsi="Comic Sans MS"/>
              </w:rPr>
              <w:t>Emplacement dans la ville :</w:t>
            </w:r>
          </w:p>
          <w:p w14:paraId="7EA2A08A" w14:textId="77777777" w:rsidR="00466136" w:rsidRPr="00B22902" w:rsidRDefault="00466136" w:rsidP="0047013A">
            <w:pPr>
              <w:rPr>
                <w:rFonts w:ascii="Comic Sans MS" w:hAnsi="Comic Sans MS"/>
              </w:rPr>
            </w:pPr>
            <w:r w:rsidRPr="00B22902">
              <w:rPr>
                <w:rFonts w:ascii="Comic Sans MS" w:hAnsi="Comic Sans MS"/>
              </w:rPr>
              <w:t>Date de construction :</w:t>
            </w:r>
          </w:p>
          <w:p w14:paraId="3FF5B7B5" w14:textId="77777777" w:rsidR="00466136" w:rsidRPr="00B22902" w:rsidRDefault="00466136" w:rsidP="0047013A">
            <w:pPr>
              <w:rPr>
                <w:rFonts w:ascii="Comic Sans MS" w:hAnsi="Comic Sans MS"/>
              </w:rPr>
            </w:pPr>
            <w:r w:rsidRPr="00B22902">
              <w:rPr>
                <w:rFonts w:ascii="Comic Sans MS" w:hAnsi="Comic Sans MS"/>
              </w:rPr>
              <w:t>Commanditaire (s) :</w:t>
            </w:r>
          </w:p>
          <w:p w14:paraId="5095720B" w14:textId="77777777" w:rsidR="00466136" w:rsidRPr="00B22902" w:rsidRDefault="00466136" w:rsidP="0047013A">
            <w:pPr>
              <w:rPr>
                <w:rFonts w:ascii="Comic Sans MS" w:hAnsi="Comic Sans MS"/>
              </w:rPr>
            </w:pPr>
            <w:r w:rsidRPr="00B22902">
              <w:rPr>
                <w:rFonts w:ascii="Comic Sans MS" w:hAnsi="Comic Sans MS"/>
              </w:rPr>
              <w:t>Sculpteur (s) :</w:t>
            </w:r>
          </w:p>
          <w:p w14:paraId="1045014A" w14:textId="77777777" w:rsidR="00466136" w:rsidRPr="00B22902" w:rsidRDefault="00466136" w:rsidP="0047013A">
            <w:pPr>
              <w:rPr>
                <w:rFonts w:ascii="Comic Sans MS" w:hAnsi="Comic Sans MS"/>
              </w:rPr>
            </w:pPr>
            <w:r w:rsidRPr="00B22902">
              <w:rPr>
                <w:rFonts w:ascii="Comic Sans MS" w:hAnsi="Comic Sans MS"/>
              </w:rPr>
              <w:t>Destinataire (s) :</w:t>
            </w:r>
          </w:p>
          <w:p w14:paraId="424F3FEF" w14:textId="77777777" w:rsidR="00466136" w:rsidRPr="00B22902" w:rsidRDefault="00466136" w:rsidP="0047013A">
            <w:pPr>
              <w:rPr>
                <w:rFonts w:ascii="Comic Sans MS" w:hAnsi="Comic Sans MS"/>
              </w:rPr>
            </w:pPr>
            <w:r w:rsidRPr="00B22902">
              <w:rPr>
                <w:rFonts w:ascii="Comic Sans MS" w:hAnsi="Comic Sans MS"/>
              </w:rPr>
              <w:t>Forme générale :</w:t>
            </w:r>
          </w:p>
          <w:p w14:paraId="75549BAC" w14:textId="77777777" w:rsidR="00466136" w:rsidRDefault="00466136" w:rsidP="0047013A">
            <w:pPr>
              <w:rPr>
                <w:rFonts w:ascii="Comic Sans MS" w:hAnsi="Comic Sans MS"/>
              </w:rPr>
            </w:pPr>
            <w:r w:rsidRPr="00B22902">
              <w:rPr>
                <w:rFonts w:ascii="Comic Sans MS" w:hAnsi="Comic Sans MS"/>
              </w:rPr>
              <w:t>Iconographie :</w:t>
            </w:r>
          </w:p>
          <w:p w14:paraId="24D1CBA3" w14:textId="7540F142" w:rsidR="004B0662" w:rsidRPr="00B22902" w:rsidRDefault="004B0662" w:rsidP="0047013A">
            <w:pPr>
              <w:rPr>
                <w:rFonts w:ascii="Comic Sans MS" w:hAnsi="Comic Sans MS"/>
              </w:rPr>
            </w:pPr>
            <w:r>
              <w:rPr>
                <w:rFonts w:ascii="Comic Sans MS" w:hAnsi="Comic Sans MS"/>
              </w:rPr>
              <w:t xml:space="preserve">Expression des personnages : </w:t>
            </w:r>
          </w:p>
          <w:p w14:paraId="49E50C3F" w14:textId="1AEC8D5B" w:rsidR="00466136" w:rsidRPr="00B22902" w:rsidRDefault="00466136" w:rsidP="0047013A">
            <w:pPr>
              <w:rPr>
                <w:rFonts w:ascii="Comic Sans MS" w:hAnsi="Comic Sans MS"/>
              </w:rPr>
            </w:pPr>
            <w:r w:rsidRPr="00B22902">
              <w:rPr>
                <w:rFonts w:ascii="Comic Sans MS" w:hAnsi="Comic Sans MS"/>
              </w:rPr>
              <w:t>Interprétation d</w:t>
            </w:r>
            <w:r w:rsidR="004B0662">
              <w:rPr>
                <w:rFonts w:ascii="Comic Sans MS" w:hAnsi="Comic Sans MS"/>
              </w:rPr>
              <w:t>u message adressé par le sculpteur :</w:t>
            </w:r>
          </w:p>
          <w:p w14:paraId="7313A2FA" w14:textId="77777777" w:rsidR="00466136" w:rsidRDefault="00466136" w:rsidP="0047013A">
            <w:pPr>
              <w:rPr>
                <w:rFonts w:ascii="Comic Sans MS" w:hAnsi="Comic Sans MS"/>
              </w:rPr>
            </w:pPr>
            <w:r w:rsidRPr="00B22902">
              <w:rPr>
                <w:rFonts w:ascii="Comic Sans MS" w:hAnsi="Comic Sans MS"/>
              </w:rPr>
              <w:t xml:space="preserve">Les symboles de la République : </w:t>
            </w:r>
          </w:p>
          <w:p w14:paraId="4093B484" w14:textId="7D80FF58" w:rsidR="004B0662" w:rsidRPr="00B22902" w:rsidRDefault="00E92AC5" w:rsidP="0047013A">
            <w:pPr>
              <w:rPr>
                <w:rFonts w:ascii="Comic Sans MS" w:hAnsi="Comic Sans MS"/>
              </w:rPr>
            </w:pPr>
            <w:r>
              <w:rPr>
                <w:rFonts w:ascii="Comic Sans MS" w:hAnsi="Comic Sans MS"/>
              </w:rPr>
              <w:t>Les symboles militaires :</w:t>
            </w:r>
          </w:p>
          <w:p w14:paraId="536045B5" w14:textId="77777777" w:rsidR="00466136" w:rsidRPr="00B22902" w:rsidRDefault="00466136" w:rsidP="0047013A">
            <w:pPr>
              <w:rPr>
                <w:rFonts w:ascii="Comic Sans MS" w:hAnsi="Comic Sans MS"/>
              </w:rPr>
            </w:pPr>
          </w:p>
          <w:p w14:paraId="2F5F1862" w14:textId="77777777" w:rsidR="00466136" w:rsidRPr="00B22902" w:rsidRDefault="00466136" w:rsidP="0047013A">
            <w:pPr>
              <w:rPr>
                <w:rFonts w:ascii="Comic Sans MS" w:hAnsi="Comic Sans MS"/>
              </w:rPr>
            </w:pPr>
          </w:p>
        </w:tc>
      </w:tr>
      <w:tr w:rsidR="00466136" w14:paraId="4BC41BB9" w14:textId="77777777" w:rsidTr="0047013A">
        <w:tc>
          <w:tcPr>
            <w:tcW w:w="9062" w:type="dxa"/>
            <w:gridSpan w:val="2"/>
          </w:tcPr>
          <w:p w14:paraId="544A3219" w14:textId="77777777" w:rsidR="00466136" w:rsidRPr="00B22902" w:rsidRDefault="00466136" w:rsidP="0047013A">
            <w:pPr>
              <w:rPr>
                <w:rFonts w:ascii="Comic Sans MS" w:hAnsi="Comic Sans MS"/>
                <w:b/>
                <w:bCs/>
              </w:rPr>
            </w:pPr>
            <w:r w:rsidRPr="00B22902">
              <w:rPr>
                <w:rFonts w:ascii="Comic Sans MS" w:hAnsi="Comic Sans MS"/>
                <w:b/>
                <w:bCs/>
              </w:rPr>
              <w:t xml:space="preserve">L’interprétation </w:t>
            </w:r>
          </w:p>
          <w:p w14:paraId="3D70D5F4" w14:textId="77777777" w:rsidR="00466136" w:rsidRPr="00B22902" w:rsidRDefault="00466136" w:rsidP="0047013A">
            <w:pPr>
              <w:rPr>
                <w:rFonts w:ascii="Comic Sans MS" w:hAnsi="Comic Sans MS"/>
              </w:rPr>
            </w:pPr>
          </w:p>
          <w:p w14:paraId="2CCCC88F" w14:textId="77777777" w:rsidR="00466136" w:rsidRPr="00B22902" w:rsidRDefault="00466136" w:rsidP="0047013A">
            <w:pPr>
              <w:rPr>
                <w:rFonts w:ascii="Comic Sans MS" w:hAnsi="Comic Sans MS"/>
              </w:rPr>
            </w:pPr>
            <w:r w:rsidRPr="00B22902">
              <w:rPr>
                <w:rFonts w:ascii="Comic Sans MS" w:hAnsi="Comic Sans MS"/>
              </w:rPr>
              <w:t>Fonction (s) du monument :</w:t>
            </w:r>
          </w:p>
          <w:p w14:paraId="4736E466" w14:textId="77777777" w:rsidR="00466136" w:rsidRPr="004B0662" w:rsidRDefault="00466136" w:rsidP="0047013A">
            <w:pPr>
              <w:rPr>
                <w:rFonts w:ascii="Comic Sans MS" w:hAnsi="Comic Sans MS"/>
              </w:rPr>
            </w:pPr>
          </w:p>
          <w:p w14:paraId="1FE4FDB7" w14:textId="7C9784D5" w:rsidR="00466136" w:rsidRPr="004B0662" w:rsidRDefault="004B0662" w:rsidP="0047013A">
            <w:pPr>
              <w:rPr>
                <w:rFonts w:ascii="Comic Sans MS" w:hAnsi="Comic Sans MS"/>
              </w:rPr>
            </w:pPr>
            <w:r w:rsidRPr="004B0662">
              <w:rPr>
                <w:rFonts w:ascii="Comic Sans MS" w:hAnsi="Comic Sans MS"/>
              </w:rPr>
              <w:t>Votre ressenti :</w:t>
            </w:r>
          </w:p>
          <w:p w14:paraId="770EA0A5" w14:textId="77777777" w:rsidR="00466136" w:rsidRDefault="00466136" w:rsidP="0047013A">
            <w:pPr>
              <w:rPr>
                <w:rFonts w:ascii="Avenir Book" w:hAnsi="Avenir Book"/>
              </w:rPr>
            </w:pPr>
          </w:p>
          <w:p w14:paraId="347AD798" w14:textId="77777777" w:rsidR="00407D04" w:rsidRDefault="00407D04" w:rsidP="0047013A">
            <w:pPr>
              <w:rPr>
                <w:rFonts w:ascii="Avenir Book" w:hAnsi="Avenir Book"/>
              </w:rPr>
            </w:pPr>
          </w:p>
          <w:p w14:paraId="2EE61519" w14:textId="77777777" w:rsidR="00407D04" w:rsidRDefault="00407D04" w:rsidP="0047013A">
            <w:pPr>
              <w:rPr>
                <w:rFonts w:ascii="Avenir Book" w:hAnsi="Avenir Book"/>
              </w:rPr>
            </w:pPr>
          </w:p>
        </w:tc>
      </w:tr>
      <w:tr w:rsidR="00407D04" w14:paraId="12B79E7D" w14:textId="77777777" w:rsidTr="0047013A">
        <w:tc>
          <w:tcPr>
            <w:tcW w:w="9062" w:type="dxa"/>
            <w:gridSpan w:val="2"/>
          </w:tcPr>
          <w:p w14:paraId="7DEF0C7A" w14:textId="12BB9096" w:rsidR="00407D04" w:rsidRPr="00397181" w:rsidRDefault="00407D04" w:rsidP="0047013A">
            <w:pPr>
              <w:rPr>
                <w:rFonts w:ascii="Comic Sans MS" w:hAnsi="Comic Sans MS"/>
                <w:b/>
                <w:bCs/>
              </w:rPr>
            </w:pPr>
            <w:r w:rsidRPr="00397181">
              <w:rPr>
                <w:rFonts w:ascii="Comic Sans MS" w:hAnsi="Comic Sans MS"/>
                <w:b/>
                <w:bCs/>
              </w:rPr>
              <w:t xml:space="preserve">Relevez les noms de soldats Morts pour la France </w:t>
            </w:r>
            <w:r w:rsidR="00D700CF" w:rsidRPr="00397181">
              <w:rPr>
                <w:rFonts w:ascii="Comic Sans MS" w:hAnsi="Comic Sans MS"/>
                <w:b/>
                <w:bCs/>
              </w:rPr>
              <w:t xml:space="preserve">durant la Grande Guerre </w:t>
            </w:r>
          </w:p>
          <w:p w14:paraId="6520EEDF" w14:textId="77777777" w:rsidR="00407D04" w:rsidRPr="00397181" w:rsidRDefault="00407D04" w:rsidP="0047013A">
            <w:pPr>
              <w:rPr>
                <w:rFonts w:ascii="Comic Sans MS" w:hAnsi="Comic Sans MS"/>
                <w:b/>
                <w:bCs/>
              </w:rPr>
            </w:pPr>
          </w:p>
          <w:p w14:paraId="23C1768E" w14:textId="24EC56E9" w:rsidR="00407D04" w:rsidRPr="00397181" w:rsidRDefault="00407D04" w:rsidP="0047013A">
            <w:pPr>
              <w:rPr>
                <w:rFonts w:ascii="Comic Sans MS" w:hAnsi="Comic Sans MS"/>
              </w:rPr>
            </w:pPr>
            <w:r w:rsidRPr="00397181">
              <w:rPr>
                <w:rFonts w:ascii="Comic Sans MS" w:hAnsi="Comic Sans MS"/>
              </w:rPr>
              <w:t xml:space="preserve">Les noms choisis (au moins 2) : </w:t>
            </w:r>
          </w:p>
          <w:p w14:paraId="3D368A44" w14:textId="77777777" w:rsidR="00407D04" w:rsidRPr="00397181" w:rsidRDefault="00407D04" w:rsidP="0047013A">
            <w:pPr>
              <w:rPr>
                <w:rFonts w:ascii="Comic Sans MS" w:hAnsi="Comic Sans MS"/>
              </w:rPr>
            </w:pPr>
          </w:p>
          <w:p w14:paraId="28153DA5" w14:textId="191F794B" w:rsidR="00407D04" w:rsidRPr="00407D04" w:rsidRDefault="00407D04" w:rsidP="0047013A">
            <w:pPr>
              <w:rPr>
                <w:rFonts w:ascii="Comic Sans MS" w:hAnsi="Comic Sans MS"/>
              </w:rPr>
            </w:pPr>
            <w:r w:rsidRPr="00397181">
              <w:rPr>
                <w:rFonts w:ascii="Comic Sans MS" w:hAnsi="Comic Sans MS"/>
              </w:rPr>
              <w:t>Pourquoi avez-vous choisi ce</w:t>
            </w:r>
            <w:r w:rsidR="00800A2C" w:rsidRPr="00397181">
              <w:rPr>
                <w:rFonts w:ascii="Comic Sans MS" w:hAnsi="Comic Sans MS"/>
              </w:rPr>
              <w:t>s</w:t>
            </w:r>
            <w:r w:rsidRPr="00397181">
              <w:rPr>
                <w:rFonts w:ascii="Comic Sans MS" w:hAnsi="Comic Sans MS"/>
              </w:rPr>
              <w:t xml:space="preserve"> nom</w:t>
            </w:r>
            <w:r w:rsidR="00800A2C" w:rsidRPr="00397181">
              <w:rPr>
                <w:rFonts w:ascii="Comic Sans MS" w:hAnsi="Comic Sans MS"/>
              </w:rPr>
              <w:t>s</w:t>
            </w:r>
            <w:r w:rsidRPr="00397181">
              <w:rPr>
                <w:rFonts w:ascii="Comic Sans MS" w:hAnsi="Comic Sans MS"/>
              </w:rPr>
              <w:t> ?</w:t>
            </w:r>
            <w:r w:rsidRPr="00407D04">
              <w:rPr>
                <w:rFonts w:ascii="Comic Sans MS" w:hAnsi="Comic Sans MS"/>
              </w:rPr>
              <w:t xml:space="preserve"> </w:t>
            </w:r>
          </w:p>
          <w:p w14:paraId="773C17FA" w14:textId="77777777" w:rsidR="00407D04" w:rsidRDefault="00407D04" w:rsidP="0047013A">
            <w:pPr>
              <w:rPr>
                <w:rFonts w:ascii="Comic Sans MS" w:hAnsi="Comic Sans MS"/>
                <w:b/>
                <w:bCs/>
              </w:rPr>
            </w:pPr>
          </w:p>
          <w:p w14:paraId="3D7027E7" w14:textId="3B596BE8" w:rsidR="00407D04" w:rsidRPr="00B22902" w:rsidRDefault="00407D04" w:rsidP="0047013A">
            <w:pPr>
              <w:rPr>
                <w:rFonts w:ascii="Comic Sans MS" w:hAnsi="Comic Sans MS"/>
                <w:b/>
                <w:bCs/>
              </w:rPr>
            </w:pPr>
          </w:p>
        </w:tc>
      </w:tr>
    </w:tbl>
    <w:p w14:paraId="3D687886" w14:textId="77777777" w:rsidR="00466136" w:rsidRDefault="00466136" w:rsidP="00466136">
      <w:pPr>
        <w:ind w:left="360"/>
        <w:rPr>
          <w:rFonts w:ascii="Avenir Book" w:hAnsi="Avenir Book"/>
          <w:u w:val="single"/>
        </w:rPr>
      </w:pPr>
    </w:p>
    <w:p w14:paraId="6BE4913B" w14:textId="77777777" w:rsidR="00466136" w:rsidRPr="00BD5020" w:rsidRDefault="00466136" w:rsidP="00466136">
      <w:pPr>
        <w:spacing w:line="276" w:lineRule="auto"/>
        <w:jc w:val="both"/>
        <w:rPr>
          <w:rFonts w:ascii="Comic Sans MS" w:hAnsi="Comic Sans MS"/>
          <w:b/>
          <w:u w:val="single"/>
        </w:rPr>
      </w:pPr>
    </w:p>
    <w:p w14:paraId="3AA47B7F" w14:textId="77777777" w:rsidR="00466136" w:rsidRPr="00BD5020" w:rsidRDefault="00466136" w:rsidP="00466136">
      <w:pPr>
        <w:spacing w:line="276" w:lineRule="auto"/>
        <w:jc w:val="both"/>
        <w:rPr>
          <w:rFonts w:ascii="Comic Sans MS" w:hAnsi="Comic Sans MS"/>
          <w:b/>
          <w:u w:val="single"/>
        </w:rPr>
      </w:pPr>
      <w:r w:rsidRPr="00BD5020">
        <w:rPr>
          <w:rFonts w:ascii="Comic Sans MS" w:hAnsi="Comic Sans MS"/>
          <w:b/>
          <w:u w:val="single"/>
        </w:rPr>
        <w:t xml:space="preserve">Activité 2 : </w:t>
      </w:r>
    </w:p>
    <w:p w14:paraId="532282BD" w14:textId="0AF762A1" w:rsidR="00466136" w:rsidRDefault="00201F94" w:rsidP="00466136">
      <w:pPr>
        <w:spacing w:line="276" w:lineRule="auto"/>
        <w:jc w:val="both"/>
        <w:rPr>
          <w:rFonts w:ascii="Comic Sans MS" w:hAnsi="Comic Sans MS"/>
          <w:b/>
          <w:u w:val="single"/>
        </w:rPr>
      </w:pPr>
      <w:r>
        <w:rPr>
          <w:rFonts w:ascii="Comic Sans MS" w:hAnsi="Comic Sans MS"/>
          <w:bCs/>
        </w:rPr>
        <w:t>A</w:t>
      </w:r>
      <w:r w:rsidRPr="00DB16F6">
        <w:rPr>
          <w:rFonts w:ascii="Comic Sans MS" w:hAnsi="Comic Sans MS"/>
          <w:bCs/>
        </w:rPr>
        <w:t xml:space="preserve"> partir des Archives en ligne</w:t>
      </w:r>
      <w:r>
        <w:rPr>
          <w:rFonts w:ascii="Comic Sans MS" w:hAnsi="Comic Sans MS"/>
          <w:bCs/>
        </w:rPr>
        <w:t>, f</w:t>
      </w:r>
      <w:r w:rsidR="00466136">
        <w:rPr>
          <w:rFonts w:ascii="Comic Sans MS" w:hAnsi="Comic Sans MS"/>
          <w:bCs/>
        </w:rPr>
        <w:t>ai</w:t>
      </w:r>
      <w:r w:rsidR="00CB43DD">
        <w:rPr>
          <w:rFonts w:ascii="Comic Sans MS" w:hAnsi="Comic Sans MS"/>
          <w:bCs/>
        </w:rPr>
        <w:t>tes</w:t>
      </w:r>
      <w:r w:rsidR="00466136">
        <w:rPr>
          <w:rFonts w:ascii="Comic Sans MS" w:hAnsi="Comic Sans MS"/>
          <w:bCs/>
        </w:rPr>
        <w:t xml:space="preserve"> des recherches</w:t>
      </w:r>
      <w:r w:rsidR="00466136" w:rsidRPr="00DB16F6">
        <w:rPr>
          <w:rFonts w:ascii="Comic Sans MS" w:hAnsi="Comic Sans MS"/>
          <w:bCs/>
        </w:rPr>
        <w:t xml:space="preserve"> sur </w:t>
      </w:r>
      <w:r w:rsidR="00466136">
        <w:rPr>
          <w:rFonts w:ascii="Comic Sans MS" w:hAnsi="Comic Sans MS"/>
          <w:bCs/>
        </w:rPr>
        <w:t>un soldat de la Grande Guerre</w:t>
      </w:r>
      <w:r w:rsidR="00466136" w:rsidRPr="00DB16F6">
        <w:rPr>
          <w:rFonts w:ascii="Comic Sans MS" w:hAnsi="Comic Sans MS"/>
          <w:bCs/>
        </w:rPr>
        <w:t xml:space="preserve"> inscrit sur le Monument aux morts</w:t>
      </w:r>
      <w:r w:rsidR="00466136" w:rsidRPr="00AE6DF9">
        <w:rPr>
          <w:rFonts w:ascii="Comic Sans MS" w:hAnsi="Comic Sans MS"/>
          <w:bCs/>
        </w:rPr>
        <w:t xml:space="preserve">. </w:t>
      </w:r>
      <w:r w:rsidR="00466136">
        <w:rPr>
          <w:rFonts w:ascii="Comic Sans MS" w:hAnsi="Comic Sans MS"/>
          <w:bCs/>
        </w:rPr>
        <w:t xml:space="preserve">Complétez un tableau au fur et à </w:t>
      </w:r>
      <w:r w:rsidR="00466136">
        <w:rPr>
          <w:rFonts w:ascii="Comic Sans MS" w:hAnsi="Comic Sans MS"/>
          <w:bCs/>
        </w:rPr>
        <w:lastRenderedPageBreak/>
        <w:t>mesure des recherches qui vont servir à rédiger</w:t>
      </w:r>
      <w:r w:rsidR="00466136" w:rsidRPr="00AE6DF9">
        <w:rPr>
          <w:rFonts w:ascii="Comic Sans MS" w:hAnsi="Comic Sans MS"/>
          <w:bCs/>
        </w:rPr>
        <w:t xml:space="preserve"> un</w:t>
      </w:r>
      <w:r w:rsidR="00466136">
        <w:rPr>
          <w:rFonts w:ascii="Comic Sans MS" w:hAnsi="Comic Sans MS"/>
          <w:bCs/>
        </w:rPr>
        <w:t>e biographie d</w:t>
      </w:r>
      <w:r>
        <w:rPr>
          <w:rFonts w:ascii="Comic Sans MS" w:hAnsi="Comic Sans MS"/>
          <w:bCs/>
        </w:rPr>
        <w:t xml:space="preserve">u </w:t>
      </w:r>
      <w:r w:rsidR="00466136">
        <w:rPr>
          <w:rFonts w:ascii="Comic Sans MS" w:hAnsi="Comic Sans MS"/>
          <w:bCs/>
        </w:rPr>
        <w:t xml:space="preserve">soldat Mort pour la France durant la Grande Guerre. </w:t>
      </w:r>
    </w:p>
    <w:p w14:paraId="6DFE7110" w14:textId="77777777" w:rsidR="00466136" w:rsidRDefault="00466136" w:rsidP="00466136">
      <w:pPr>
        <w:spacing w:line="276" w:lineRule="auto"/>
        <w:jc w:val="both"/>
        <w:rPr>
          <w:rFonts w:ascii="Comic Sans MS" w:hAnsi="Comic Sans MS"/>
          <w:b/>
          <w:u w:val="single"/>
        </w:rPr>
      </w:pPr>
    </w:p>
    <w:p w14:paraId="55445BF0" w14:textId="77777777" w:rsidR="00466136" w:rsidRDefault="00466136" w:rsidP="00466136">
      <w:pPr>
        <w:spacing w:line="276" w:lineRule="auto"/>
        <w:jc w:val="both"/>
        <w:rPr>
          <w:rFonts w:ascii="Comic Sans MS" w:hAnsi="Comic Sans MS"/>
          <w:b/>
          <w:u w:val="single"/>
        </w:rPr>
      </w:pPr>
      <w:r>
        <w:rPr>
          <w:rFonts w:ascii="Comic Sans MS" w:hAnsi="Comic Sans MS"/>
          <w:b/>
          <w:u w:val="single"/>
        </w:rPr>
        <w:t>Choisissez un soldat dans la liste des Poilus morts pour la France mentionnés sur le Monument aux morts</w:t>
      </w:r>
    </w:p>
    <w:p w14:paraId="3A87DA08" w14:textId="77777777" w:rsidR="00466136" w:rsidRDefault="00466136" w:rsidP="00466136"/>
    <w:p w14:paraId="08C44891" w14:textId="694E91FF" w:rsidR="00466136" w:rsidRPr="000F4336" w:rsidRDefault="00466136" w:rsidP="00466136">
      <w:pPr>
        <w:spacing w:line="276" w:lineRule="auto"/>
        <w:jc w:val="both"/>
        <w:rPr>
          <w:rFonts w:ascii="Comic Sans MS" w:hAnsi="Comic Sans MS"/>
          <w:b/>
          <w:u w:val="single"/>
        </w:rPr>
      </w:pPr>
      <w:r w:rsidRPr="000F4336">
        <w:rPr>
          <w:rFonts w:ascii="Comic Sans MS" w:hAnsi="Comic Sans MS"/>
          <w:b/>
          <w:u w:val="single"/>
        </w:rPr>
        <w:t xml:space="preserve">Étape </w:t>
      </w:r>
      <w:r>
        <w:rPr>
          <w:rFonts w:ascii="Comic Sans MS" w:hAnsi="Comic Sans MS"/>
          <w:b/>
          <w:u w:val="single"/>
        </w:rPr>
        <w:t>1</w:t>
      </w:r>
      <w:r w:rsidRPr="000F4336">
        <w:rPr>
          <w:rFonts w:ascii="Comic Sans MS" w:hAnsi="Comic Sans MS"/>
          <w:b/>
          <w:u w:val="single"/>
        </w:rPr>
        <w:t xml:space="preserve"> : </w:t>
      </w:r>
      <w:r>
        <w:rPr>
          <w:rFonts w:ascii="Comic Sans MS" w:hAnsi="Comic Sans MS"/>
          <w:b/>
          <w:u w:val="single"/>
        </w:rPr>
        <w:t>Consulte</w:t>
      </w:r>
      <w:r w:rsidR="005D1E18">
        <w:rPr>
          <w:rFonts w:ascii="Comic Sans MS" w:hAnsi="Comic Sans MS"/>
          <w:b/>
          <w:u w:val="single"/>
        </w:rPr>
        <w:t>z</w:t>
      </w:r>
      <w:r>
        <w:rPr>
          <w:rFonts w:ascii="Comic Sans MS" w:hAnsi="Comic Sans MS"/>
          <w:b/>
          <w:u w:val="single"/>
        </w:rPr>
        <w:t xml:space="preserve"> les fiches « matricule » remplies lors de la mobilisation</w:t>
      </w:r>
    </w:p>
    <w:p w14:paraId="6D20861D" w14:textId="463FBFE3" w:rsidR="00466136" w:rsidRPr="000F4336" w:rsidRDefault="00466136" w:rsidP="00466136">
      <w:pPr>
        <w:numPr>
          <w:ilvl w:val="0"/>
          <w:numId w:val="16"/>
        </w:numPr>
        <w:spacing w:line="276" w:lineRule="auto"/>
        <w:contextualSpacing/>
        <w:jc w:val="both"/>
        <w:rPr>
          <w:rFonts w:ascii="Comic Sans MS" w:hAnsi="Comic Sans MS"/>
        </w:rPr>
      </w:pPr>
      <w:proofErr w:type="spellStart"/>
      <w:r>
        <w:rPr>
          <w:rFonts w:ascii="Comic Sans MS" w:hAnsi="Comic Sans MS"/>
        </w:rPr>
        <w:t>Rendez</w:t>
      </w:r>
      <w:r w:rsidR="00CB43DD">
        <w:rPr>
          <w:rFonts w:ascii="Comic Sans MS" w:hAnsi="Comic Sans MS"/>
        </w:rPr>
        <w:t xml:space="preserve"> </w:t>
      </w:r>
      <w:r>
        <w:rPr>
          <w:rFonts w:ascii="Comic Sans MS" w:hAnsi="Comic Sans MS"/>
        </w:rPr>
        <w:t>vous</w:t>
      </w:r>
      <w:proofErr w:type="spellEnd"/>
      <w:r w:rsidRPr="000F4336">
        <w:rPr>
          <w:rFonts w:ascii="Comic Sans MS" w:hAnsi="Comic Sans MS"/>
        </w:rPr>
        <w:t xml:space="preserve"> sur le site des Archives départementales des Landes (</w:t>
      </w:r>
      <w:r>
        <w:rPr>
          <w:rFonts w:ascii="Comic Sans MS" w:hAnsi="Comic Sans MS"/>
        </w:rPr>
        <w:t>Faire une recherche</w:t>
      </w:r>
      <w:r w:rsidRPr="000F4336">
        <w:rPr>
          <w:rFonts w:ascii="Comic Sans MS" w:hAnsi="Comic Sans MS"/>
        </w:rPr>
        <w:t xml:space="preserve">) </w:t>
      </w:r>
      <w:r>
        <w:rPr>
          <w:rFonts w:ascii="Comic Sans MS" w:hAnsi="Comic Sans MS"/>
        </w:rPr>
        <w:t>ou de votre département d’exercice</w:t>
      </w:r>
    </w:p>
    <w:p w14:paraId="13C60385" w14:textId="77777777" w:rsidR="00466136" w:rsidRDefault="00466136" w:rsidP="00466136">
      <w:pPr>
        <w:spacing w:line="276" w:lineRule="auto"/>
        <w:ind w:left="360" w:firstLine="348"/>
        <w:contextualSpacing/>
        <w:jc w:val="both"/>
        <w:rPr>
          <w:rFonts w:ascii="Comic Sans MS" w:hAnsi="Comic Sans MS"/>
        </w:rPr>
      </w:pPr>
      <w:hyperlink r:id="rId27" w:history="1">
        <w:r w:rsidRPr="003157E4">
          <w:rPr>
            <w:rStyle w:val="Lienhypertexte"/>
            <w:rFonts w:ascii="Comic Sans MS" w:hAnsi="Comic Sans MS"/>
          </w:rPr>
          <w:t>https://archives.landes.fr/faire-une-recherche/archives-numerisees</w:t>
        </w:r>
      </w:hyperlink>
    </w:p>
    <w:p w14:paraId="2E81B7E5" w14:textId="77777777" w:rsidR="00466136" w:rsidRPr="00AE6DF9" w:rsidRDefault="00466136" w:rsidP="00466136">
      <w:pPr>
        <w:numPr>
          <w:ilvl w:val="0"/>
          <w:numId w:val="16"/>
        </w:numPr>
        <w:spacing w:line="276" w:lineRule="auto"/>
        <w:contextualSpacing/>
        <w:jc w:val="both"/>
        <w:rPr>
          <w:rFonts w:ascii="Comic Sans MS" w:hAnsi="Comic Sans MS"/>
        </w:rPr>
      </w:pPr>
      <w:r>
        <w:rPr>
          <w:rFonts w:ascii="Comic Sans MS" w:hAnsi="Comic Sans MS"/>
        </w:rPr>
        <w:t>Ouvrez l’onglet « Recrutement militaire »</w:t>
      </w:r>
    </w:p>
    <w:p w14:paraId="417896F8" w14:textId="07A6D7B5" w:rsidR="00466136" w:rsidRDefault="00466136" w:rsidP="00466136">
      <w:pPr>
        <w:numPr>
          <w:ilvl w:val="0"/>
          <w:numId w:val="16"/>
        </w:numPr>
        <w:spacing w:line="276" w:lineRule="auto"/>
        <w:contextualSpacing/>
        <w:jc w:val="both"/>
        <w:rPr>
          <w:rFonts w:ascii="Comic Sans MS" w:hAnsi="Comic Sans MS"/>
        </w:rPr>
      </w:pPr>
      <w:r>
        <w:rPr>
          <w:rFonts w:ascii="Comic Sans MS" w:hAnsi="Comic Sans MS"/>
        </w:rPr>
        <w:t>Recherchez la fiche d’un soldat par nom de famille. Renseigne</w:t>
      </w:r>
      <w:r w:rsidR="00201F94">
        <w:rPr>
          <w:rFonts w:ascii="Comic Sans MS" w:hAnsi="Comic Sans MS"/>
        </w:rPr>
        <w:t>z</w:t>
      </w:r>
      <w:r w:rsidRPr="0029220F">
        <w:rPr>
          <w:rFonts w:ascii="Comic Sans MS" w:hAnsi="Comic Sans MS"/>
        </w:rPr>
        <w:t xml:space="preserve"> s</w:t>
      </w:r>
      <w:r w:rsidR="00201F94">
        <w:rPr>
          <w:rFonts w:ascii="Comic Sans MS" w:hAnsi="Comic Sans MS"/>
        </w:rPr>
        <w:t>es</w:t>
      </w:r>
      <w:r w:rsidRPr="0029220F">
        <w:rPr>
          <w:rFonts w:ascii="Comic Sans MS" w:hAnsi="Comic Sans MS"/>
        </w:rPr>
        <w:t xml:space="preserve"> </w:t>
      </w:r>
      <w:r>
        <w:rPr>
          <w:rFonts w:ascii="Comic Sans MS" w:hAnsi="Comic Sans MS"/>
        </w:rPr>
        <w:t xml:space="preserve">nom, prénom et </w:t>
      </w:r>
      <w:r w:rsidR="00CB43DD">
        <w:rPr>
          <w:rFonts w:ascii="Comic Sans MS" w:hAnsi="Comic Sans MS"/>
        </w:rPr>
        <w:t>vérifiez bien</w:t>
      </w:r>
      <w:r>
        <w:rPr>
          <w:rFonts w:ascii="Comic Sans MS" w:hAnsi="Comic Sans MS"/>
        </w:rPr>
        <w:t xml:space="preserve"> la date de naissance pour trouver la bonne personne </w:t>
      </w:r>
    </w:p>
    <w:p w14:paraId="4A448C93" w14:textId="77777777" w:rsidR="00466136" w:rsidRDefault="00466136" w:rsidP="00466136">
      <w:pPr>
        <w:numPr>
          <w:ilvl w:val="0"/>
          <w:numId w:val="16"/>
        </w:numPr>
        <w:spacing w:line="276" w:lineRule="auto"/>
        <w:contextualSpacing/>
        <w:jc w:val="both"/>
        <w:rPr>
          <w:rFonts w:ascii="Comic Sans MS" w:hAnsi="Comic Sans MS"/>
        </w:rPr>
      </w:pPr>
      <w:r>
        <w:rPr>
          <w:rFonts w:ascii="Comic Sans MS" w:hAnsi="Comic Sans MS"/>
        </w:rPr>
        <w:t>Continuez à remplir le tableau</w:t>
      </w:r>
    </w:p>
    <w:p w14:paraId="42D1AD22" w14:textId="74DBCEA4" w:rsidR="00466136" w:rsidRPr="00446291" w:rsidRDefault="00466136" w:rsidP="00466136">
      <w:pPr>
        <w:numPr>
          <w:ilvl w:val="0"/>
          <w:numId w:val="16"/>
        </w:numPr>
        <w:spacing w:line="276" w:lineRule="auto"/>
        <w:contextualSpacing/>
        <w:jc w:val="both"/>
        <w:rPr>
          <w:rFonts w:ascii="Comic Sans MS" w:hAnsi="Comic Sans MS"/>
        </w:rPr>
      </w:pPr>
      <w:r>
        <w:rPr>
          <w:rFonts w:ascii="Comic Sans MS" w:hAnsi="Comic Sans MS"/>
        </w:rPr>
        <w:t xml:space="preserve">Vous pouvez aussi renseigner le </w:t>
      </w:r>
      <w:r w:rsidRPr="0029220F">
        <w:rPr>
          <w:rFonts w:ascii="Comic Sans MS" w:hAnsi="Comic Sans MS"/>
        </w:rPr>
        <w:t>matricule militair</w:t>
      </w:r>
      <w:r>
        <w:rPr>
          <w:rFonts w:ascii="Comic Sans MS" w:hAnsi="Comic Sans MS"/>
        </w:rPr>
        <w:t>e du soldat pour trouver ses données</w:t>
      </w:r>
      <w:r w:rsidRPr="0029220F">
        <w:rPr>
          <w:rFonts w:ascii="Comic Sans MS" w:hAnsi="Comic Sans MS"/>
        </w:rPr>
        <w:t>. Entre</w:t>
      </w:r>
      <w:r>
        <w:rPr>
          <w:rFonts w:ascii="Comic Sans MS" w:hAnsi="Comic Sans MS"/>
        </w:rPr>
        <w:t>z</w:t>
      </w:r>
      <w:r w:rsidRPr="0029220F">
        <w:rPr>
          <w:rFonts w:ascii="Comic Sans MS" w:hAnsi="Comic Sans MS"/>
        </w:rPr>
        <w:t xml:space="preserve"> la classe (année) et </w:t>
      </w:r>
      <w:r w:rsidRPr="0029220F">
        <w:rPr>
          <w:rFonts w:ascii="Comic Sans MS" w:hAnsi="Comic Sans MS"/>
          <w:vertAlign w:val="superscript"/>
        </w:rPr>
        <w:t>«</w:t>
      </w:r>
      <w:r w:rsidRPr="0029220F">
        <w:rPr>
          <w:rFonts w:ascii="Comic Sans MS" w:hAnsi="Comic Sans MS"/>
        </w:rPr>
        <w:t> Registres matricules </w:t>
      </w:r>
      <w:r w:rsidRPr="0029220F">
        <w:rPr>
          <w:rFonts w:ascii="Comic Sans MS" w:hAnsi="Comic Sans MS"/>
          <w:vertAlign w:val="superscript"/>
        </w:rPr>
        <w:t>»</w:t>
      </w:r>
      <w:r w:rsidRPr="0029220F">
        <w:rPr>
          <w:rFonts w:ascii="Comic Sans MS" w:hAnsi="Comic Sans MS"/>
        </w:rPr>
        <w:t xml:space="preserve"> dans </w:t>
      </w:r>
      <w:r w:rsidRPr="0029220F">
        <w:rPr>
          <w:rFonts w:ascii="Comic Sans MS" w:hAnsi="Comic Sans MS"/>
          <w:vertAlign w:val="superscript"/>
        </w:rPr>
        <w:t>«</w:t>
      </w:r>
      <w:r w:rsidRPr="0029220F">
        <w:rPr>
          <w:rFonts w:ascii="Comic Sans MS" w:hAnsi="Comic Sans MS"/>
        </w:rPr>
        <w:t> Typologie </w:t>
      </w:r>
      <w:r w:rsidRPr="0029220F">
        <w:rPr>
          <w:rFonts w:ascii="Comic Sans MS" w:hAnsi="Comic Sans MS"/>
          <w:vertAlign w:val="superscript"/>
        </w:rPr>
        <w:t>»</w:t>
      </w:r>
      <w:r w:rsidRPr="0029220F">
        <w:rPr>
          <w:rFonts w:ascii="Comic Sans MS" w:hAnsi="Comic Sans MS"/>
        </w:rPr>
        <w:t>.</w:t>
      </w:r>
      <w:r>
        <w:rPr>
          <w:rFonts w:ascii="Comic Sans MS" w:hAnsi="Comic Sans MS"/>
        </w:rPr>
        <w:t xml:space="preserve"> </w:t>
      </w:r>
      <w:r w:rsidRPr="00A85D55">
        <w:rPr>
          <w:rFonts w:ascii="Comic Sans MS" w:hAnsi="Comic Sans MS"/>
        </w:rPr>
        <w:t>Choisi</w:t>
      </w:r>
      <w:r>
        <w:rPr>
          <w:rFonts w:ascii="Comic Sans MS" w:hAnsi="Comic Sans MS"/>
        </w:rPr>
        <w:t>ssez</w:t>
      </w:r>
      <w:r w:rsidRPr="00A85D55">
        <w:rPr>
          <w:rFonts w:ascii="Comic Sans MS" w:hAnsi="Comic Sans MS"/>
        </w:rPr>
        <w:t xml:space="preserve"> le registre en fonction du numéro de matricule d</w:t>
      </w:r>
      <w:r w:rsidR="00201F94">
        <w:rPr>
          <w:rFonts w:ascii="Comic Sans MS" w:hAnsi="Comic Sans MS"/>
        </w:rPr>
        <w:t>u</w:t>
      </w:r>
      <w:r w:rsidRPr="00A85D55">
        <w:rPr>
          <w:rFonts w:ascii="Comic Sans MS" w:hAnsi="Comic Sans MS"/>
        </w:rPr>
        <w:t xml:space="preserve"> soldat en cliquant sur </w:t>
      </w:r>
      <w:r w:rsidRPr="00A85D55">
        <w:rPr>
          <w:rFonts w:ascii="Comic Sans MS" w:hAnsi="Comic Sans MS"/>
          <w:vertAlign w:val="superscript"/>
        </w:rPr>
        <w:t>« </w:t>
      </w:r>
      <w:r w:rsidRPr="00A85D55">
        <w:rPr>
          <w:rFonts w:ascii="Comic Sans MS" w:hAnsi="Comic Sans MS"/>
        </w:rPr>
        <w:t>Images </w:t>
      </w:r>
      <w:r w:rsidRPr="00A85D55">
        <w:rPr>
          <w:rFonts w:ascii="Comic Sans MS" w:hAnsi="Comic Sans MS"/>
          <w:vertAlign w:val="superscript"/>
        </w:rPr>
        <w:t>»</w:t>
      </w:r>
    </w:p>
    <w:p w14:paraId="00EBC101" w14:textId="77777777" w:rsidR="00466136" w:rsidRDefault="00466136" w:rsidP="00466136">
      <w:pPr>
        <w:spacing w:line="276" w:lineRule="auto"/>
        <w:jc w:val="both"/>
        <w:rPr>
          <w:rFonts w:ascii="Comic Sans MS" w:hAnsi="Comic Sans MS"/>
          <w:b/>
          <w:u w:val="single"/>
        </w:rPr>
      </w:pPr>
    </w:p>
    <w:p w14:paraId="6F57FA0F" w14:textId="77777777" w:rsidR="00466136" w:rsidRPr="000F4336" w:rsidRDefault="00466136" w:rsidP="00466136">
      <w:pPr>
        <w:spacing w:line="276" w:lineRule="auto"/>
        <w:jc w:val="both"/>
        <w:rPr>
          <w:rFonts w:ascii="Comic Sans MS" w:hAnsi="Comic Sans MS"/>
          <w:b/>
          <w:u w:val="single"/>
        </w:rPr>
      </w:pPr>
      <w:r w:rsidRPr="000F4336">
        <w:rPr>
          <w:rFonts w:ascii="Comic Sans MS" w:hAnsi="Comic Sans MS"/>
          <w:b/>
          <w:u w:val="single"/>
        </w:rPr>
        <w:t xml:space="preserve">Étape 2 : </w:t>
      </w:r>
      <w:r>
        <w:rPr>
          <w:rFonts w:ascii="Comic Sans MS" w:hAnsi="Comic Sans MS"/>
          <w:b/>
          <w:u w:val="single"/>
        </w:rPr>
        <w:t>Consultez les fiches remplies lors des décès sur le site du Ministère des armées « Mémoire des hommes »</w:t>
      </w:r>
    </w:p>
    <w:p w14:paraId="1D210238" w14:textId="2914BFA8" w:rsidR="00466136" w:rsidRPr="002D1225" w:rsidRDefault="00466136" w:rsidP="00466136">
      <w:pPr>
        <w:numPr>
          <w:ilvl w:val="0"/>
          <w:numId w:val="16"/>
        </w:numPr>
        <w:spacing w:line="276" w:lineRule="auto"/>
        <w:contextualSpacing/>
        <w:jc w:val="both"/>
        <w:rPr>
          <w:rFonts w:ascii="Comic Sans MS" w:hAnsi="Comic Sans MS"/>
        </w:rPr>
      </w:pPr>
      <w:proofErr w:type="spellStart"/>
      <w:r>
        <w:rPr>
          <w:rFonts w:ascii="Comic Sans MS" w:hAnsi="Comic Sans MS"/>
        </w:rPr>
        <w:t>Rendez</w:t>
      </w:r>
      <w:r w:rsidR="00CB43DD">
        <w:rPr>
          <w:rFonts w:ascii="Comic Sans MS" w:hAnsi="Comic Sans MS"/>
        </w:rPr>
        <w:t xml:space="preserve"> </w:t>
      </w:r>
      <w:r>
        <w:rPr>
          <w:rFonts w:ascii="Comic Sans MS" w:hAnsi="Comic Sans MS"/>
        </w:rPr>
        <w:t>vous</w:t>
      </w:r>
      <w:proofErr w:type="spellEnd"/>
      <w:r>
        <w:rPr>
          <w:rFonts w:ascii="Comic Sans MS" w:hAnsi="Comic Sans MS"/>
        </w:rPr>
        <w:t xml:space="preserve"> sur</w:t>
      </w:r>
      <w:r w:rsidRPr="002D1225">
        <w:rPr>
          <w:rFonts w:ascii="Comic Sans MS" w:hAnsi="Comic Sans MS"/>
        </w:rPr>
        <w:t xml:space="preserve"> le site « Mémoire des Hommes » du Ministère des armées</w:t>
      </w:r>
      <w:r>
        <w:rPr>
          <w:rFonts w:ascii="Comic Sans MS" w:hAnsi="Comic Sans MS"/>
        </w:rPr>
        <w:t xml:space="preserve"> </w:t>
      </w:r>
      <w:hyperlink r:id="rId28" w:history="1">
        <w:r w:rsidRPr="002D1225">
          <w:rPr>
            <w:rStyle w:val="Lienhypertexte"/>
            <w:rFonts w:ascii="Comic Sans MS" w:hAnsi="Comic Sans MS"/>
          </w:rPr>
          <w:t>https://www.memoiredeshommes.defense.gouv.fr</w:t>
        </w:r>
      </w:hyperlink>
    </w:p>
    <w:p w14:paraId="165EEB73" w14:textId="77777777" w:rsidR="00466136" w:rsidRPr="002D1225" w:rsidRDefault="00466136" w:rsidP="00466136">
      <w:pPr>
        <w:pStyle w:val="Paragraphedeliste"/>
        <w:numPr>
          <w:ilvl w:val="0"/>
          <w:numId w:val="16"/>
        </w:numPr>
        <w:spacing w:line="276" w:lineRule="auto"/>
        <w:jc w:val="both"/>
        <w:rPr>
          <w:rFonts w:ascii="Comic Sans MS" w:hAnsi="Comic Sans MS"/>
        </w:rPr>
      </w:pPr>
      <w:r>
        <w:rPr>
          <w:rFonts w:ascii="Comic Sans MS" w:hAnsi="Comic Sans MS"/>
        </w:rPr>
        <w:t>Menez une recherche dans l’onglet</w:t>
      </w:r>
      <w:r w:rsidRPr="002D1225">
        <w:rPr>
          <w:rFonts w:ascii="Comic Sans MS" w:hAnsi="Comic Sans MS"/>
        </w:rPr>
        <w:t xml:space="preserve"> </w:t>
      </w:r>
      <w:r w:rsidRPr="002D1225">
        <w:rPr>
          <w:rFonts w:ascii="Comic Sans MS" w:hAnsi="Comic Sans MS"/>
          <w:vertAlign w:val="superscript"/>
        </w:rPr>
        <w:t>«</w:t>
      </w:r>
      <w:r w:rsidRPr="002D1225">
        <w:rPr>
          <w:rFonts w:ascii="Comic Sans MS" w:hAnsi="Comic Sans MS"/>
        </w:rPr>
        <w:t> Conflits et opérations </w:t>
      </w:r>
      <w:r w:rsidRPr="002D1225">
        <w:rPr>
          <w:rFonts w:ascii="Comic Sans MS" w:hAnsi="Comic Sans MS"/>
          <w:vertAlign w:val="superscript"/>
        </w:rPr>
        <w:t>»</w:t>
      </w:r>
      <w:r>
        <w:rPr>
          <w:rFonts w:ascii="Comic Sans MS" w:hAnsi="Comic Sans MS"/>
        </w:rPr>
        <w:t xml:space="preserve"> et en </w:t>
      </w:r>
      <w:r w:rsidRPr="002D1225">
        <w:rPr>
          <w:rFonts w:ascii="Comic Sans MS" w:hAnsi="Comic Sans MS"/>
        </w:rPr>
        <w:t>cliqu</w:t>
      </w:r>
      <w:r>
        <w:rPr>
          <w:rFonts w:ascii="Comic Sans MS" w:hAnsi="Comic Sans MS"/>
        </w:rPr>
        <w:t>ant</w:t>
      </w:r>
      <w:r w:rsidRPr="002D1225">
        <w:rPr>
          <w:rFonts w:ascii="Comic Sans MS" w:hAnsi="Comic Sans MS"/>
        </w:rPr>
        <w:t xml:space="preserve"> sur </w:t>
      </w:r>
      <w:r w:rsidRPr="002D1225">
        <w:rPr>
          <w:rFonts w:ascii="Comic Sans MS" w:hAnsi="Comic Sans MS"/>
          <w:vertAlign w:val="superscript"/>
        </w:rPr>
        <w:t>«</w:t>
      </w:r>
      <w:r w:rsidRPr="002D1225">
        <w:rPr>
          <w:rFonts w:ascii="Comic Sans MS" w:hAnsi="Comic Sans MS"/>
        </w:rPr>
        <w:t> Première Guerre mondiale </w:t>
      </w:r>
      <w:r w:rsidRPr="002D1225">
        <w:rPr>
          <w:rFonts w:ascii="Comic Sans MS" w:hAnsi="Comic Sans MS"/>
          <w:vertAlign w:val="superscript"/>
        </w:rPr>
        <w:t>»</w:t>
      </w:r>
      <w:r w:rsidRPr="002D1225">
        <w:rPr>
          <w:rFonts w:ascii="Comic Sans MS" w:hAnsi="Comic Sans MS"/>
        </w:rPr>
        <w:t xml:space="preserve">et sur </w:t>
      </w:r>
      <w:r w:rsidRPr="002D1225">
        <w:rPr>
          <w:rFonts w:ascii="Comic Sans MS" w:hAnsi="Comic Sans MS"/>
          <w:vertAlign w:val="superscript"/>
        </w:rPr>
        <w:t>«</w:t>
      </w:r>
      <w:r w:rsidRPr="002D1225">
        <w:rPr>
          <w:rFonts w:ascii="Comic Sans MS" w:hAnsi="Comic Sans MS"/>
        </w:rPr>
        <w:t> Morts pour la France de la Première Guerre mondiale </w:t>
      </w:r>
      <w:r w:rsidRPr="002D1225">
        <w:rPr>
          <w:rFonts w:ascii="Comic Sans MS" w:hAnsi="Comic Sans MS"/>
          <w:vertAlign w:val="superscript"/>
        </w:rPr>
        <w:t>»</w:t>
      </w:r>
    </w:p>
    <w:p w14:paraId="527B4ABB" w14:textId="2F9364D6" w:rsidR="00466136" w:rsidRPr="000F4336" w:rsidRDefault="00466136" w:rsidP="00466136">
      <w:pPr>
        <w:numPr>
          <w:ilvl w:val="0"/>
          <w:numId w:val="16"/>
        </w:numPr>
        <w:spacing w:line="276" w:lineRule="auto"/>
        <w:contextualSpacing/>
        <w:jc w:val="both"/>
        <w:rPr>
          <w:rFonts w:ascii="Comic Sans MS" w:hAnsi="Comic Sans MS"/>
        </w:rPr>
      </w:pPr>
      <w:r w:rsidRPr="000F4336">
        <w:rPr>
          <w:rFonts w:ascii="Comic Sans MS" w:hAnsi="Comic Sans MS"/>
        </w:rPr>
        <w:t>Clique</w:t>
      </w:r>
      <w:r>
        <w:rPr>
          <w:rFonts w:ascii="Comic Sans MS" w:hAnsi="Comic Sans MS"/>
        </w:rPr>
        <w:t>z</w:t>
      </w:r>
      <w:r w:rsidRPr="000F4336">
        <w:rPr>
          <w:rFonts w:ascii="Comic Sans MS" w:hAnsi="Comic Sans MS"/>
        </w:rPr>
        <w:t xml:space="preserve"> </w:t>
      </w:r>
      <w:r>
        <w:rPr>
          <w:rFonts w:ascii="Comic Sans MS" w:hAnsi="Comic Sans MS"/>
        </w:rPr>
        <w:t>s</w:t>
      </w:r>
      <w:r w:rsidRPr="000F4336">
        <w:rPr>
          <w:rFonts w:ascii="Comic Sans MS" w:hAnsi="Comic Sans MS"/>
        </w:rPr>
        <w:t xml:space="preserve">ur </w:t>
      </w:r>
      <w:r w:rsidRPr="000F4336">
        <w:rPr>
          <w:rFonts w:ascii="Comic Sans MS" w:hAnsi="Comic Sans MS"/>
          <w:vertAlign w:val="superscript"/>
        </w:rPr>
        <w:t>«</w:t>
      </w:r>
      <w:r w:rsidRPr="000F4336">
        <w:rPr>
          <w:rFonts w:ascii="Comic Sans MS" w:hAnsi="Comic Sans MS"/>
        </w:rPr>
        <w:t> Faire une recherche </w:t>
      </w:r>
      <w:r w:rsidRPr="000F4336">
        <w:rPr>
          <w:rFonts w:ascii="Comic Sans MS" w:hAnsi="Comic Sans MS"/>
          <w:vertAlign w:val="superscript"/>
        </w:rPr>
        <w:t>»</w:t>
      </w:r>
    </w:p>
    <w:p w14:paraId="5EEECB5D" w14:textId="77777777" w:rsidR="00466136" w:rsidRPr="000F4336" w:rsidRDefault="00466136" w:rsidP="00466136">
      <w:pPr>
        <w:numPr>
          <w:ilvl w:val="0"/>
          <w:numId w:val="16"/>
        </w:numPr>
        <w:spacing w:line="276" w:lineRule="auto"/>
        <w:contextualSpacing/>
        <w:jc w:val="both"/>
        <w:rPr>
          <w:rFonts w:ascii="Comic Sans MS" w:hAnsi="Comic Sans MS"/>
        </w:rPr>
      </w:pPr>
      <w:r w:rsidRPr="000F4336">
        <w:rPr>
          <w:rFonts w:ascii="Comic Sans MS" w:hAnsi="Comic Sans MS"/>
        </w:rPr>
        <w:t>Entre</w:t>
      </w:r>
      <w:r>
        <w:rPr>
          <w:rFonts w:ascii="Comic Sans MS" w:hAnsi="Comic Sans MS"/>
        </w:rPr>
        <w:t>z</w:t>
      </w:r>
      <w:r w:rsidRPr="000F4336">
        <w:rPr>
          <w:rFonts w:ascii="Comic Sans MS" w:hAnsi="Comic Sans MS"/>
        </w:rPr>
        <w:t xml:space="preserve"> le</w:t>
      </w:r>
      <w:r>
        <w:rPr>
          <w:rFonts w:ascii="Comic Sans MS" w:hAnsi="Comic Sans MS"/>
        </w:rPr>
        <w:t>s renseignements sur le soldat</w:t>
      </w:r>
      <w:r w:rsidRPr="000F4336">
        <w:rPr>
          <w:rFonts w:ascii="Comic Sans MS" w:hAnsi="Comic Sans MS"/>
        </w:rPr>
        <w:t xml:space="preserve"> et clique</w:t>
      </w:r>
      <w:r>
        <w:rPr>
          <w:rFonts w:ascii="Comic Sans MS" w:hAnsi="Comic Sans MS"/>
        </w:rPr>
        <w:t>z</w:t>
      </w:r>
      <w:r w:rsidRPr="000F4336">
        <w:rPr>
          <w:rFonts w:ascii="Comic Sans MS" w:hAnsi="Comic Sans MS"/>
        </w:rPr>
        <w:t xml:space="preserve"> sur </w:t>
      </w:r>
      <w:r w:rsidRPr="000F4336">
        <w:rPr>
          <w:rFonts w:ascii="Comic Sans MS" w:hAnsi="Comic Sans MS"/>
          <w:vertAlign w:val="superscript"/>
        </w:rPr>
        <w:t>«</w:t>
      </w:r>
      <w:r w:rsidRPr="000F4336">
        <w:rPr>
          <w:rFonts w:ascii="Comic Sans MS" w:hAnsi="Comic Sans MS"/>
        </w:rPr>
        <w:t> Rechercher </w:t>
      </w:r>
      <w:r w:rsidRPr="000F4336">
        <w:rPr>
          <w:rFonts w:ascii="Comic Sans MS" w:hAnsi="Comic Sans MS"/>
          <w:vertAlign w:val="superscript"/>
        </w:rPr>
        <w:t>»</w:t>
      </w:r>
    </w:p>
    <w:p w14:paraId="09FC8A0D" w14:textId="77777777" w:rsidR="00466136" w:rsidRPr="002D1225" w:rsidRDefault="00466136" w:rsidP="00466136">
      <w:pPr>
        <w:numPr>
          <w:ilvl w:val="0"/>
          <w:numId w:val="16"/>
        </w:numPr>
        <w:spacing w:line="276" w:lineRule="auto"/>
        <w:contextualSpacing/>
        <w:jc w:val="both"/>
        <w:rPr>
          <w:rFonts w:ascii="Comic Sans MS" w:hAnsi="Comic Sans MS"/>
        </w:rPr>
      </w:pPr>
      <w:r w:rsidRPr="000F4336">
        <w:rPr>
          <w:rFonts w:ascii="Comic Sans MS" w:hAnsi="Comic Sans MS"/>
        </w:rPr>
        <w:t>Clique</w:t>
      </w:r>
      <w:r>
        <w:rPr>
          <w:rFonts w:ascii="Comic Sans MS" w:hAnsi="Comic Sans MS"/>
        </w:rPr>
        <w:t>z</w:t>
      </w:r>
      <w:r w:rsidRPr="000F4336">
        <w:rPr>
          <w:rFonts w:ascii="Comic Sans MS" w:hAnsi="Comic Sans MS"/>
        </w:rPr>
        <w:t xml:space="preserve"> sur </w:t>
      </w:r>
      <w:r w:rsidRPr="000F4336">
        <w:rPr>
          <w:rFonts w:ascii="Comic Sans MS" w:hAnsi="Comic Sans MS"/>
          <w:vertAlign w:val="superscript"/>
        </w:rPr>
        <w:t>«</w:t>
      </w:r>
      <w:r w:rsidRPr="000F4336">
        <w:rPr>
          <w:rFonts w:ascii="Comic Sans MS" w:hAnsi="Comic Sans MS"/>
        </w:rPr>
        <w:t> Images </w:t>
      </w:r>
      <w:r w:rsidRPr="000F4336">
        <w:rPr>
          <w:rFonts w:ascii="Comic Sans MS" w:hAnsi="Comic Sans MS"/>
          <w:vertAlign w:val="superscript"/>
        </w:rPr>
        <w:t>»</w:t>
      </w:r>
      <w:r w:rsidRPr="000F4336">
        <w:rPr>
          <w:rFonts w:ascii="Comic Sans MS" w:hAnsi="Comic Sans MS"/>
        </w:rPr>
        <w:t xml:space="preserve"> pour visualiser la fiche </w:t>
      </w:r>
    </w:p>
    <w:p w14:paraId="3848D157" w14:textId="77777777" w:rsidR="00466136" w:rsidRDefault="00466136" w:rsidP="00466136">
      <w:pPr>
        <w:spacing w:line="276" w:lineRule="auto"/>
        <w:jc w:val="both"/>
        <w:rPr>
          <w:rFonts w:ascii="Comic Sans MS" w:hAnsi="Comic Sans MS"/>
          <w:b/>
          <w:u w:val="single"/>
        </w:rPr>
      </w:pPr>
    </w:p>
    <w:p w14:paraId="5C93CE6C" w14:textId="77777777" w:rsidR="00466136" w:rsidRPr="000F4336" w:rsidRDefault="00466136" w:rsidP="00466136">
      <w:pPr>
        <w:spacing w:line="276" w:lineRule="auto"/>
        <w:jc w:val="both"/>
        <w:rPr>
          <w:rFonts w:ascii="Comic Sans MS" w:hAnsi="Comic Sans MS"/>
          <w:b/>
          <w:u w:val="single"/>
        </w:rPr>
      </w:pPr>
      <w:r w:rsidRPr="000F4336">
        <w:rPr>
          <w:rFonts w:ascii="Comic Sans MS" w:hAnsi="Comic Sans MS"/>
          <w:b/>
          <w:u w:val="single"/>
        </w:rPr>
        <w:t xml:space="preserve">Étape </w:t>
      </w:r>
      <w:r>
        <w:rPr>
          <w:rFonts w:ascii="Comic Sans MS" w:hAnsi="Comic Sans MS"/>
          <w:b/>
          <w:u w:val="single"/>
        </w:rPr>
        <w:t>3</w:t>
      </w:r>
      <w:r w:rsidRPr="000F4336">
        <w:rPr>
          <w:rFonts w:ascii="Comic Sans MS" w:hAnsi="Comic Sans MS"/>
          <w:b/>
          <w:u w:val="single"/>
        </w:rPr>
        <w:t xml:space="preserve"> : </w:t>
      </w:r>
      <w:r>
        <w:rPr>
          <w:rFonts w:ascii="Comic Sans MS" w:hAnsi="Comic Sans MS"/>
          <w:b/>
          <w:u w:val="single"/>
        </w:rPr>
        <w:t>Consultez un dernier site pour collecter d’autres informations</w:t>
      </w:r>
    </w:p>
    <w:p w14:paraId="2D62DA94" w14:textId="77777777" w:rsidR="00466136" w:rsidRPr="000F4336" w:rsidRDefault="00466136" w:rsidP="00466136">
      <w:pPr>
        <w:numPr>
          <w:ilvl w:val="0"/>
          <w:numId w:val="16"/>
        </w:numPr>
        <w:spacing w:line="276" w:lineRule="auto"/>
        <w:contextualSpacing/>
        <w:jc w:val="both"/>
        <w:rPr>
          <w:rFonts w:ascii="Comic Sans MS" w:hAnsi="Comic Sans MS"/>
        </w:rPr>
      </w:pPr>
      <w:r>
        <w:rPr>
          <w:rFonts w:ascii="Comic Sans MS" w:hAnsi="Comic Sans MS"/>
        </w:rPr>
        <w:t>Consultez</w:t>
      </w:r>
      <w:r w:rsidRPr="000F4336">
        <w:rPr>
          <w:rFonts w:ascii="Comic Sans MS" w:hAnsi="Comic Sans MS"/>
        </w:rPr>
        <w:t xml:space="preserve"> le site </w:t>
      </w:r>
      <w:hyperlink r:id="rId29" w:history="1">
        <w:r w:rsidRPr="000F4336">
          <w:rPr>
            <w:rFonts w:ascii="Comic Sans MS" w:hAnsi="Comic Sans MS"/>
            <w:color w:val="0000FF"/>
            <w:u w:val="single"/>
          </w:rPr>
          <w:t>http://www.memorialgenweb.org/</w:t>
        </w:r>
      </w:hyperlink>
      <w:r w:rsidRPr="000F4336">
        <w:rPr>
          <w:rFonts w:ascii="Comic Sans MS" w:hAnsi="Comic Sans MS"/>
        </w:rPr>
        <w:t xml:space="preserve"> </w:t>
      </w:r>
    </w:p>
    <w:p w14:paraId="44683555" w14:textId="77777777" w:rsidR="00466136" w:rsidRPr="000F4336" w:rsidRDefault="00466136" w:rsidP="00466136">
      <w:pPr>
        <w:numPr>
          <w:ilvl w:val="0"/>
          <w:numId w:val="16"/>
        </w:numPr>
        <w:spacing w:line="276" w:lineRule="auto"/>
        <w:contextualSpacing/>
        <w:jc w:val="both"/>
        <w:rPr>
          <w:rFonts w:ascii="Comic Sans MS" w:hAnsi="Comic Sans MS"/>
        </w:rPr>
      </w:pPr>
      <w:r w:rsidRPr="000F4336">
        <w:rPr>
          <w:rFonts w:ascii="Comic Sans MS" w:hAnsi="Comic Sans MS"/>
        </w:rPr>
        <w:t>Clique</w:t>
      </w:r>
      <w:r>
        <w:rPr>
          <w:rFonts w:ascii="Comic Sans MS" w:hAnsi="Comic Sans MS"/>
        </w:rPr>
        <w:t>z</w:t>
      </w:r>
      <w:r w:rsidRPr="000F4336">
        <w:rPr>
          <w:rFonts w:ascii="Comic Sans MS" w:hAnsi="Comic Sans MS"/>
        </w:rPr>
        <w:t xml:space="preserve"> sur </w:t>
      </w:r>
      <w:r w:rsidRPr="000F4336">
        <w:rPr>
          <w:rFonts w:ascii="Comic Sans MS" w:hAnsi="Comic Sans MS"/>
          <w:vertAlign w:val="superscript"/>
        </w:rPr>
        <w:t>«</w:t>
      </w:r>
      <w:r w:rsidRPr="000F4336">
        <w:rPr>
          <w:rFonts w:ascii="Comic Sans MS" w:hAnsi="Comic Sans MS"/>
        </w:rPr>
        <w:t> Les monuments et les morts </w:t>
      </w:r>
      <w:r>
        <w:rPr>
          <w:rFonts w:ascii="Comic Sans MS" w:hAnsi="Comic Sans MS"/>
        </w:rPr>
        <w:t xml:space="preserve">par faits de guerre </w:t>
      </w:r>
      <w:r w:rsidRPr="000F4336">
        <w:rPr>
          <w:rFonts w:ascii="Comic Sans MS" w:hAnsi="Comic Sans MS"/>
          <w:vertAlign w:val="superscript"/>
        </w:rPr>
        <w:t>»</w:t>
      </w:r>
    </w:p>
    <w:p w14:paraId="6CD2E859" w14:textId="77777777" w:rsidR="00466136" w:rsidRPr="000F4336" w:rsidRDefault="00466136" w:rsidP="00466136">
      <w:pPr>
        <w:numPr>
          <w:ilvl w:val="0"/>
          <w:numId w:val="16"/>
        </w:numPr>
        <w:spacing w:line="276" w:lineRule="auto"/>
        <w:contextualSpacing/>
        <w:jc w:val="both"/>
        <w:rPr>
          <w:rFonts w:ascii="Comic Sans MS" w:hAnsi="Comic Sans MS"/>
        </w:rPr>
      </w:pPr>
      <w:r w:rsidRPr="000F4336">
        <w:rPr>
          <w:rFonts w:ascii="Comic Sans MS" w:hAnsi="Comic Sans MS"/>
        </w:rPr>
        <w:t>Sur la carte, clique</w:t>
      </w:r>
      <w:r>
        <w:rPr>
          <w:rFonts w:ascii="Comic Sans MS" w:hAnsi="Comic Sans MS"/>
        </w:rPr>
        <w:t>z</w:t>
      </w:r>
      <w:r w:rsidRPr="000F4336">
        <w:rPr>
          <w:rFonts w:ascii="Comic Sans MS" w:hAnsi="Comic Sans MS"/>
        </w:rPr>
        <w:t xml:space="preserve"> sur le département des Landes (40)</w:t>
      </w:r>
      <w:r>
        <w:rPr>
          <w:rFonts w:ascii="Comic Sans MS" w:hAnsi="Comic Sans MS"/>
        </w:rPr>
        <w:t xml:space="preserve"> ou sur votre département d’exercice</w:t>
      </w:r>
    </w:p>
    <w:p w14:paraId="7228A2CD" w14:textId="47EAC418" w:rsidR="00466136" w:rsidRDefault="00466136" w:rsidP="00466136">
      <w:pPr>
        <w:numPr>
          <w:ilvl w:val="0"/>
          <w:numId w:val="16"/>
        </w:numPr>
        <w:spacing w:line="276" w:lineRule="auto"/>
        <w:contextualSpacing/>
        <w:jc w:val="both"/>
        <w:rPr>
          <w:rFonts w:ascii="Comic Sans MS" w:hAnsi="Comic Sans MS"/>
        </w:rPr>
      </w:pPr>
      <w:r w:rsidRPr="000F4336">
        <w:rPr>
          <w:rFonts w:ascii="Comic Sans MS" w:hAnsi="Comic Sans MS"/>
        </w:rPr>
        <w:t>Clique</w:t>
      </w:r>
      <w:r>
        <w:rPr>
          <w:rFonts w:ascii="Comic Sans MS" w:hAnsi="Comic Sans MS"/>
        </w:rPr>
        <w:t>z</w:t>
      </w:r>
      <w:r w:rsidRPr="000F4336">
        <w:rPr>
          <w:rFonts w:ascii="Comic Sans MS" w:hAnsi="Comic Sans MS"/>
        </w:rPr>
        <w:t xml:space="preserve"> sur la première lettre du nom de </w:t>
      </w:r>
      <w:r w:rsidR="00CB43DD">
        <w:rPr>
          <w:rFonts w:ascii="Comic Sans MS" w:hAnsi="Comic Sans MS"/>
        </w:rPr>
        <w:t>votre</w:t>
      </w:r>
      <w:r w:rsidRPr="000F4336">
        <w:rPr>
          <w:rFonts w:ascii="Comic Sans MS" w:hAnsi="Comic Sans MS"/>
        </w:rPr>
        <w:t xml:space="preserve"> commune</w:t>
      </w:r>
    </w:p>
    <w:p w14:paraId="1BFA9813" w14:textId="77777777" w:rsidR="00466136" w:rsidRPr="00574C0F" w:rsidRDefault="00466136" w:rsidP="00466136">
      <w:pPr>
        <w:numPr>
          <w:ilvl w:val="0"/>
          <w:numId w:val="16"/>
        </w:numPr>
        <w:spacing w:line="276" w:lineRule="auto"/>
        <w:contextualSpacing/>
        <w:jc w:val="both"/>
        <w:rPr>
          <w:rFonts w:ascii="Comic Sans MS" w:hAnsi="Comic Sans MS"/>
        </w:rPr>
      </w:pPr>
      <w:r w:rsidRPr="00574C0F">
        <w:rPr>
          <w:rFonts w:ascii="Comic Sans MS" w:hAnsi="Comic Sans MS"/>
        </w:rPr>
        <w:lastRenderedPageBreak/>
        <w:t>Clique</w:t>
      </w:r>
      <w:r>
        <w:rPr>
          <w:rFonts w:ascii="Comic Sans MS" w:hAnsi="Comic Sans MS"/>
        </w:rPr>
        <w:t>z</w:t>
      </w:r>
      <w:r w:rsidRPr="00574C0F">
        <w:rPr>
          <w:rFonts w:ascii="Comic Sans MS" w:hAnsi="Comic Sans MS"/>
        </w:rPr>
        <w:t xml:space="preserve"> sur </w:t>
      </w:r>
      <w:r w:rsidRPr="00574C0F">
        <w:rPr>
          <w:rFonts w:ascii="Comic Sans MS" w:hAnsi="Comic Sans MS"/>
          <w:vertAlign w:val="superscript"/>
        </w:rPr>
        <w:t>« </w:t>
      </w:r>
      <w:r>
        <w:rPr>
          <w:rFonts w:ascii="Comic Sans MS" w:hAnsi="Comic Sans MS"/>
        </w:rPr>
        <w:t>Plaque commémorative du lycée Victor Duruy</w:t>
      </w:r>
      <w:r w:rsidRPr="00574C0F">
        <w:rPr>
          <w:rFonts w:ascii="Comic Sans MS" w:hAnsi="Comic Sans MS"/>
        </w:rPr>
        <w:t> </w:t>
      </w:r>
      <w:r w:rsidRPr="00574C0F">
        <w:rPr>
          <w:rFonts w:ascii="Comic Sans MS" w:hAnsi="Comic Sans MS"/>
          <w:vertAlign w:val="superscript"/>
        </w:rPr>
        <w:t>»</w:t>
      </w:r>
      <w:r w:rsidRPr="00574C0F">
        <w:rPr>
          <w:rFonts w:ascii="Comic Sans MS" w:hAnsi="Comic Sans MS"/>
        </w:rPr>
        <w:t xml:space="preserve"> [relevé n° </w:t>
      </w:r>
      <w:r>
        <w:rPr>
          <w:rFonts w:ascii="Comic Sans MS" w:hAnsi="Comic Sans MS"/>
        </w:rPr>
        <w:t>69155</w:t>
      </w:r>
      <w:r w:rsidRPr="00574C0F">
        <w:rPr>
          <w:rFonts w:ascii="Comic Sans MS" w:hAnsi="Comic Sans MS"/>
        </w:rPr>
        <w:t xml:space="preserve">] </w:t>
      </w:r>
    </w:p>
    <w:p w14:paraId="77A8BF48" w14:textId="77777777" w:rsidR="00466136" w:rsidRDefault="00466136" w:rsidP="00466136">
      <w:pPr>
        <w:numPr>
          <w:ilvl w:val="0"/>
          <w:numId w:val="16"/>
        </w:numPr>
        <w:spacing w:line="276" w:lineRule="auto"/>
        <w:contextualSpacing/>
        <w:jc w:val="both"/>
        <w:rPr>
          <w:rFonts w:ascii="Comic Sans MS" w:hAnsi="Comic Sans MS"/>
        </w:rPr>
      </w:pPr>
      <w:r>
        <w:rPr>
          <w:rFonts w:ascii="Comic Sans MS" w:hAnsi="Comic Sans MS"/>
        </w:rPr>
        <w:t>Cliquez sur l</w:t>
      </w:r>
      <w:r w:rsidRPr="000F4336">
        <w:rPr>
          <w:rFonts w:ascii="Comic Sans MS" w:hAnsi="Comic Sans MS"/>
        </w:rPr>
        <w:t>a fiche</w:t>
      </w:r>
      <w:r>
        <w:rPr>
          <w:rFonts w:ascii="Comic Sans MS" w:hAnsi="Comic Sans MS"/>
        </w:rPr>
        <w:t xml:space="preserve"> d’un Poilu : par exemple, Jean Paul Camille Labannère</w:t>
      </w:r>
    </w:p>
    <w:p w14:paraId="1FBF17B5" w14:textId="77777777" w:rsidR="00466136" w:rsidRPr="00BD5020" w:rsidRDefault="00466136" w:rsidP="00466136">
      <w:pPr>
        <w:spacing w:line="276" w:lineRule="auto"/>
        <w:ind w:left="720"/>
        <w:contextualSpacing/>
        <w:jc w:val="both"/>
        <w:rPr>
          <w:rFonts w:ascii="Comic Sans MS" w:hAnsi="Comic Sans MS"/>
        </w:rPr>
      </w:pPr>
    </w:p>
    <w:p w14:paraId="00FD3979" w14:textId="77777777" w:rsidR="00466136" w:rsidRPr="000F4336" w:rsidRDefault="00466136" w:rsidP="00466136">
      <w:pPr>
        <w:jc w:val="both"/>
        <w:rPr>
          <w:rFonts w:ascii="Comic Sans MS" w:hAnsi="Comic Sans MS"/>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5"/>
        <w:gridCol w:w="5537"/>
      </w:tblGrid>
      <w:tr w:rsidR="00466136" w:rsidRPr="000F4336" w14:paraId="749544AB" w14:textId="77777777" w:rsidTr="0047013A">
        <w:tc>
          <w:tcPr>
            <w:tcW w:w="3525" w:type="dxa"/>
          </w:tcPr>
          <w:p w14:paraId="0D928BB6" w14:textId="77777777" w:rsidR="00466136" w:rsidRPr="000F4336" w:rsidRDefault="00466136" w:rsidP="0047013A">
            <w:pPr>
              <w:spacing w:line="276" w:lineRule="auto"/>
              <w:jc w:val="both"/>
              <w:rPr>
                <w:rFonts w:ascii="Comic Sans MS" w:hAnsi="Comic Sans MS"/>
                <w:szCs w:val="20"/>
              </w:rPr>
            </w:pPr>
            <w:r w:rsidRPr="000F4336">
              <w:rPr>
                <w:rFonts w:ascii="Comic Sans MS" w:hAnsi="Comic Sans MS"/>
                <w:b/>
                <w:szCs w:val="20"/>
              </w:rPr>
              <w:t>Commune</w:t>
            </w:r>
            <w:r w:rsidRPr="000F4336">
              <w:rPr>
                <w:rFonts w:ascii="Comic Sans MS" w:hAnsi="Comic Sans MS"/>
                <w:szCs w:val="20"/>
              </w:rPr>
              <w:t> </w:t>
            </w:r>
          </w:p>
        </w:tc>
        <w:tc>
          <w:tcPr>
            <w:tcW w:w="5537" w:type="dxa"/>
          </w:tcPr>
          <w:p w14:paraId="4A0673CC" w14:textId="77777777" w:rsidR="00466136" w:rsidRPr="009E7E52" w:rsidRDefault="00466136" w:rsidP="0047013A">
            <w:pPr>
              <w:spacing w:line="276" w:lineRule="auto"/>
              <w:jc w:val="both"/>
              <w:rPr>
                <w:rFonts w:ascii="Arial" w:hAnsi="Arial" w:cs="Arial"/>
                <w:color w:val="002060"/>
                <w:szCs w:val="20"/>
              </w:rPr>
            </w:pPr>
          </w:p>
        </w:tc>
      </w:tr>
      <w:tr w:rsidR="00466136" w:rsidRPr="000F4336" w14:paraId="12543F1F" w14:textId="77777777" w:rsidTr="0047013A">
        <w:tc>
          <w:tcPr>
            <w:tcW w:w="3525" w:type="dxa"/>
          </w:tcPr>
          <w:p w14:paraId="1D783767" w14:textId="77777777" w:rsidR="00466136" w:rsidRPr="000F4336" w:rsidRDefault="00466136" w:rsidP="0047013A">
            <w:pPr>
              <w:spacing w:line="276" w:lineRule="auto"/>
              <w:jc w:val="both"/>
              <w:rPr>
                <w:rFonts w:ascii="Comic Sans MS" w:hAnsi="Comic Sans MS"/>
                <w:szCs w:val="20"/>
              </w:rPr>
            </w:pPr>
            <w:r w:rsidRPr="000F4336">
              <w:rPr>
                <w:rFonts w:ascii="Comic Sans MS" w:hAnsi="Comic Sans MS"/>
                <w:b/>
                <w:szCs w:val="20"/>
              </w:rPr>
              <w:t>N</w:t>
            </w:r>
            <w:r>
              <w:rPr>
                <w:rFonts w:ascii="Comic Sans MS" w:hAnsi="Comic Sans MS"/>
                <w:b/>
                <w:szCs w:val="20"/>
              </w:rPr>
              <w:t>OM</w:t>
            </w:r>
          </w:p>
        </w:tc>
        <w:tc>
          <w:tcPr>
            <w:tcW w:w="5537" w:type="dxa"/>
          </w:tcPr>
          <w:p w14:paraId="27F237D2" w14:textId="77777777" w:rsidR="00466136" w:rsidRPr="00D94898" w:rsidRDefault="00466136" w:rsidP="0047013A">
            <w:pPr>
              <w:spacing w:line="276" w:lineRule="auto"/>
              <w:jc w:val="both"/>
              <w:rPr>
                <w:rFonts w:ascii="Arial" w:hAnsi="Arial" w:cs="Arial"/>
                <w:color w:val="002060"/>
                <w:szCs w:val="20"/>
              </w:rPr>
            </w:pPr>
          </w:p>
        </w:tc>
      </w:tr>
      <w:tr w:rsidR="00466136" w:rsidRPr="000F4336" w14:paraId="4388EF54" w14:textId="77777777" w:rsidTr="0047013A">
        <w:tc>
          <w:tcPr>
            <w:tcW w:w="3525" w:type="dxa"/>
          </w:tcPr>
          <w:p w14:paraId="450634D8" w14:textId="77777777" w:rsidR="00466136" w:rsidRPr="000F4336" w:rsidRDefault="00466136" w:rsidP="0047013A">
            <w:pPr>
              <w:spacing w:line="276" w:lineRule="auto"/>
              <w:jc w:val="both"/>
              <w:rPr>
                <w:rFonts w:ascii="Comic Sans MS" w:hAnsi="Comic Sans MS"/>
                <w:szCs w:val="20"/>
              </w:rPr>
            </w:pPr>
            <w:r w:rsidRPr="000F4336">
              <w:rPr>
                <w:rFonts w:ascii="Comic Sans MS" w:hAnsi="Comic Sans MS"/>
                <w:b/>
                <w:szCs w:val="20"/>
              </w:rPr>
              <w:t>Prénom</w:t>
            </w:r>
            <w:r>
              <w:rPr>
                <w:rFonts w:ascii="Comic Sans MS" w:hAnsi="Comic Sans MS"/>
                <w:b/>
                <w:szCs w:val="20"/>
              </w:rPr>
              <w:t>s</w:t>
            </w:r>
          </w:p>
        </w:tc>
        <w:tc>
          <w:tcPr>
            <w:tcW w:w="5537" w:type="dxa"/>
          </w:tcPr>
          <w:p w14:paraId="1A261F3C" w14:textId="77777777" w:rsidR="00466136" w:rsidRPr="00D94898" w:rsidRDefault="00466136" w:rsidP="0047013A">
            <w:pPr>
              <w:spacing w:line="276" w:lineRule="auto"/>
              <w:jc w:val="both"/>
              <w:rPr>
                <w:rFonts w:ascii="Arial" w:hAnsi="Arial" w:cs="Arial"/>
                <w:color w:val="002060"/>
                <w:szCs w:val="20"/>
              </w:rPr>
            </w:pPr>
          </w:p>
        </w:tc>
      </w:tr>
      <w:tr w:rsidR="00466136" w:rsidRPr="000F4336" w14:paraId="6AB603A8" w14:textId="77777777" w:rsidTr="0047013A">
        <w:trPr>
          <w:trHeight w:val="312"/>
        </w:trPr>
        <w:tc>
          <w:tcPr>
            <w:tcW w:w="3525" w:type="dxa"/>
          </w:tcPr>
          <w:p w14:paraId="77523BA2" w14:textId="77777777" w:rsidR="00466136" w:rsidRPr="000F4336" w:rsidRDefault="00466136" w:rsidP="0047013A">
            <w:pPr>
              <w:spacing w:line="276" w:lineRule="auto"/>
              <w:jc w:val="both"/>
              <w:rPr>
                <w:rFonts w:ascii="Comic Sans MS" w:hAnsi="Comic Sans MS"/>
                <w:b/>
                <w:szCs w:val="20"/>
              </w:rPr>
            </w:pPr>
            <w:r>
              <w:rPr>
                <w:rFonts w:ascii="Comic Sans MS" w:hAnsi="Comic Sans MS"/>
                <w:b/>
                <w:szCs w:val="20"/>
              </w:rPr>
              <w:t>Année de naissance</w:t>
            </w:r>
          </w:p>
        </w:tc>
        <w:tc>
          <w:tcPr>
            <w:tcW w:w="5537" w:type="dxa"/>
          </w:tcPr>
          <w:p w14:paraId="28C6B90E" w14:textId="77777777" w:rsidR="00466136" w:rsidRPr="009E7E52" w:rsidRDefault="00466136" w:rsidP="0047013A">
            <w:pPr>
              <w:pStyle w:val="Titre4"/>
              <w:ind w:left="2160"/>
              <w:rPr>
                <w:i w:val="0"/>
              </w:rPr>
            </w:pPr>
            <w:r>
              <w:t xml:space="preserve"> </w:t>
            </w:r>
          </w:p>
        </w:tc>
      </w:tr>
      <w:tr w:rsidR="00466136" w:rsidRPr="000F4336" w14:paraId="02FC8918" w14:textId="77777777" w:rsidTr="0047013A">
        <w:tc>
          <w:tcPr>
            <w:tcW w:w="3525" w:type="dxa"/>
          </w:tcPr>
          <w:p w14:paraId="63B73F5D" w14:textId="77777777" w:rsidR="00466136" w:rsidRPr="000F4336" w:rsidRDefault="00466136" w:rsidP="0047013A">
            <w:pPr>
              <w:spacing w:line="276" w:lineRule="auto"/>
              <w:jc w:val="both"/>
              <w:rPr>
                <w:rFonts w:ascii="Comic Sans MS" w:hAnsi="Comic Sans MS"/>
                <w:szCs w:val="20"/>
              </w:rPr>
            </w:pPr>
            <w:r>
              <w:rPr>
                <w:rFonts w:ascii="Comic Sans MS" w:hAnsi="Comic Sans MS"/>
                <w:b/>
                <w:szCs w:val="20"/>
              </w:rPr>
              <w:t>Commune et département de naissance</w:t>
            </w:r>
          </w:p>
        </w:tc>
        <w:tc>
          <w:tcPr>
            <w:tcW w:w="5537" w:type="dxa"/>
          </w:tcPr>
          <w:p w14:paraId="0806ABE1" w14:textId="77777777" w:rsidR="00466136" w:rsidRPr="009E7E52" w:rsidRDefault="00466136" w:rsidP="0047013A">
            <w:pPr>
              <w:spacing w:line="276" w:lineRule="auto"/>
              <w:jc w:val="both"/>
              <w:rPr>
                <w:rFonts w:ascii="Arial" w:hAnsi="Arial" w:cs="Arial"/>
                <w:szCs w:val="20"/>
              </w:rPr>
            </w:pPr>
          </w:p>
        </w:tc>
      </w:tr>
      <w:tr w:rsidR="00466136" w:rsidRPr="000F4336" w14:paraId="7EF34AA2" w14:textId="77777777" w:rsidTr="0047013A">
        <w:tc>
          <w:tcPr>
            <w:tcW w:w="3525" w:type="dxa"/>
          </w:tcPr>
          <w:p w14:paraId="2D241398" w14:textId="77777777" w:rsidR="00466136" w:rsidRDefault="00466136" w:rsidP="0047013A">
            <w:pPr>
              <w:spacing w:line="276" w:lineRule="auto"/>
              <w:jc w:val="both"/>
              <w:rPr>
                <w:rFonts w:ascii="Comic Sans MS" w:hAnsi="Comic Sans MS"/>
                <w:b/>
                <w:szCs w:val="20"/>
              </w:rPr>
            </w:pPr>
            <w:r>
              <w:rPr>
                <w:rFonts w:ascii="Comic Sans MS" w:hAnsi="Comic Sans MS"/>
                <w:b/>
                <w:szCs w:val="20"/>
              </w:rPr>
              <w:t>Identité des parents et leur adresse</w:t>
            </w:r>
          </w:p>
        </w:tc>
        <w:tc>
          <w:tcPr>
            <w:tcW w:w="5537" w:type="dxa"/>
          </w:tcPr>
          <w:p w14:paraId="5C1078B3" w14:textId="77777777" w:rsidR="00466136" w:rsidRPr="009E7E52" w:rsidRDefault="00466136" w:rsidP="0047013A">
            <w:pPr>
              <w:spacing w:line="276" w:lineRule="auto"/>
              <w:jc w:val="both"/>
              <w:rPr>
                <w:rFonts w:ascii="Arial" w:hAnsi="Arial" w:cs="Arial"/>
                <w:szCs w:val="20"/>
              </w:rPr>
            </w:pPr>
          </w:p>
        </w:tc>
      </w:tr>
      <w:tr w:rsidR="00466136" w:rsidRPr="000F4336" w14:paraId="07AC036C" w14:textId="77777777" w:rsidTr="0047013A">
        <w:tc>
          <w:tcPr>
            <w:tcW w:w="3525" w:type="dxa"/>
          </w:tcPr>
          <w:p w14:paraId="5683205C" w14:textId="77777777" w:rsidR="00466136" w:rsidRDefault="00466136" w:rsidP="0047013A">
            <w:pPr>
              <w:spacing w:line="276" w:lineRule="auto"/>
              <w:jc w:val="both"/>
              <w:rPr>
                <w:rFonts w:ascii="Comic Sans MS" w:hAnsi="Comic Sans MS"/>
                <w:b/>
                <w:szCs w:val="20"/>
              </w:rPr>
            </w:pPr>
            <w:r>
              <w:rPr>
                <w:rFonts w:ascii="Comic Sans MS" w:hAnsi="Comic Sans MS"/>
                <w:b/>
                <w:szCs w:val="20"/>
              </w:rPr>
              <w:t>Commune et département de résidence</w:t>
            </w:r>
          </w:p>
        </w:tc>
        <w:tc>
          <w:tcPr>
            <w:tcW w:w="5537" w:type="dxa"/>
          </w:tcPr>
          <w:p w14:paraId="7F7D5ED5" w14:textId="77777777" w:rsidR="00466136" w:rsidRPr="009E7E52" w:rsidRDefault="00466136" w:rsidP="0047013A">
            <w:pPr>
              <w:spacing w:line="276" w:lineRule="auto"/>
              <w:jc w:val="both"/>
              <w:rPr>
                <w:rFonts w:ascii="Arial" w:hAnsi="Arial" w:cs="Arial"/>
                <w:szCs w:val="20"/>
              </w:rPr>
            </w:pPr>
          </w:p>
        </w:tc>
      </w:tr>
      <w:tr w:rsidR="00466136" w:rsidRPr="000F4336" w14:paraId="74BDC52F" w14:textId="77777777" w:rsidTr="0047013A">
        <w:tc>
          <w:tcPr>
            <w:tcW w:w="3525" w:type="dxa"/>
          </w:tcPr>
          <w:p w14:paraId="6D0C0B3E" w14:textId="77777777" w:rsidR="00466136" w:rsidRPr="000F4336" w:rsidRDefault="00466136" w:rsidP="0047013A">
            <w:pPr>
              <w:spacing w:line="276" w:lineRule="auto"/>
              <w:jc w:val="both"/>
              <w:rPr>
                <w:rFonts w:ascii="Comic Sans MS" w:hAnsi="Comic Sans MS"/>
                <w:szCs w:val="20"/>
              </w:rPr>
            </w:pPr>
            <w:r w:rsidRPr="000F4336">
              <w:rPr>
                <w:rFonts w:ascii="Comic Sans MS" w:hAnsi="Comic Sans MS"/>
                <w:b/>
                <w:szCs w:val="20"/>
              </w:rPr>
              <w:t>Profession exercée dans le civil</w:t>
            </w:r>
            <w:r>
              <w:rPr>
                <w:rFonts w:ascii="Comic Sans MS" w:hAnsi="Comic Sans MS"/>
                <w:b/>
                <w:szCs w:val="20"/>
              </w:rPr>
              <w:t xml:space="preserve"> ou niveau d’études</w:t>
            </w:r>
          </w:p>
        </w:tc>
        <w:tc>
          <w:tcPr>
            <w:tcW w:w="5537" w:type="dxa"/>
          </w:tcPr>
          <w:p w14:paraId="02182E88" w14:textId="77777777" w:rsidR="00466136" w:rsidRPr="009E7E52" w:rsidRDefault="00466136" w:rsidP="0047013A">
            <w:pPr>
              <w:spacing w:line="276" w:lineRule="auto"/>
              <w:jc w:val="both"/>
              <w:rPr>
                <w:rFonts w:ascii="Arial" w:hAnsi="Arial" w:cs="Arial"/>
                <w:szCs w:val="20"/>
              </w:rPr>
            </w:pPr>
          </w:p>
        </w:tc>
      </w:tr>
      <w:tr w:rsidR="00466136" w:rsidRPr="000F4336" w14:paraId="3D708B08" w14:textId="77777777" w:rsidTr="0047013A">
        <w:tc>
          <w:tcPr>
            <w:tcW w:w="3525" w:type="dxa"/>
          </w:tcPr>
          <w:p w14:paraId="2F429B9B" w14:textId="77777777" w:rsidR="00466136" w:rsidRPr="000F4336" w:rsidRDefault="00466136" w:rsidP="0047013A">
            <w:pPr>
              <w:spacing w:line="276" w:lineRule="auto"/>
              <w:jc w:val="both"/>
              <w:rPr>
                <w:rFonts w:ascii="Comic Sans MS" w:hAnsi="Comic Sans MS"/>
                <w:szCs w:val="20"/>
              </w:rPr>
            </w:pPr>
            <w:r w:rsidRPr="000F4336">
              <w:rPr>
                <w:rFonts w:ascii="Comic Sans MS" w:hAnsi="Comic Sans MS"/>
                <w:b/>
                <w:szCs w:val="20"/>
              </w:rPr>
              <w:t>Caractéristiques</w:t>
            </w:r>
            <w:r w:rsidRPr="000F4336">
              <w:rPr>
                <w:rFonts w:ascii="Comic Sans MS" w:hAnsi="Comic Sans MS"/>
                <w:szCs w:val="20"/>
              </w:rPr>
              <w:t xml:space="preserve"> </w:t>
            </w:r>
            <w:r w:rsidRPr="000F4336">
              <w:rPr>
                <w:rFonts w:ascii="Comic Sans MS" w:hAnsi="Comic Sans MS"/>
                <w:b/>
                <w:szCs w:val="20"/>
              </w:rPr>
              <w:t>physiques</w:t>
            </w:r>
            <w:r w:rsidRPr="000F4336">
              <w:rPr>
                <w:rFonts w:ascii="Comic Sans MS" w:hAnsi="Comic Sans MS"/>
                <w:szCs w:val="20"/>
              </w:rPr>
              <w:t xml:space="preserve"> </w:t>
            </w:r>
          </w:p>
        </w:tc>
        <w:tc>
          <w:tcPr>
            <w:tcW w:w="5537" w:type="dxa"/>
          </w:tcPr>
          <w:p w14:paraId="2958598F" w14:textId="77777777" w:rsidR="00466136" w:rsidRPr="009E7E52" w:rsidRDefault="00466136" w:rsidP="0047013A">
            <w:pPr>
              <w:spacing w:line="276" w:lineRule="auto"/>
              <w:jc w:val="both"/>
              <w:rPr>
                <w:rFonts w:ascii="Arial" w:hAnsi="Arial" w:cs="Arial"/>
                <w:szCs w:val="20"/>
              </w:rPr>
            </w:pPr>
          </w:p>
        </w:tc>
      </w:tr>
      <w:tr w:rsidR="00466136" w:rsidRPr="000F4336" w14:paraId="28B5DB7E" w14:textId="77777777" w:rsidTr="0047013A">
        <w:tc>
          <w:tcPr>
            <w:tcW w:w="3525" w:type="dxa"/>
          </w:tcPr>
          <w:p w14:paraId="219281B5" w14:textId="77777777" w:rsidR="00466136" w:rsidRPr="000F4336" w:rsidRDefault="00466136" w:rsidP="0047013A">
            <w:pPr>
              <w:spacing w:line="276" w:lineRule="auto"/>
              <w:jc w:val="both"/>
              <w:rPr>
                <w:rFonts w:ascii="Comic Sans MS" w:hAnsi="Comic Sans MS"/>
                <w:b/>
                <w:szCs w:val="20"/>
              </w:rPr>
            </w:pPr>
            <w:r w:rsidRPr="000F4336">
              <w:rPr>
                <w:rFonts w:ascii="Comic Sans MS" w:hAnsi="Comic Sans MS"/>
                <w:b/>
                <w:szCs w:val="20"/>
              </w:rPr>
              <w:t>Grade </w:t>
            </w:r>
            <w:r>
              <w:rPr>
                <w:rFonts w:ascii="Comic Sans MS" w:hAnsi="Comic Sans MS"/>
                <w:b/>
                <w:szCs w:val="20"/>
              </w:rPr>
              <w:t>/ U</w:t>
            </w:r>
            <w:r w:rsidRPr="000F4336">
              <w:rPr>
                <w:rFonts w:ascii="Comic Sans MS" w:hAnsi="Comic Sans MS"/>
                <w:b/>
                <w:szCs w:val="20"/>
              </w:rPr>
              <w:t xml:space="preserve">nité </w:t>
            </w:r>
            <w:r>
              <w:rPr>
                <w:rFonts w:ascii="Comic Sans MS" w:hAnsi="Comic Sans MS"/>
                <w:b/>
                <w:szCs w:val="20"/>
              </w:rPr>
              <w:t>– C</w:t>
            </w:r>
            <w:r w:rsidRPr="000F4336">
              <w:rPr>
                <w:rFonts w:ascii="Comic Sans MS" w:hAnsi="Comic Sans MS"/>
                <w:b/>
                <w:szCs w:val="20"/>
              </w:rPr>
              <w:t xml:space="preserve">orps </w:t>
            </w:r>
          </w:p>
        </w:tc>
        <w:tc>
          <w:tcPr>
            <w:tcW w:w="5537" w:type="dxa"/>
          </w:tcPr>
          <w:p w14:paraId="0C86C164" w14:textId="77777777" w:rsidR="00466136" w:rsidRPr="009E7E52" w:rsidRDefault="00466136" w:rsidP="0047013A">
            <w:pPr>
              <w:spacing w:line="276" w:lineRule="auto"/>
              <w:jc w:val="both"/>
              <w:rPr>
                <w:rFonts w:ascii="Arial" w:hAnsi="Arial" w:cs="Arial"/>
                <w:szCs w:val="20"/>
              </w:rPr>
            </w:pPr>
          </w:p>
        </w:tc>
      </w:tr>
      <w:tr w:rsidR="00466136" w:rsidRPr="000F4336" w14:paraId="25F2935E" w14:textId="77777777" w:rsidTr="0047013A">
        <w:tc>
          <w:tcPr>
            <w:tcW w:w="3525" w:type="dxa"/>
          </w:tcPr>
          <w:p w14:paraId="63B23328" w14:textId="77777777" w:rsidR="00466136" w:rsidRPr="000F4336" w:rsidRDefault="00466136" w:rsidP="0047013A">
            <w:pPr>
              <w:spacing w:line="276" w:lineRule="auto"/>
              <w:jc w:val="both"/>
              <w:rPr>
                <w:rFonts w:ascii="Comic Sans MS" w:hAnsi="Comic Sans MS"/>
                <w:b/>
                <w:szCs w:val="20"/>
              </w:rPr>
            </w:pPr>
            <w:r w:rsidRPr="000F4336">
              <w:rPr>
                <w:rFonts w:ascii="Comic Sans MS" w:hAnsi="Comic Sans MS"/>
                <w:b/>
                <w:szCs w:val="20"/>
              </w:rPr>
              <w:t>Matricule au recrutement</w:t>
            </w:r>
          </w:p>
        </w:tc>
        <w:tc>
          <w:tcPr>
            <w:tcW w:w="5537" w:type="dxa"/>
          </w:tcPr>
          <w:p w14:paraId="46618330" w14:textId="77777777" w:rsidR="00466136" w:rsidRPr="009E7E52" w:rsidRDefault="00466136" w:rsidP="0047013A">
            <w:pPr>
              <w:spacing w:line="276" w:lineRule="auto"/>
              <w:jc w:val="both"/>
              <w:rPr>
                <w:rFonts w:ascii="Arial" w:hAnsi="Arial" w:cs="Arial"/>
                <w:szCs w:val="20"/>
              </w:rPr>
            </w:pPr>
          </w:p>
        </w:tc>
      </w:tr>
      <w:tr w:rsidR="00466136" w:rsidRPr="000F4336" w14:paraId="26E486A3" w14:textId="77777777" w:rsidTr="0047013A">
        <w:tc>
          <w:tcPr>
            <w:tcW w:w="3525" w:type="dxa"/>
          </w:tcPr>
          <w:p w14:paraId="660C4933" w14:textId="77777777" w:rsidR="00466136" w:rsidRPr="000F4336" w:rsidRDefault="00466136" w:rsidP="0047013A">
            <w:pPr>
              <w:spacing w:line="276" w:lineRule="auto"/>
              <w:jc w:val="both"/>
              <w:rPr>
                <w:rFonts w:ascii="Comic Sans MS" w:hAnsi="Comic Sans MS"/>
                <w:b/>
                <w:szCs w:val="20"/>
              </w:rPr>
            </w:pPr>
            <w:r w:rsidRPr="000F4336">
              <w:rPr>
                <w:rFonts w:ascii="Comic Sans MS" w:hAnsi="Comic Sans MS"/>
                <w:b/>
                <w:szCs w:val="20"/>
              </w:rPr>
              <w:t xml:space="preserve">Classe (année) de mobilisation </w:t>
            </w:r>
          </w:p>
        </w:tc>
        <w:tc>
          <w:tcPr>
            <w:tcW w:w="5537" w:type="dxa"/>
          </w:tcPr>
          <w:p w14:paraId="00611162" w14:textId="77777777" w:rsidR="00466136" w:rsidRPr="009E7E52" w:rsidRDefault="00466136" w:rsidP="0047013A">
            <w:pPr>
              <w:spacing w:line="276" w:lineRule="auto"/>
              <w:jc w:val="both"/>
              <w:rPr>
                <w:rFonts w:ascii="Arial" w:hAnsi="Arial" w:cs="Arial"/>
                <w:szCs w:val="20"/>
              </w:rPr>
            </w:pPr>
          </w:p>
        </w:tc>
      </w:tr>
      <w:tr w:rsidR="00466136" w:rsidRPr="000F4336" w14:paraId="3C48199D" w14:textId="77777777" w:rsidTr="0047013A">
        <w:tc>
          <w:tcPr>
            <w:tcW w:w="3525" w:type="dxa"/>
          </w:tcPr>
          <w:p w14:paraId="280DF13C" w14:textId="77777777" w:rsidR="00466136" w:rsidRPr="000F4336" w:rsidRDefault="00466136" w:rsidP="0047013A">
            <w:pPr>
              <w:spacing w:line="276" w:lineRule="auto"/>
              <w:jc w:val="both"/>
              <w:rPr>
                <w:rFonts w:ascii="Comic Sans MS" w:hAnsi="Comic Sans MS"/>
                <w:szCs w:val="20"/>
              </w:rPr>
            </w:pPr>
            <w:r w:rsidRPr="000F4336">
              <w:rPr>
                <w:rFonts w:ascii="Comic Sans MS" w:hAnsi="Comic Sans MS"/>
                <w:b/>
                <w:szCs w:val="20"/>
              </w:rPr>
              <w:t>Date du décès</w:t>
            </w:r>
            <w:r w:rsidRPr="000F4336">
              <w:rPr>
                <w:rFonts w:ascii="Comic Sans MS" w:hAnsi="Comic Sans MS"/>
                <w:szCs w:val="20"/>
              </w:rPr>
              <w:t xml:space="preserve">   </w:t>
            </w:r>
          </w:p>
        </w:tc>
        <w:tc>
          <w:tcPr>
            <w:tcW w:w="5537" w:type="dxa"/>
          </w:tcPr>
          <w:p w14:paraId="39EC60BE" w14:textId="77777777" w:rsidR="00466136" w:rsidRPr="009E7E52" w:rsidRDefault="00466136" w:rsidP="0047013A">
            <w:pPr>
              <w:spacing w:line="276" w:lineRule="auto"/>
              <w:jc w:val="both"/>
              <w:rPr>
                <w:rFonts w:ascii="Arial" w:hAnsi="Arial" w:cs="Arial"/>
                <w:szCs w:val="20"/>
              </w:rPr>
            </w:pPr>
          </w:p>
        </w:tc>
      </w:tr>
      <w:tr w:rsidR="00466136" w:rsidRPr="000F4336" w14:paraId="5C044D95" w14:textId="77777777" w:rsidTr="0047013A">
        <w:tc>
          <w:tcPr>
            <w:tcW w:w="3525" w:type="dxa"/>
          </w:tcPr>
          <w:p w14:paraId="350B658A" w14:textId="77777777" w:rsidR="00466136" w:rsidRPr="000F4336" w:rsidRDefault="00466136" w:rsidP="0047013A">
            <w:pPr>
              <w:spacing w:line="276" w:lineRule="auto"/>
              <w:jc w:val="both"/>
              <w:rPr>
                <w:rFonts w:ascii="Comic Sans MS" w:hAnsi="Comic Sans MS"/>
                <w:szCs w:val="20"/>
              </w:rPr>
            </w:pPr>
            <w:r w:rsidRPr="000F4336">
              <w:rPr>
                <w:rFonts w:ascii="Comic Sans MS" w:hAnsi="Comic Sans MS"/>
                <w:b/>
                <w:szCs w:val="20"/>
              </w:rPr>
              <w:t>Age au moment du décès</w:t>
            </w:r>
            <w:r w:rsidRPr="000F4336">
              <w:rPr>
                <w:rFonts w:ascii="Comic Sans MS" w:hAnsi="Comic Sans MS"/>
                <w:szCs w:val="20"/>
              </w:rPr>
              <w:t xml:space="preserve"> </w:t>
            </w:r>
          </w:p>
        </w:tc>
        <w:tc>
          <w:tcPr>
            <w:tcW w:w="5537" w:type="dxa"/>
          </w:tcPr>
          <w:p w14:paraId="1143403E" w14:textId="77777777" w:rsidR="00466136" w:rsidRPr="009E7E52" w:rsidRDefault="00466136" w:rsidP="0047013A">
            <w:pPr>
              <w:spacing w:line="276" w:lineRule="auto"/>
              <w:jc w:val="both"/>
              <w:rPr>
                <w:rFonts w:ascii="Arial" w:hAnsi="Arial" w:cs="Arial"/>
                <w:szCs w:val="20"/>
              </w:rPr>
            </w:pPr>
          </w:p>
        </w:tc>
      </w:tr>
      <w:tr w:rsidR="00466136" w:rsidRPr="000F4336" w14:paraId="3AB39BC7" w14:textId="77777777" w:rsidTr="0047013A">
        <w:tc>
          <w:tcPr>
            <w:tcW w:w="3525" w:type="dxa"/>
          </w:tcPr>
          <w:p w14:paraId="2C213CC6" w14:textId="77777777" w:rsidR="00466136" w:rsidRPr="007B6E84" w:rsidRDefault="00466136" w:rsidP="0047013A">
            <w:pPr>
              <w:spacing w:line="276" w:lineRule="auto"/>
              <w:jc w:val="both"/>
              <w:rPr>
                <w:rFonts w:ascii="Comic Sans MS" w:hAnsi="Comic Sans MS"/>
                <w:b/>
                <w:szCs w:val="20"/>
              </w:rPr>
            </w:pPr>
            <w:r w:rsidRPr="000F4336">
              <w:rPr>
                <w:rFonts w:ascii="Comic Sans MS" w:hAnsi="Comic Sans MS"/>
                <w:b/>
                <w:szCs w:val="20"/>
              </w:rPr>
              <w:t xml:space="preserve">Lieu du décès </w:t>
            </w:r>
          </w:p>
        </w:tc>
        <w:tc>
          <w:tcPr>
            <w:tcW w:w="5537" w:type="dxa"/>
          </w:tcPr>
          <w:p w14:paraId="12254423" w14:textId="77777777" w:rsidR="00466136" w:rsidRPr="009E7E52" w:rsidRDefault="00466136" w:rsidP="0047013A">
            <w:pPr>
              <w:spacing w:line="276" w:lineRule="auto"/>
              <w:jc w:val="both"/>
              <w:rPr>
                <w:rFonts w:ascii="Arial" w:hAnsi="Arial" w:cs="Arial"/>
                <w:szCs w:val="20"/>
              </w:rPr>
            </w:pPr>
          </w:p>
        </w:tc>
      </w:tr>
      <w:tr w:rsidR="00466136" w:rsidRPr="000F4336" w14:paraId="5179365F" w14:textId="77777777" w:rsidTr="0047013A">
        <w:tc>
          <w:tcPr>
            <w:tcW w:w="3525" w:type="dxa"/>
          </w:tcPr>
          <w:p w14:paraId="176BE974" w14:textId="77777777" w:rsidR="00466136" w:rsidRPr="00054C27" w:rsidRDefault="00466136" w:rsidP="0047013A">
            <w:pPr>
              <w:jc w:val="both"/>
              <w:rPr>
                <w:rFonts w:ascii="Comic Sans MS" w:hAnsi="Comic Sans MS"/>
                <w:b/>
                <w:szCs w:val="20"/>
              </w:rPr>
            </w:pPr>
            <w:r w:rsidRPr="000F4336">
              <w:rPr>
                <w:rFonts w:ascii="Comic Sans MS" w:hAnsi="Comic Sans MS"/>
                <w:b/>
                <w:szCs w:val="20"/>
              </w:rPr>
              <w:t>C</w:t>
            </w:r>
            <w:r>
              <w:rPr>
                <w:rFonts w:ascii="Comic Sans MS" w:hAnsi="Comic Sans MS"/>
                <w:b/>
                <w:szCs w:val="20"/>
              </w:rPr>
              <w:t>auses</w:t>
            </w:r>
            <w:r w:rsidRPr="000F4336">
              <w:rPr>
                <w:rFonts w:ascii="Comic Sans MS" w:hAnsi="Comic Sans MS"/>
                <w:b/>
                <w:szCs w:val="20"/>
              </w:rPr>
              <w:t xml:space="preserve"> du décès </w:t>
            </w:r>
          </w:p>
        </w:tc>
        <w:tc>
          <w:tcPr>
            <w:tcW w:w="5537" w:type="dxa"/>
          </w:tcPr>
          <w:p w14:paraId="21E7B78C" w14:textId="77777777" w:rsidR="00466136" w:rsidRPr="009E7E52" w:rsidRDefault="00466136" w:rsidP="0047013A">
            <w:pPr>
              <w:spacing w:line="276" w:lineRule="auto"/>
              <w:jc w:val="both"/>
              <w:rPr>
                <w:rFonts w:ascii="Arial" w:hAnsi="Arial" w:cs="Arial"/>
                <w:szCs w:val="20"/>
              </w:rPr>
            </w:pPr>
          </w:p>
        </w:tc>
      </w:tr>
      <w:tr w:rsidR="00466136" w:rsidRPr="000F4336" w14:paraId="6D96BD8F" w14:textId="77777777" w:rsidTr="0047013A">
        <w:tc>
          <w:tcPr>
            <w:tcW w:w="3525" w:type="dxa"/>
          </w:tcPr>
          <w:p w14:paraId="3227C36A" w14:textId="77777777" w:rsidR="00466136" w:rsidRPr="000F4336" w:rsidRDefault="00466136" w:rsidP="0047013A">
            <w:pPr>
              <w:spacing w:line="276" w:lineRule="auto"/>
              <w:jc w:val="both"/>
              <w:rPr>
                <w:rFonts w:ascii="Comic Sans MS" w:hAnsi="Comic Sans MS"/>
                <w:szCs w:val="20"/>
              </w:rPr>
            </w:pPr>
            <w:r>
              <w:rPr>
                <w:rFonts w:ascii="Comic Sans MS" w:hAnsi="Comic Sans MS"/>
                <w:b/>
                <w:szCs w:val="20"/>
              </w:rPr>
              <w:t>Lieu de l’i</w:t>
            </w:r>
            <w:r w:rsidRPr="000F4336">
              <w:rPr>
                <w:rFonts w:ascii="Comic Sans MS" w:hAnsi="Comic Sans MS"/>
                <w:b/>
                <w:szCs w:val="20"/>
              </w:rPr>
              <w:t>nhumation</w:t>
            </w:r>
            <w:r w:rsidRPr="000F4336">
              <w:rPr>
                <w:rFonts w:ascii="Comic Sans MS" w:hAnsi="Comic Sans MS"/>
                <w:szCs w:val="20"/>
              </w:rPr>
              <w:t xml:space="preserve"> </w:t>
            </w:r>
          </w:p>
        </w:tc>
        <w:tc>
          <w:tcPr>
            <w:tcW w:w="5537" w:type="dxa"/>
          </w:tcPr>
          <w:p w14:paraId="3A807860" w14:textId="77777777" w:rsidR="00466136" w:rsidRPr="00866C3E" w:rsidRDefault="00466136" w:rsidP="0047013A">
            <w:pPr>
              <w:spacing w:line="276" w:lineRule="auto"/>
              <w:jc w:val="both"/>
              <w:rPr>
                <w:rFonts w:ascii="Arial" w:hAnsi="Arial" w:cs="Arial"/>
                <w:szCs w:val="20"/>
              </w:rPr>
            </w:pPr>
          </w:p>
        </w:tc>
      </w:tr>
      <w:tr w:rsidR="00466136" w:rsidRPr="000F4336" w14:paraId="3C096C64" w14:textId="77777777" w:rsidTr="0047013A">
        <w:tc>
          <w:tcPr>
            <w:tcW w:w="3525" w:type="dxa"/>
          </w:tcPr>
          <w:p w14:paraId="4AF30A1D" w14:textId="77777777" w:rsidR="00466136" w:rsidRPr="000F4336" w:rsidRDefault="00466136" w:rsidP="0047013A">
            <w:pPr>
              <w:spacing w:line="276" w:lineRule="auto"/>
              <w:rPr>
                <w:rFonts w:ascii="Comic Sans MS" w:hAnsi="Comic Sans MS"/>
                <w:szCs w:val="20"/>
              </w:rPr>
            </w:pPr>
            <w:r w:rsidRPr="000F4336">
              <w:rPr>
                <w:rFonts w:ascii="Comic Sans MS" w:hAnsi="Comic Sans MS"/>
                <w:b/>
                <w:szCs w:val="20"/>
              </w:rPr>
              <w:t>Autre(s) information(s) trouvée(s)</w:t>
            </w:r>
          </w:p>
        </w:tc>
        <w:tc>
          <w:tcPr>
            <w:tcW w:w="5537" w:type="dxa"/>
          </w:tcPr>
          <w:p w14:paraId="68D7DB6A" w14:textId="77777777" w:rsidR="00466136" w:rsidRPr="00866C3E" w:rsidRDefault="00466136" w:rsidP="0047013A">
            <w:pPr>
              <w:spacing w:line="276" w:lineRule="auto"/>
              <w:rPr>
                <w:rFonts w:ascii="Arial" w:hAnsi="Arial" w:cs="Arial"/>
                <w:szCs w:val="20"/>
              </w:rPr>
            </w:pPr>
          </w:p>
        </w:tc>
      </w:tr>
    </w:tbl>
    <w:p w14:paraId="50900DF8" w14:textId="77777777" w:rsidR="00466136" w:rsidRPr="000F4336" w:rsidRDefault="00466136" w:rsidP="00466136">
      <w:pPr>
        <w:jc w:val="both"/>
        <w:rPr>
          <w:rFonts w:ascii="Comic Sans MS" w:hAnsi="Comic Sans MS"/>
          <w:sz w:val="10"/>
          <w:szCs w:val="10"/>
        </w:rPr>
      </w:pPr>
    </w:p>
    <w:p w14:paraId="4174D489" w14:textId="77777777" w:rsidR="00466136" w:rsidRDefault="00466136" w:rsidP="00466136">
      <w:pPr>
        <w:spacing w:line="360" w:lineRule="auto"/>
        <w:ind w:firstLine="708"/>
        <w:jc w:val="both"/>
        <w:rPr>
          <w:rFonts w:ascii="Comic Sans MS" w:hAnsi="Comic Sans MS"/>
          <w:b/>
          <w:szCs w:val="20"/>
          <w:u w:val="single"/>
        </w:rPr>
      </w:pPr>
    </w:p>
    <w:p w14:paraId="61FE2AD8" w14:textId="1A27CA3E" w:rsidR="0058555D" w:rsidRPr="0058555D" w:rsidRDefault="00466136" w:rsidP="0058555D">
      <w:pPr>
        <w:spacing w:line="360" w:lineRule="auto"/>
        <w:jc w:val="both"/>
        <w:rPr>
          <w:rFonts w:ascii="Comic Sans MS" w:hAnsi="Comic Sans MS"/>
          <w:b/>
          <w:szCs w:val="20"/>
        </w:rPr>
      </w:pPr>
      <w:r w:rsidRPr="00BD5020">
        <w:rPr>
          <w:rFonts w:ascii="Comic Sans MS" w:hAnsi="Comic Sans MS"/>
          <w:b/>
          <w:szCs w:val="20"/>
          <w:u w:val="single"/>
        </w:rPr>
        <w:t>Activité 3 :</w:t>
      </w:r>
      <w:r>
        <w:rPr>
          <w:rFonts w:ascii="Comic Sans MS" w:hAnsi="Comic Sans MS"/>
          <w:b/>
          <w:szCs w:val="20"/>
        </w:rPr>
        <w:t xml:space="preserve"> Passez à la rédaction d’</w:t>
      </w:r>
      <w:r w:rsidRPr="000F4336">
        <w:rPr>
          <w:rFonts w:ascii="Comic Sans MS" w:hAnsi="Comic Sans MS"/>
          <w:b/>
          <w:szCs w:val="20"/>
        </w:rPr>
        <w:t xml:space="preserve">un texte qui </w:t>
      </w:r>
      <w:r>
        <w:rPr>
          <w:rFonts w:ascii="Comic Sans MS" w:hAnsi="Comic Sans MS"/>
          <w:b/>
          <w:szCs w:val="20"/>
        </w:rPr>
        <w:t>présente</w:t>
      </w:r>
      <w:r w:rsidRPr="000F4336">
        <w:rPr>
          <w:rFonts w:ascii="Comic Sans MS" w:hAnsi="Comic Sans MS"/>
          <w:b/>
          <w:szCs w:val="20"/>
        </w:rPr>
        <w:t xml:space="preserve"> l</w:t>
      </w:r>
      <w:r>
        <w:rPr>
          <w:rFonts w:ascii="Comic Sans MS" w:hAnsi="Comic Sans MS"/>
          <w:b/>
          <w:szCs w:val="20"/>
        </w:rPr>
        <w:t xml:space="preserve">a biographie </w:t>
      </w:r>
      <w:r w:rsidRPr="000F4336">
        <w:rPr>
          <w:rFonts w:ascii="Comic Sans MS" w:hAnsi="Comic Sans MS"/>
          <w:b/>
          <w:szCs w:val="20"/>
        </w:rPr>
        <w:t xml:space="preserve">du </w:t>
      </w:r>
      <w:r>
        <w:rPr>
          <w:rFonts w:ascii="Comic Sans MS" w:hAnsi="Comic Sans MS"/>
          <w:b/>
          <w:szCs w:val="20"/>
        </w:rPr>
        <w:t>soldat</w:t>
      </w:r>
      <w:r w:rsidRPr="000F4336">
        <w:rPr>
          <w:rFonts w:ascii="Comic Sans MS" w:hAnsi="Comic Sans MS"/>
          <w:b/>
          <w:szCs w:val="20"/>
        </w:rPr>
        <w:t xml:space="preserve"> </w:t>
      </w:r>
      <w:r>
        <w:rPr>
          <w:rFonts w:ascii="Comic Sans MS" w:hAnsi="Comic Sans MS"/>
          <w:b/>
          <w:szCs w:val="20"/>
        </w:rPr>
        <w:t>« M</w:t>
      </w:r>
      <w:r w:rsidRPr="000F4336">
        <w:rPr>
          <w:rFonts w:ascii="Comic Sans MS" w:hAnsi="Comic Sans MS"/>
          <w:b/>
          <w:szCs w:val="20"/>
        </w:rPr>
        <w:t xml:space="preserve">ort pour la </w:t>
      </w:r>
      <w:r>
        <w:rPr>
          <w:rFonts w:ascii="Comic Sans MS" w:hAnsi="Comic Sans MS"/>
          <w:b/>
          <w:szCs w:val="20"/>
        </w:rPr>
        <w:t>France »</w:t>
      </w:r>
      <w:r w:rsidRPr="000F4336">
        <w:rPr>
          <w:rFonts w:ascii="Comic Sans MS" w:hAnsi="Comic Sans MS"/>
          <w:b/>
          <w:szCs w:val="20"/>
        </w:rPr>
        <w:t xml:space="preserve"> durant la Grande Guerre. </w:t>
      </w:r>
    </w:p>
    <w:p w14:paraId="58E233E0" w14:textId="77777777" w:rsidR="003D4716" w:rsidRPr="002E3884" w:rsidRDefault="003D4716" w:rsidP="003D4716">
      <w:pPr>
        <w:rPr>
          <w:rFonts w:ascii="Cambria" w:hAnsi="Cambria"/>
        </w:rPr>
      </w:pPr>
      <w:r w:rsidRPr="00841BF9">
        <w:rPr>
          <w:rStyle w:val="s1"/>
          <w:rFonts w:ascii="Apple Color Emoji" w:hAnsi="Apple Color Emoji" w:cs="Apple Color Emoji"/>
          <w:i/>
          <w:iCs/>
          <w:sz w:val="24"/>
          <w:szCs w:val="24"/>
        </w:rPr>
        <w:t>👉</w:t>
      </w:r>
      <w:r w:rsidRPr="002E3884">
        <w:rPr>
          <w:rStyle w:val="s1"/>
          <w:rFonts w:ascii="Apple Color Emoji" w:hAnsi="Apple Color Emoji" w:cs="Apple Color Emoji"/>
          <w:sz w:val="24"/>
          <w:szCs w:val="24"/>
        </w:rPr>
        <w:tab/>
      </w:r>
      <w:r w:rsidRPr="002E3884">
        <w:rPr>
          <w:rStyle w:val="s1"/>
          <w:rFonts w:asciiTheme="majorHAnsi" w:hAnsiTheme="majorHAnsi" w:cstheme="majorHAnsi"/>
          <w:i/>
          <w:iCs/>
          <w:sz w:val="24"/>
          <w:szCs w:val="24"/>
        </w:rPr>
        <w:t>Une rédaction d’élève</w:t>
      </w:r>
    </w:p>
    <w:p w14:paraId="78ECF732" w14:textId="77777777" w:rsidR="003D4716" w:rsidRDefault="003D4716" w:rsidP="003D4716"/>
    <w:p w14:paraId="59D6D8F9" w14:textId="4F030E3E" w:rsidR="003D4716" w:rsidRDefault="003D4716" w:rsidP="003D4716">
      <w:pPr>
        <w:rPr>
          <w:rFonts w:ascii="Avenir Book" w:eastAsia="Times New Roman" w:hAnsi="Avenir Book" w:cs="Arial"/>
          <w:color w:val="000000"/>
          <w:kern w:val="0"/>
          <w:lang w:eastAsia="fr-FR"/>
          <w14:ligatures w14:val="none"/>
        </w:rPr>
      </w:pPr>
      <w:r>
        <w:rPr>
          <w:rFonts w:ascii="Avenir Book" w:eastAsia="Times New Roman" w:hAnsi="Avenir Book" w:cs="Arial"/>
          <w:color w:val="000000"/>
          <w:kern w:val="0"/>
          <w:lang w:eastAsia="fr-FR"/>
          <w14:ligatures w14:val="none"/>
        </w:rPr>
        <w:t xml:space="preserve">Après avoir relevé les noms des soldats inscrits sur le Monument aux morts du Lycée Victor Duruy de Mont-de-Marsan et en </w:t>
      </w:r>
      <w:r w:rsidR="00201F94">
        <w:rPr>
          <w:rFonts w:ascii="Avenir Book" w:eastAsia="Times New Roman" w:hAnsi="Avenir Book" w:cs="Arial"/>
          <w:color w:val="000000"/>
          <w:kern w:val="0"/>
          <w:lang w:eastAsia="fr-FR"/>
          <w14:ligatures w14:val="none"/>
        </w:rPr>
        <w:t>s’</w:t>
      </w:r>
      <w:r>
        <w:rPr>
          <w:rFonts w:ascii="Avenir Book" w:eastAsia="Times New Roman" w:hAnsi="Avenir Book" w:cs="Arial"/>
          <w:color w:val="000000"/>
          <w:kern w:val="0"/>
          <w:lang w:eastAsia="fr-FR"/>
          <w14:ligatures w14:val="none"/>
        </w:rPr>
        <w:t xml:space="preserve">appuyant sur le </w:t>
      </w:r>
      <w:r w:rsidR="00CD45C9">
        <w:rPr>
          <w:rFonts w:ascii="Avenir Book" w:eastAsia="Times New Roman" w:hAnsi="Avenir Book" w:cs="Arial"/>
          <w:color w:val="000000"/>
          <w:kern w:val="0"/>
          <w:lang w:eastAsia="fr-FR"/>
          <w14:ligatures w14:val="none"/>
        </w:rPr>
        <w:t>Li</w:t>
      </w:r>
      <w:r>
        <w:rPr>
          <w:rFonts w:ascii="Avenir Book" w:eastAsia="Times New Roman" w:hAnsi="Avenir Book" w:cs="Arial"/>
          <w:color w:val="000000"/>
          <w:kern w:val="0"/>
          <w:lang w:eastAsia="fr-FR"/>
          <w14:ligatures w14:val="none"/>
        </w:rPr>
        <w:t xml:space="preserve">vre d’or du lycée édité </w:t>
      </w:r>
      <w:r>
        <w:rPr>
          <w:rFonts w:ascii="Avenir Book" w:eastAsia="Times New Roman" w:hAnsi="Avenir Book" w:cs="Arial"/>
          <w:color w:val="000000"/>
          <w:kern w:val="0"/>
          <w:lang w:eastAsia="fr-FR"/>
          <w14:ligatures w14:val="none"/>
        </w:rPr>
        <w:lastRenderedPageBreak/>
        <w:t xml:space="preserve">durant le conflit, </w:t>
      </w:r>
      <w:r w:rsidR="007A599B">
        <w:rPr>
          <w:rFonts w:ascii="Avenir Book" w:eastAsia="Times New Roman" w:hAnsi="Avenir Book" w:cs="Arial"/>
          <w:color w:val="000000"/>
          <w:kern w:val="0"/>
          <w:lang w:eastAsia="fr-FR"/>
          <w14:ligatures w14:val="none"/>
        </w:rPr>
        <w:t xml:space="preserve">une </w:t>
      </w:r>
      <w:r>
        <w:rPr>
          <w:rFonts w:ascii="Avenir Book" w:eastAsia="Times New Roman" w:hAnsi="Avenir Book" w:cs="Arial"/>
          <w:color w:val="000000"/>
          <w:kern w:val="0"/>
          <w:lang w:eastAsia="fr-FR"/>
          <w14:ligatures w14:val="none"/>
        </w:rPr>
        <w:t>élève de Terminale et d’HGGSP a mené une recherche à partir des archives en ligne</w:t>
      </w:r>
      <w:r w:rsidR="00884E80">
        <w:rPr>
          <w:rFonts w:ascii="Avenir Book" w:eastAsia="Times New Roman" w:hAnsi="Avenir Book" w:cs="Arial"/>
          <w:color w:val="000000"/>
          <w:kern w:val="0"/>
          <w:lang w:eastAsia="fr-FR"/>
          <w14:ligatures w14:val="none"/>
        </w:rPr>
        <w:t xml:space="preserve"> et a rédigé un texte. </w:t>
      </w:r>
    </w:p>
    <w:p w14:paraId="3DDAFD73" w14:textId="77777777" w:rsidR="00884E80" w:rsidRDefault="00884E80" w:rsidP="003D4716">
      <w:pPr>
        <w:rPr>
          <w:rFonts w:ascii="Avenir Book" w:eastAsia="Times New Roman" w:hAnsi="Avenir Book" w:cs="Arial"/>
          <w:color w:val="000000"/>
          <w:kern w:val="0"/>
          <w:lang w:eastAsia="fr-FR"/>
          <w14:ligatures w14:val="none"/>
        </w:rPr>
      </w:pPr>
    </w:p>
    <w:p w14:paraId="224EB2A2" w14:textId="77777777" w:rsidR="003D4716" w:rsidRDefault="003D4716" w:rsidP="003D4716">
      <w:pPr>
        <w:rPr>
          <w:rFonts w:ascii="Avenir Book" w:eastAsia="Times New Roman" w:hAnsi="Avenir Book" w:cs="Arial"/>
          <w:i/>
          <w:iCs/>
          <w:color w:val="000000"/>
          <w:kern w:val="0"/>
          <w:lang w:eastAsia="fr-FR"/>
          <w14:ligatures w14:val="none"/>
        </w:rPr>
      </w:pPr>
      <w:r>
        <w:rPr>
          <w:rFonts w:ascii="Avenir Book" w:eastAsia="Times New Roman" w:hAnsi="Avenir Book" w:cs="Arial"/>
          <w:i/>
          <w:iCs/>
          <w:color w:val="000000"/>
          <w:kern w:val="0"/>
          <w:lang w:eastAsia="fr-FR"/>
          <w14:ligatures w14:val="none"/>
        </w:rPr>
        <w:t>« Jean Paul Camille Labannère est un soldat français originaire de la commune de Lahosse dans les Landes. Né le 1</w:t>
      </w:r>
      <w:r w:rsidRPr="00DA0C73">
        <w:rPr>
          <w:rFonts w:ascii="Avenir Book" w:eastAsia="Times New Roman" w:hAnsi="Avenir Book" w:cs="Arial"/>
          <w:i/>
          <w:iCs/>
          <w:color w:val="000000"/>
          <w:kern w:val="0"/>
          <w:vertAlign w:val="superscript"/>
          <w:lang w:eastAsia="fr-FR"/>
          <w14:ligatures w14:val="none"/>
        </w:rPr>
        <w:t>er</w:t>
      </w:r>
      <w:r>
        <w:rPr>
          <w:rFonts w:ascii="Avenir Book" w:eastAsia="Times New Roman" w:hAnsi="Avenir Book" w:cs="Arial"/>
          <w:i/>
          <w:iCs/>
          <w:color w:val="000000"/>
          <w:kern w:val="0"/>
          <w:lang w:eastAsia="fr-FR"/>
          <w14:ligatures w14:val="none"/>
        </w:rPr>
        <w:t xml:space="preserve"> juin 1892, s</w:t>
      </w:r>
      <w:r w:rsidRPr="00DA0C73">
        <w:rPr>
          <w:rFonts w:ascii="Avenir Book" w:eastAsia="Times New Roman" w:hAnsi="Avenir Book" w:cs="Arial"/>
          <w:i/>
          <w:iCs/>
          <w:color w:val="000000"/>
          <w:kern w:val="0"/>
          <w:lang w:eastAsia="fr-FR"/>
          <w14:ligatures w14:val="none"/>
        </w:rPr>
        <w:t xml:space="preserve">es parents sont Jean Labannère et Jeanne Marie Elisa Baylet Capdehourat qui étaient domiciliés à Toulouzette dans le canton de Mugron. </w:t>
      </w:r>
      <w:r>
        <w:rPr>
          <w:rFonts w:ascii="Avenir Book" w:eastAsia="Times New Roman" w:hAnsi="Avenir Book" w:cs="Arial"/>
          <w:i/>
          <w:iCs/>
          <w:color w:val="000000"/>
          <w:kern w:val="0"/>
          <w:lang w:eastAsia="fr-FR"/>
          <w14:ligatures w14:val="none"/>
        </w:rPr>
        <w:t xml:space="preserve">Il grandit dans cette région avant d’épouser Henriette Elise Sotum. Comme beaucoup de jeunes hommes de sa génération, il est appelé à servir lorsque éclate la Première Guerre mondiale en 1914. </w:t>
      </w:r>
    </w:p>
    <w:p w14:paraId="4027B317" w14:textId="77777777" w:rsidR="003D4716" w:rsidRPr="00DA0C73" w:rsidRDefault="003D4716" w:rsidP="003D4716">
      <w:pPr>
        <w:rPr>
          <w:rFonts w:ascii="Avenir Book" w:eastAsia="Times New Roman" w:hAnsi="Avenir Book" w:cs="Arial"/>
          <w:i/>
          <w:iCs/>
          <w:color w:val="000000"/>
          <w:kern w:val="0"/>
          <w:lang w:eastAsia="fr-FR"/>
          <w14:ligatures w14:val="none"/>
        </w:rPr>
      </w:pPr>
    </w:p>
    <w:p w14:paraId="4E0E42B6" w14:textId="77777777" w:rsidR="003D4716" w:rsidRPr="00DA0C73" w:rsidRDefault="003D4716" w:rsidP="003D4716">
      <w:pPr>
        <w:rPr>
          <w:rFonts w:ascii="Avenir Book" w:eastAsia="Times New Roman" w:hAnsi="Avenir Book" w:cs="Arial"/>
          <w:i/>
          <w:iCs/>
          <w:color w:val="000000"/>
          <w:kern w:val="0"/>
          <w:lang w:eastAsia="fr-FR"/>
          <w14:ligatures w14:val="none"/>
        </w:rPr>
      </w:pPr>
      <w:r w:rsidRPr="0043491B">
        <w:rPr>
          <w:rFonts w:ascii="Avenir Book" w:eastAsia="Times New Roman" w:hAnsi="Avenir Book" w:cs="Arial"/>
          <w:i/>
          <w:iCs/>
          <w:color w:val="000000"/>
          <w:kern w:val="0"/>
          <w:lang w:eastAsia="fr-FR"/>
          <w14:ligatures w14:val="none"/>
        </w:rPr>
        <w:t>Jean Paul Camille était un ancien étudiant du lycée Victor Duruy quand il a été mobilisé</w:t>
      </w:r>
      <w:r w:rsidRPr="00DA0C73">
        <w:rPr>
          <w:rFonts w:ascii="Avenir Book" w:eastAsia="Times New Roman" w:hAnsi="Avenir Book" w:cs="Arial"/>
          <w:i/>
          <w:iCs/>
          <w:color w:val="000000"/>
          <w:kern w:val="0"/>
          <w:lang w:eastAsia="fr-FR"/>
          <w14:ligatures w14:val="none"/>
        </w:rPr>
        <w:t xml:space="preserve"> et exempté en 1914 pour affection organique du cœur. Nous avons sa description, il avait les cheveux châtain moyen, des yeux châtain clair, un front rectiligne, un visage long et une taille de 1,62 centimètres. </w:t>
      </w:r>
      <w:r>
        <w:rPr>
          <w:rFonts w:ascii="Avenir Book" w:eastAsia="Times New Roman" w:hAnsi="Avenir Book" w:cs="Arial"/>
          <w:i/>
          <w:iCs/>
          <w:color w:val="000000"/>
          <w:kern w:val="0"/>
          <w:lang w:eastAsia="fr-FR"/>
          <w14:ligatures w14:val="none"/>
        </w:rPr>
        <w:t>Après cette période d’exemption, i</w:t>
      </w:r>
      <w:r w:rsidRPr="00DA0C73">
        <w:rPr>
          <w:rFonts w:ascii="Avenir Book" w:eastAsia="Times New Roman" w:hAnsi="Avenir Book" w:cs="Arial"/>
          <w:i/>
          <w:iCs/>
          <w:color w:val="000000"/>
          <w:kern w:val="0"/>
          <w:lang w:eastAsia="fr-FR"/>
          <w14:ligatures w14:val="none"/>
        </w:rPr>
        <w:t>l a été affecté au 18</w:t>
      </w:r>
      <w:r w:rsidRPr="00DA0C73">
        <w:rPr>
          <w:rFonts w:ascii="Avenir Book" w:eastAsia="Times New Roman" w:hAnsi="Avenir Book" w:cs="Arial"/>
          <w:i/>
          <w:iCs/>
          <w:color w:val="000000"/>
          <w:kern w:val="0"/>
          <w:vertAlign w:val="superscript"/>
          <w:lang w:eastAsia="fr-FR"/>
          <w14:ligatures w14:val="none"/>
        </w:rPr>
        <w:t>e</w:t>
      </w:r>
      <w:r w:rsidRPr="00DA0C73">
        <w:rPr>
          <w:rFonts w:ascii="Avenir Book" w:eastAsia="Times New Roman" w:hAnsi="Avenir Book" w:cs="Arial"/>
          <w:i/>
          <w:iCs/>
          <w:color w:val="000000"/>
          <w:kern w:val="0"/>
          <w:lang w:eastAsia="fr-FR"/>
          <w14:ligatures w14:val="none"/>
        </w:rPr>
        <w:t xml:space="preserve"> régiment d’infanterie le 22 mai 1917 et son matricule de recrutement </w:t>
      </w:r>
      <w:r>
        <w:rPr>
          <w:rFonts w:ascii="Avenir Book" w:eastAsia="Times New Roman" w:hAnsi="Avenir Book" w:cs="Arial"/>
          <w:i/>
          <w:iCs/>
          <w:color w:val="000000"/>
          <w:kern w:val="0"/>
          <w:lang w:eastAsia="fr-FR"/>
          <w14:ligatures w14:val="none"/>
        </w:rPr>
        <w:t>était</w:t>
      </w:r>
      <w:r w:rsidRPr="00DA0C73">
        <w:rPr>
          <w:rFonts w:ascii="Avenir Book" w:eastAsia="Times New Roman" w:hAnsi="Avenir Book" w:cs="Arial"/>
          <w:i/>
          <w:iCs/>
          <w:color w:val="000000"/>
          <w:kern w:val="0"/>
          <w:lang w:eastAsia="fr-FR"/>
          <w14:ligatures w14:val="none"/>
        </w:rPr>
        <w:t xml:space="preserve"> le 931.</w:t>
      </w:r>
      <w:r>
        <w:rPr>
          <w:rFonts w:ascii="Avenir Book" w:eastAsia="Times New Roman" w:hAnsi="Avenir Book" w:cs="Arial"/>
          <w:i/>
          <w:iCs/>
          <w:color w:val="000000"/>
          <w:kern w:val="0"/>
          <w:lang w:eastAsia="fr-FR"/>
          <w14:ligatures w14:val="none"/>
        </w:rPr>
        <w:t> Il a perdu la vie le 17 septembre 1918 à seulement 26 ans. Il est mort dans le département de l’Aisne, aux environs du moulin de Laffaux. Tombé au champ d’honneur, il est tué à l’ennemi dans l’exercice de ses fonctions. »</w:t>
      </w:r>
    </w:p>
    <w:p w14:paraId="3A583E1B" w14:textId="77777777" w:rsidR="007A102D" w:rsidRDefault="007A102D" w:rsidP="00466136">
      <w:pPr>
        <w:rPr>
          <w:rFonts w:asciiTheme="majorHAnsi" w:hAnsiTheme="majorHAnsi" w:cstheme="majorHAnsi"/>
          <w:u w:val="single"/>
        </w:rPr>
      </w:pPr>
    </w:p>
    <w:p w14:paraId="4720F58A" w14:textId="77777777" w:rsidR="00466136" w:rsidRPr="00B22902" w:rsidRDefault="00466136" w:rsidP="00303205">
      <w:pPr>
        <w:ind w:left="360"/>
        <w:rPr>
          <w:rFonts w:asciiTheme="majorHAnsi" w:hAnsiTheme="majorHAnsi" w:cstheme="majorHAnsi"/>
          <w:u w:val="single"/>
        </w:rPr>
      </w:pPr>
    </w:p>
    <w:p w14:paraId="6E3E3E3B" w14:textId="1FA8115F" w:rsidR="00992781" w:rsidRDefault="00303205" w:rsidP="00992781">
      <w:pPr>
        <w:ind w:left="700"/>
        <w:rPr>
          <w:rFonts w:asciiTheme="majorHAnsi" w:hAnsiTheme="majorHAnsi" w:cstheme="majorHAnsi"/>
        </w:rPr>
      </w:pPr>
      <w:r w:rsidRPr="00B22902">
        <w:rPr>
          <w:rStyle w:val="s1"/>
          <w:rFonts w:ascii="Apple Color Emoji" w:hAnsi="Apple Color Emoji" w:cs="Apple Color Emoji"/>
          <w:sz w:val="24"/>
          <w:szCs w:val="24"/>
        </w:rPr>
        <w:t>👉</w:t>
      </w:r>
      <w:r w:rsidRPr="00B22902">
        <w:rPr>
          <w:rStyle w:val="s1"/>
          <w:rFonts w:asciiTheme="majorHAnsi" w:hAnsiTheme="majorHAnsi" w:cstheme="majorHAnsi"/>
          <w:sz w:val="24"/>
          <w:szCs w:val="24"/>
        </w:rPr>
        <w:t xml:space="preserve"> </w:t>
      </w:r>
      <w:r w:rsidRPr="00B22902">
        <w:rPr>
          <w:rStyle w:val="s1"/>
          <w:rFonts w:asciiTheme="majorHAnsi" w:hAnsiTheme="majorHAnsi" w:cstheme="majorHAnsi"/>
          <w:sz w:val="24"/>
          <w:szCs w:val="24"/>
        </w:rPr>
        <w:tab/>
      </w:r>
      <w:r w:rsidR="00B22902" w:rsidRPr="00B22902">
        <w:rPr>
          <w:rFonts w:asciiTheme="majorHAnsi" w:hAnsiTheme="majorHAnsi" w:cstheme="majorHAnsi"/>
        </w:rPr>
        <w:t xml:space="preserve">Utiliser </w:t>
      </w:r>
      <w:r w:rsidRPr="00B22902">
        <w:rPr>
          <w:rFonts w:asciiTheme="majorHAnsi" w:hAnsiTheme="majorHAnsi" w:cstheme="majorHAnsi"/>
        </w:rPr>
        <w:t xml:space="preserve">des </w:t>
      </w:r>
      <w:r w:rsidR="007A31FD" w:rsidRPr="00B22902">
        <w:rPr>
          <w:rFonts w:asciiTheme="majorHAnsi" w:hAnsiTheme="majorHAnsi" w:cstheme="majorHAnsi"/>
        </w:rPr>
        <w:t>« </w:t>
      </w:r>
      <w:r w:rsidRPr="00B22902">
        <w:rPr>
          <w:rFonts w:asciiTheme="majorHAnsi" w:hAnsiTheme="majorHAnsi" w:cstheme="majorHAnsi"/>
        </w:rPr>
        <w:t>fi</w:t>
      </w:r>
      <w:r w:rsidR="00B22902" w:rsidRPr="00B22902">
        <w:rPr>
          <w:rFonts w:asciiTheme="majorHAnsi" w:hAnsiTheme="majorHAnsi" w:cstheme="majorHAnsi"/>
        </w:rPr>
        <w:t>ches</w:t>
      </w:r>
      <w:r w:rsidR="007A31FD" w:rsidRPr="00B22902">
        <w:rPr>
          <w:rFonts w:asciiTheme="majorHAnsi" w:hAnsiTheme="majorHAnsi" w:cstheme="majorHAnsi"/>
        </w:rPr>
        <w:t xml:space="preserve"> </w:t>
      </w:r>
      <w:r w:rsidRPr="00B22902">
        <w:rPr>
          <w:rFonts w:asciiTheme="majorHAnsi" w:hAnsiTheme="majorHAnsi" w:cstheme="majorHAnsi"/>
        </w:rPr>
        <w:t>matricules</w:t>
      </w:r>
      <w:r w:rsidR="007A31FD" w:rsidRPr="00B22902">
        <w:rPr>
          <w:rFonts w:asciiTheme="majorHAnsi" w:hAnsiTheme="majorHAnsi" w:cstheme="majorHAnsi"/>
        </w:rPr>
        <w:t> »</w:t>
      </w:r>
      <w:r w:rsidR="00B22902" w:rsidRPr="00B22902">
        <w:rPr>
          <w:rFonts w:asciiTheme="majorHAnsi" w:hAnsiTheme="majorHAnsi" w:cstheme="majorHAnsi"/>
        </w:rPr>
        <w:t>. Une explication</w:t>
      </w:r>
      <w:r w:rsidRPr="00B22902">
        <w:rPr>
          <w:rFonts w:asciiTheme="majorHAnsi" w:hAnsiTheme="majorHAnsi" w:cstheme="majorHAnsi"/>
        </w:rPr>
        <w:t xml:space="preserve"> </w:t>
      </w:r>
      <w:r w:rsidR="009341FD" w:rsidRPr="00B22902">
        <w:rPr>
          <w:rFonts w:asciiTheme="majorHAnsi" w:hAnsiTheme="majorHAnsi" w:cstheme="majorHAnsi"/>
        </w:rPr>
        <w:t>proposée par M. Brèthes</w:t>
      </w:r>
      <w:r w:rsidR="00327FD6" w:rsidRPr="00327FD6">
        <w:rPr>
          <w:rFonts w:asciiTheme="majorHAnsi" w:hAnsiTheme="majorHAnsi" w:cstheme="majorHAnsi"/>
        </w:rPr>
        <w:t xml:space="preserve"> </w:t>
      </w:r>
    </w:p>
    <w:p w14:paraId="5BC28CFB" w14:textId="226761F0" w:rsidR="00303205" w:rsidRPr="00B22902" w:rsidRDefault="00303205" w:rsidP="00992781">
      <w:pPr>
        <w:rPr>
          <w:rFonts w:asciiTheme="majorHAnsi" w:hAnsiTheme="majorHAnsi" w:cstheme="majorHAnsi"/>
        </w:rPr>
      </w:pPr>
    </w:p>
    <w:p w14:paraId="46B6CF17" w14:textId="38A49703" w:rsidR="00303205" w:rsidRDefault="00303205" w:rsidP="00303205">
      <w:pPr>
        <w:ind w:left="700"/>
        <w:rPr>
          <w:rFonts w:ascii="Avenir Book" w:hAnsi="Avenir Book"/>
        </w:rPr>
      </w:pPr>
    </w:p>
    <w:tbl>
      <w:tblPr>
        <w:tblStyle w:val="Grilledutableau"/>
        <w:tblW w:w="0" w:type="auto"/>
        <w:tblInd w:w="700" w:type="dxa"/>
        <w:tblLook w:val="04A0" w:firstRow="1" w:lastRow="0" w:firstColumn="1" w:lastColumn="0" w:noHBand="0" w:noVBand="1"/>
      </w:tblPr>
      <w:tblGrid>
        <w:gridCol w:w="8362"/>
      </w:tblGrid>
      <w:tr w:rsidR="00DA2CAA" w14:paraId="1D7DF4D9" w14:textId="77777777" w:rsidTr="00DA2CAA">
        <w:tc>
          <w:tcPr>
            <w:tcW w:w="9062" w:type="dxa"/>
          </w:tcPr>
          <w:p w14:paraId="1EA70EAA" w14:textId="77777777" w:rsidR="00DA2CAA" w:rsidRPr="00B22902" w:rsidRDefault="00DA2CAA" w:rsidP="008E1F28">
            <w:pPr>
              <w:rPr>
                <w:rFonts w:asciiTheme="majorHAnsi" w:hAnsiTheme="majorHAnsi" w:cstheme="majorHAnsi"/>
              </w:rPr>
            </w:pPr>
            <w:r w:rsidRPr="00B22902">
              <w:rPr>
                <w:rFonts w:asciiTheme="majorHAnsi" w:hAnsiTheme="majorHAnsi" w:cstheme="majorHAnsi"/>
              </w:rPr>
              <w:t>Feuille 1-</w:t>
            </w:r>
          </w:p>
          <w:p w14:paraId="09EA4B41" w14:textId="37ED52C3" w:rsidR="00DA2CAA" w:rsidRPr="00B22902" w:rsidRDefault="00057C54" w:rsidP="00DA2CAA">
            <w:pPr>
              <w:jc w:val="center"/>
              <w:rPr>
                <w:rFonts w:asciiTheme="majorHAnsi" w:hAnsiTheme="majorHAnsi" w:cstheme="majorHAnsi"/>
              </w:rPr>
            </w:pPr>
            <w:r>
              <w:rPr>
                <w:rFonts w:asciiTheme="majorHAnsi" w:hAnsiTheme="majorHAnsi" w:cstheme="majorHAnsi"/>
              </w:rPr>
              <w:t xml:space="preserve">Travail de </w:t>
            </w:r>
            <w:r w:rsidRPr="00B22902">
              <w:rPr>
                <w:rFonts w:asciiTheme="majorHAnsi" w:hAnsiTheme="majorHAnsi" w:cstheme="majorHAnsi"/>
              </w:rPr>
              <w:t>M. Brèthes</w:t>
            </w:r>
            <w:r>
              <w:rPr>
                <w:rFonts w:asciiTheme="majorHAnsi" w:hAnsiTheme="majorHAnsi" w:cstheme="majorHAnsi"/>
              </w:rPr>
              <w:t xml:space="preserve"> déposé aux </w:t>
            </w:r>
            <w:r w:rsidR="00DA2CAA" w:rsidRPr="00B22902">
              <w:rPr>
                <w:rFonts w:asciiTheme="majorHAnsi" w:hAnsiTheme="majorHAnsi" w:cstheme="majorHAnsi"/>
              </w:rPr>
              <w:t xml:space="preserve">Archives départementales des Landes </w:t>
            </w:r>
          </w:p>
          <w:p w14:paraId="7C55B8A1" w14:textId="77777777" w:rsidR="00DA2CAA" w:rsidRPr="00B22902" w:rsidRDefault="00DA2CAA" w:rsidP="00DA2CAA">
            <w:pPr>
              <w:jc w:val="center"/>
              <w:rPr>
                <w:rFonts w:asciiTheme="majorHAnsi" w:hAnsiTheme="majorHAnsi" w:cstheme="majorHAnsi"/>
              </w:rPr>
            </w:pPr>
          </w:p>
          <w:p w14:paraId="7F98E548" w14:textId="77777777" w:rsidR="00DA2CAA" w:rsidRPr="00B22902" w:rsidRDefault="00DA2CAA" w:rsidP="00DA2CAA">
            <w:pPr>
              <w:jc w:val="center"/>
              <w:rPr>
                <w:rFonts w:asciiTheme="majorHAnsi" w:hAnsiTheme="majorHAnsi" w:cstheme="majorHAnsi"/>
                <w:b/>
                <w:bCs/>
              </w:rPr>
            </w:pPr>
            <w:r w:rsidRPr="00B22902">
              <w:rPr>
                <w:rFonts w:asciiTheme="majorHAnsi" w:hAnsiTheme="majorHAnsi" w:cstheme="majorHAnsi"/>
                <w:b/>
                <w:bCs/>
              </w:rPr>
              <w:t>ATELIER SOLDAT</w:t>
            </w:r>
          </w:p>
          <w:p w14:paraId="27A0F178" w14:textId="77777777" w:rsidR="00DA2CAA" w:rsidRPr="00B22902" w:rsidRDefault="00DA2CAA" w:rsidP="00DA2CAA">
            <w:pPr>
              <w:jc w:val="center"/>
              <w:rPr>
                <w:rFonts w:asciiTheme="majorHAnsi" w:hAnsiTheme="majorHAnsi" w:cstheme="majorHAnsi"/>
              </w:rPr>
            </w:pPr>
          </w:p>
          <w:p w14:paraId="645C5B3D" w14:textId="77777777" w:rsidR="00DA2CAA" w:rsidRPr="00B22902" w:rsidRDefault="00DA2CAA" w:rsidP="00DA2CAA">
            <w:pPr>
              <w:jc w:val="center"/>
              <w:rPr>
                <w:rFonts w:asciiTheme="majorHAnsi" w:hAnsiTheme="majorHAnsi" w:cstheme="majorHAnsi"/>
              </w:rPr>
            </w:pPr>
            <w:r w:rsidRPr="00B22902">
              <w:rPr>
                <w:rFonts w:asciiTheme="majorHAnsi" w:hAnsiTheme="majorHAnsi" w:cstheme="majorHAnsi"/>
              </w:rPr>
              <w:t>Exploiter une fiche matricule</w:t>
            </w:r>
          </w:p>
          <w:p w14:paraId="46251A69" w14:textId="77777777" w:rsidR="00DA2CAA" w:rsidRPr="00B22902" w:rsidRDefault="00DA2CAA" w:rsidP="00DA2CAA">
            <w:pPr>
              <w:jc w:val="both"/>
              <w:rPr>
                <w:rFonts w:asciiTheme="majorHAnsi" w:hAnsiTheme="majorHAnsi" w:cstheme="majorHAnsi"/>
              </w:rPr>
            </w:pPr>
          </w:p>
          <w:p w14:paraId="18731386"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La fiche est conçue pour le temps de paix et, à l’exception d’un petit cadre ajouté sur les formulaires récents et intitulé « Campagnes », les mentions concernant la guerre sont reportées là où il reste de la place et parfois à des emplacements indus. Des feuillets additionnels sont collés et repliés quand le nombre des faits de guerre le justifie. Cela explique que la numérisation de la fiche unique d’un soldat donne parfois lieu à plusieurs vues numériques.</w:t>
            </w:r>
          </w:p>
          <w:p w14:paraId="11C0CC4E" w14:textId="77777777" w:rsidR="00DA2CAA" w:rsidRPr="00B22902" w:rsidRDefault="00DA2CAA" w:rsidP="00DA2CAA">
            <w:pPr>
              <w:jc w:val="both"/>
              <w:rPr>
                <w:rFonts w:asciiTheme="majorHAnsi" w:hAnsiTheme="majorHAnsi" w:cstheme="majorHAnsi"/>
              </w:rPr>
            </w:pPr>
          </w:p>
          <w:p w14:paraId="2C6A90E6" w14:textId="77777777" w:rsidR="00DA2CAA" w:rsidRPr="00B22902" w:rsidRDefault="00DA2CAA" w:rsidP="00DA2CAA">
            <w:pPr>
              <w:jc w:val="center"/>
              <w:rPr>
                <w:rFonts w:asciiTheme="majorHAnsi" w:hAnsiTheme="majorHAnsi" w:cstheme="majorHAnsi"/>
              </w:rPr>
            </w:pPr>
            <w:r w:rsidRPr="00B22902">
              <w:rPr>
                <w:rFonts w:asciiTheme="majorHAnsi" w:hAnsiTheme="majorHAnsi" w:cstheme="majorHAnsi"/>
              </w:rPr>
              <w:t>RUBRIQUES</w:t>
            </w:r>
          </w:p>
          <w:p w14:paraId="0F4582C0" w14:textId="77777777" w:rsidR="00DA2CAA" w:rsidRPr="00B22902" w:rsidRDefault="00DA2CAA" w:rsidP="00DA2CAA">
            <w:pPr>
              <w:jc w:val="center"/>
              <w:rPr>
                <w:rFonts w:asciiTheme="majorHAnsi" w:hAnsiTheme="majorHAnsi" w:cstheme="majorHAnsi"/>
              </w:rPr>
            </w:pPr>
          </w:p>
          <w:p w14:paraId="78B5C641"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ab/>
              <w:t>NOM PRÉNOM</w:t>
            </w:r>
          </w:p>
          <w:p w14:paraId="7083A8E4"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Le nom peut être mal orthographié et le prénom officiel est souvent différent du prénom d’usage. Par exemple Germain Cuzacq, du 234e RI, auteur de lettres publiées (</w:t>
            </w:r>
            <w:r w:rsidRPr="00B22902">
              <w:rPr>
                <w:rFonts w:asciiTheme="majorHAnsi" w:hAnsiTheme="majorHAnsi" w:cstheme="majorHAnsi"/>
                <w:i/>
                <w:iCs/>
              </w:rPr>
              <w:t xml:space="preserve">Le soldat de </w:t>
            </w:r>
            <w:proofErr w:type="spellStart"/>
            <w:r w:rsidRPr="00B22902">
              <w:rPr>
                <w:rFonts w:asciiTheme="majorHAnsi" w:hAnsiTheme="majorHAnsi" w:cstheme="majorHAnsi"/>
                <w:i/>
                <w:iCs/>
              </w:rPr>
              <w:t>Lagraulet</w:t>
            </w:r>
            <w:proofErr w:type="spellEnd"/>
            <w:r w:rsidRPr="00B22902">
              <w:rPr>
                <w:rFonts w:asciiTheme="majorHAnsi" w:hAnsiTheme="majorHAnsi" w:cstheme="majorHAnsi"/>
              </w:rPr>
              <w:t>) devient sur sa fiche Baptiste Cuzac.</w:t>
            </w:r>
          </w:p>
          <w:p w14:paraId="05F327A5" w14:textId="77777777" w:rsidR="00DA2CAA" w:rsidRPr="00B22902" w:rsidRDefault="00DA2CAA" w:rsidP="00DA2CAA">
            <w:pPr>
              <w:jc w:val="both"/>
              <w:rPr>
                <w:rFonts w:asciiTheme="majorHAnsi" w:hAnsiTheme="majorHAnsi" w:cstheme="majorHAnsi"/>
              </w:rPr>
            </w:pPr>
          </w:p>
          <w:p w14:paraId="5C449F4F"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lastRenderedPageBreak/>
              <w:tab/>
              <w:t>CLASSE DE MOBILISATION</w:t>
            </w:r>
          </w:p>
          <w:p w14:paraId="4FA086A5"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C’est en principe l’année des 20 ans du citoyen, mais un volontaire de 18 ans est rattaché à la classe avec laquelle il fait son service : par exemple, s’il est né en 1880, il est rattaché à la classe 1898.</w:t>
            </w:r>
          </w:p>
          <w:p w14:paraId="5C5A45D3"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Pendant la Grande guerre, il n’y a pas de classe pour les engagés volontaires ni pour ceux qui sont incorporés avant 20 ans.</w:t>
            </w:r>
          </w:p>
          <w:p w14:paraId="0E35A059" w14:textId="77777777" w:rsidR="00DA2CAA" w:rsidRPr="00B22902" w:rsidRDefault="00DA2CAA" w:rsidP="00DA2CAA">
            <w:pPr>
              <w:jc w:val="both"/>
              <w:rPr>
                <w:rFonts w:asciiTheme="majorHAnsi" w:hAnsiTheme="majorHAnsi" w:cstheme="majorHAnsi"/>
              </w:rPr>
            </w:pPr>
          </w:p>
          <w:p w14:paraId="3A553100"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ab/>
              <w:t>ÉTAT-CIVIL</w:t>
            </w:r>
          </w:p>
          <w:p w14:paraId="7145AF74"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Renseignée à l’incorporation (service militaire), cette rubrique n’est pas nécessairement tenue à jour notamment pour la profession et la situation matrimoniale.</w:t>
            </w:r>
          </w:p>
          <w:p w14:paraId="1968E8E8" w14:textId="77777777" w:rsidR="00DA2CAA" w:rsidRPr="00B22902" w:rsidRDefault="00DA2CAA" w:rsidP="00DA2CAA">
            <w:pPr>
              <w:jc w:val="both"/>
              <w:rPr>
                <w:rFonts w:asciiTheme="majorHAnsi" w:hAnsiTheme="majorHAnsi" w:cstheme="majorHAnsi"/>
              </w:rPr>
            </w:pPr>
          </w:p>
          <w:p w14:paraId="68BBD82E"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ab/>
              <w:t>SIGNALEMENT</w:t>
            </w:r>
          </w:p>
          <w:p w14:paraId="09615CFE"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Taille : 1,65 m en moyenne.</w:t>
            </w:r>
          </w:p>
          <w:p w14:paraId="77392E8C"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Taille rectifiée : rubrique renseignée s’il y a une modification depuis l’établissement de la fiche.</w:t>
            </w:r>
          </w:p>
          <w:p w14:paraId="67BBAC7D"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 xml:space="preserve">Pas de rature qui ne soit accompagnée du timbre « </w:t>
            </w:r>
            <w:r w:rsidRPr="00B22902">
              <w:rPr>
                <w:rFonts w:asciiTheme="majorHAnsi" w:hAnsiTheme="majorHAnsi" w:cstheme="majorHAnsi"/>
                <w:smallCaps/>
              </w:rPr>
              <w:t xml:space="preserve">rectificatif </w:t>
            </w:r>
            <w:r w:rsidRPr="00B22902">
              <w:rPr>
                <w:rFonts w:asciiTheme="majorHAnsi" w:hAnsiTheme="majorHAnsi" w:cstheme="majorHAnsi"/>
              </w:rPr>
              <w:t>».</w:t>
            </w:r>
          </w:p>
          <w:p w14:paraId="25D52C60" w14:textId="77777777" w:rsidR="00DA2CAA" w:rsidRPr="00B22902" w:rsidRDefault="00DA2CAA" w:rsidP="00DA2CAA">
            <w:pPr>
              <w:jc w:val="both"/>
              <w:rPr>
                <w:rFonts w:asciiTheme="majorHAnsi" w:hAnsiTheme="majorHAnsi" w:cstheme="majorHAnsi"/>
              </w:rPr>
            </w:pPr>
          </w:p>
          <w:p w14:paraId="7E14271A"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ab/>
              <w:t>DEGRÉ D’INSTRUCTION</w:t>
            </w:r>
          </w:p>
          <w:p w14:paraId="6A79FB53"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0 : ne sait ni lire ni écrire ; 1 : sait lire ; 2 : sait lire et écrire ; 3 : instruction primaire ; 4 : brevet d’enseignement primaire ; 5 : bachelier et plus.</w:t>
            </w:r>
          </w:p>
          <w:p w14:paraId="64AB8F65"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Militaire : exercé / non exercé (rarement tenu à jour)</w:t>
            </w:r>
          </w:p>
          <w:p w14:paraId="24A8F347" w14:textId="77777777" w:rsidR="00DA2CAA" w:rsidRPr="00B22902" w:rsidRDefault="00DA2CAA" w:rsidP="00DA2CAA">
            <w:pPr>
              <w:jc w:val="both"/>
              <w:rPr>
                <w:rFonts w:asciiTheme="majorHAnsi" w:hAnsiTheme="majorHAnsi" w:cstheme="majorHAnsi"/>
              </w:rPr>
            </w:pPr>
          </w:p>
          <w:p w14:paraId="0089BF9E" w14:textId="77777777" w:rsidR="00DA2CAA" w:rsidRPr="00B22902" w:rsidRDefault="00DA2CAA" w:rsidP="00DA2CAA">
            <w:pPr>
              <w:ind w:firstLine="708"/>
              <w:jc w:val="both"/>
              <w:rPr>
                <w:rFonts w:asciiTheme="majorHAnsi" w:hAnsiTheme="majorHAnsi" w:cstheme="majorHAnsi"/>
              </w:rPr>
            </w:pPr>
            <w:r w:rsidRPr="00B22902">
              <w:rPr>
                <w:rFonts w:asciiTheme="majorHAnsi" w:hAnsiTheme="majorHAnsi" w:cstheme="majorHAnsi"/>
              </w:rPr>
              <w:t>DÉCISION DU CONSEIL DE RÉVISION</w:t>
            </w:r>
          </w:p>
          <w:p w14:paraId="7A9BD365"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Il faut tenir compte du régime légal en vigueur aux 20 ans de l’intéressé.</w:t>
            </w:r>
          </w:p>
          <w:p w14:paraId="4709B0A5"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1872 : service militaire obligatoire sauf pour les professions dispensées (étudiants, séminaristes, quelques ouvriers d’art…).</w:t>
            </w:r>
          </w:p>
          <w:p w14:paraId="59CA7372" w14:textId="771236ED" w:rsidR="00DA2CAA" w:rsidRPr="00B22902" w:rsidRDefault="00DA2CAA" w:rsidP="00DA2CAA">
            <w:pPr>
              <w:jc w:val="both"/>
              <w:rPr>
                <w:rFonts w:asciiTheme="majorHAnsi" w:hAnsiTheme="majorHAnsi" w:cstheme="majorHAnsi"/>
              </w:rPr>
            </w:pPr>
            <w:r w:rsidRPr="00B22902">
              <w:rPr>
                <w:rFonts w:asciiTheme="majorHAnsi" w:hAnsiTheme="majorHAnsi" w:cstheme="majorHAnsi"/>
              </w:rPr>
              <w:t>1889 : loi dite « curés sac au dos</w:t>
            </w:r>
            <w:r w:rsidR="00D51F36" w:rsidRPr="00B22902">
              <w:rPr>
                <w:rFonts w:asciiTheme="majorHAnsi" w:hAnsiTheme="majorHAnsi" w:cstheme="majorHAnsi"/>
              </w:rPr>
              <w:t xml:space="preserve"> </w:t>
            </w:r>
            <w:r w:rsidRPr="00B22902">
              <w:rPr>
                <w:rFonts w:asciiTheme="majorHAnsi" w:hAnsiTheme="majorHAnsi" w:cstheme="majorHAnsi"/>
              </w:rPr>
              <w:t>», suppression des dispenses. Pour tous tirage au sort : un an ou trois ans. Cas particuliers : diplômés, soutiens de famille font un an ; pour les engagés, un congé est possible après un an.</w:t>
            </w:r>
          </w:p>
          <w:p w14:paraId="46BBBD85"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1905 : service universel de deux ans, puis de trois ans en 1913.</w:t>
            </w:r>
          </w:p>
          <w:p w14:paraId="2B6280BE"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Dans tous les cas, les citoyens restent mobilisables dans la réserve puis la territoriale pendant des années. Le total des services dus est de 20 ans en 1872, de 25 ans en 1889 et de 28 ans en 1913.</w:t>
            </w:r>
          </w:p>
          <w:p w14:paraId="7CF1C24D"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Cas particulier : un exempté peut se porter volontaire et faire la totalité de la guerre sans avoir effectué le service militaire (Exemple : le « ministre-soldat » de Soustons, Robert Lasalle).</w:t>
            </w:r>
          </w:p>
          <w:p w14:paraId="0AF86A49" w14:textId="77777777" w:rsidR="00D51F36" w:rsidRPr="00B22902" w:rsidRDefault="00D51F36" w:rsidP="00DA2CAA">
            <w:pPr>
              <w:jc w:val="both"/>
              <w:rPr>
                <w:rFonts w:asciiTheme="majorHAnsi" w:hAnsiTheme="majorHAnsi" w:cstheme="majorHAnsi"/>
              </w:rPr>
            </w:pPr>
          </w:p>
          <w:p w14:paraId="61B7F689" w14:textId="77777777" w:rsidR="00DA2CAA" w:rsidRPr="00B22902" w:rsidRDefault="00DA2CAA" w:rsidP="00DA2CAA">
            <w:pPr>
              <w:ind w:firstLine="708"/>
              <w:jc w:val="both"/>
              <w:rPr>
                <w:rFonts w:asciiTheme="majorHAnsi" w:hAnsiTheme="majorHAnsi" w:cstheme="majorHAnsi"/>
              </w:rPr>
            </w:pPr>
            <w:r w:rsidRPr="00B22902">
              <w:rPr>
                <w:rFonts w:asciiTheme="majorHAnsi" w:hAnsiTheme="majorHAnsi" w:cstheme="majorHAnsi"/>
              </w:rPr>
              <w:t>DÉTAIL DES SERVICES ET MUTATIONS DIVERSES</w:t>
            </w:r>
          </w:p>
          <w:p w14:paraId="6979DBA1"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L’ancien formulaire distingue trois catégories : les services dans l’armée active, les services dans la disponibilité ou dans la réserve de l’armée active et enfin les services dans l’armée territoriale et dans la réserve de l’armée territoriale.</w:t>
            </w:r>
          </w:p>
          <w:p w14:paraId="02EBA4FB"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Le nouveau formulaire ne fait pas de distinction.</w:t>
            </w:r>
          </w:p>
          <w:p w14:paraId="2524DD78" w14:textId="77777777" w:rsidR="00DA2CAA" w:rsidRPr="00B22902" w:rsidRDefault="00DA2CAA" w:rsidP="00DA2CAA">
            <w:pPr>
              <w:jc w:val="both"/>
              <w:rPr>
                <w:rFonts w:asciiTheme="majorHAnsi" w:hAnsiTheme="majorHAnsi" w:cstheme="majorHAnsi"/>
              </w:rPr>
            </w:pPr>
          </w:p>
          <w:p w14:paraId="1251057D"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ab/>
              <w:t>CORPS D’AFFECTATION</w:t>
            </w:r>
          </w:p>
          <w:p w14:paraId="0CA91FBC"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Successivement, active, réserve, territoriale.</w:t>
            </w:r>
          </w:p>
          <w:p w14:paraId="4F3334AE"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lastRenderedPageBreak/>
              <w:t>Les unités d’affectation sont mentionnées avec les numéros matricule afférents pour chaque unité.</w:t>
            </w:r>
          </w:p>
          <w:p w14:paraId="7A78D8B0"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La situation éventuelle peut être mentionnée, par exemple RD (réformé définitif).</w:t>
            </w:r>
          </w:p>
          <w:p w14:paraId="091DE435" w14:textId="77777777" w:rsidR="00DA2CAA" w:rsidRPr="00B22902" w:rsidRDefault="00DA2CAA" w:rsidP="00DA2CAA">
            <w:pPr>
              <w:jc w:val="both"/>
              <w:rPr>
                <w:rFonts w:asciiTheme="majorHAnsi" w:hAnsiTheme="majorHAnsi" w:cstheme="majorHAnsi"/>
              </w:rPr>
            </w:pPr>
          </w:p>
          <w:p w14:paraId="5AC879ED"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ab/>
              <w:t>CAMPAGNES</w:t>
            </w:r>
          </w:p>
          <w:p w14:paraId="57FA6D89"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Cette rubrique n’est pas prévue sur l’ancien formulaire ; il faut retrouver les mentions concernant la guerre dans les intervalles disponibles ou déplier des feuillets additionnels.</w:t>
            </w:r>
          </w:p>
          <w:p w14:paraId="3D4904F3"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Sur le nouveau formulaire cette rubrique ne dispose que d’un petit cadre ne permettant guère de renseignements : intérieur (arrière) ou front, parfois CS ou CD (campagne comptant simple ou double) et dates.</w:t>
            </w:r>
          </w:p>
          <w:p w14:paraId="354FB27F"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Il y a peu d’erreurs dans cette rubrique.</w:t>
            </w:r>
          </w:p>
          <w:p w14:paraId="4D7F9245" w14:textId="77777777" w:rsidR="00DA2CAA" w:rsidRPr="00B22902" w:rsidRDefault="00DA2CAA" w:rsidP="00DA2CAA">
            <w:pPr>
              <w:jc w:val="both"/>
              <w:rPr>
                <w:rFonts w:asciiTheme="majorHAnsi" w:hAnsiTheme="majorHAnsi" w:cstheme="majorHAnsi"/>
              </w:rPr>
            </w:pPr>
          </w:p>
          <w:p w14:paraId="321B3CA1" w14:textId="77777777" w:rsidR="00DA2CAA" w:rsidRPr="00B22902" w:rsidRDefault="00DA2CAA" w:rsidP="00DA2CAA">
            <w:pPr>
              <w:ind w:firstLine="708"/>
              <w:jc w:val="both"/>
              <w:rPr>
                <w:rFonts w:asciiTheme="majorHAnsi" w:hAnsiTheme="majorHAnsi" w:cstheme="majorHAnsi"/>
              </w:rPr>
            </w:pPr>
            <w:r w:rsidRPr="00B22902">
              <w:rPr>
                <w:rFonts w:asciiTheme="majorHAnsi" w:hAnsiTheme="majorHAnsi" w:cstheme="majorHAnsi"/>
              </w:rPr>
              <w:t>BLESSURES, ACTIONS D’ÉCLAT, DÉCORATIONS</w:t>
            </w:r>
          </w:p>
          <w:p w14:paraId="59F1C4FA"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Cette rubrique n’est pas prévue sur l’ancien formulaire ; il faut retrouver les mentions concernant la guerre dans les intervalles disponibles ou déplier des feuillets additionnels.</w:t>
            </w:r>
          </w:p>
          <w:p w14:paraId="2B1E9884"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Sur le nouveau formulaire, c’est un petit cadre, toujours insuffisant, surtout pour reporter l’intégralité des citations.</w:t>
            </w:r>
          </w:p>
          <w:p w14:paraId="4FCDD6CB" w14:textId="77777777" w:rsidR="00DA2CAA" w:rsidRPr="00B22902" w:rsidRDefault="00DA2CAA" w:rsidP="00DA2CAA">
            <w:pPr>
              <w:jc w:val="both"/>
              <w:rPr>
                <w:rFonts w:asciiTheme="majorHAnsi" w:hAnsiTheme="majorHAnsi" w:cstheme="majorHAnsi"/>
              </w:rPr>
            </w:pPr>
          </w:p>
          <w:p w14:paraId="26B61798" w14:textId="77777777" w:rsidR="00DA2CAA" w:rsidRPr="00B22902" w:rsidRDefault="00DA2CAA" w:rsidP="00DA2CAA">
            <w:pPr>
              <w:ind w:firstLine="708"/>
              <w:jc w:val="both"/>
              <w:rPr>
                <w:rFonts w:asciiTheme="majorHAnsi" w:hAnsiTheme="majorHAnsi" w:cstheme="majorHAnsi"/>
              </w:rPr>
            </w:pPr>
            <w:r w:rsidRPr="00B22902">
              <w:rPr>
                <w:rFonts w:asciiTheme="majorHAnsi" w:hAnsiTheme="majorHAnsi" w:cstheme="majorHAnsi"/>
              </w:rPr>
              <w:t>PÉRIODES D’EXERCICE</w:t>
            </w:r>
          </w:p>
          <w:p w14:paraId="32B3E0A3"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Après son service militaire, le citoyen effectue à intervalles fixes des périodes d’entraînement d’un mois dans la Réserve et de deux semaines dans la Territoriale.</w:t>
            </w:r>
          </w:p>
          <w:p w14:paraId="39BD8C74"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 xml:space="preserve">Sur l’ancien formulaire ces périodes sont mentionnées en bas du cadre « </w:t>
            </w:r>
            <w:r w:rsidRPr="00B22902">
              <w:rPr>
                <w:rFonts w:asciiTheme="majorHAnsi" w:hAnsiTheme="majorHAnsi" w:cstheme="majorHAnsi"/>
                <w:smallCaps/>
              </w:rPr>
              <w:t>Détail des services</w:t>
            </w:r>
            <w:r w:rsidRPr="00B22902">
              <w:rPr>
                <w:rFonts w:asciiTheme="majorHAnsi" w:hAnsiTheme="majorHAnsi" w:cstheme="majorHAnsi"/>
              </w:rPr>
              <w:t xml:space="preserve"> ».</w:t>
            </w:r>
          </w:p>
          <w:p w14:paraId="37C223AB"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Sur le nouveau formulaire, elles figurent en bas de page.</w:t>
            </w:r>
          </w:p>
          <w:p w14:paraId="2DDF35AF" w14:textId="77777777" w:rsidR="00DA2CAA" w:rsidRPr="00B22902" w:rsidRDefault="00DA2CAA" w:rsidP="00DA2CAA">
            <w:pPr>
              <w:jc w:val="both"/>
              <w:rPr>
                <w:rFonts w:asciiTheme="majorHAnsi" w:hAnsiTheme="majorHAnsi" w:cstheme="majorHAnsi"/>
              </w:rPr>
            </w:pPr>
          </w:p>
          <w:p w14:paraId="671B36E4" w14:textId="77777777" w:rsidR="00DA2CAA" w:rsidRPr="00B22902" w:rsidRDefault="00DA2CAA" w:rsidP="00DA2CAA">
            <w:pPr>
              <w:ind w:firstLine="708"/>
              <w:jc w:val="both"/>
              <w:rPr>
                <w:rFonts w:asciiTheme="majorHAnsi" w:hAnsiTheme="majorHAnsi" w:cstheme="majorHAnsi"/>
              </w:rPr>
            </w:pPr>
            <w:r w:rsidRPr="00B22902">
              <w:rPr>
                <w:rFonts w:asciiTheme="majorHAnsi" w:hAnsiTheme="majorHAnsi" w:cstheme="majorHAnsi"/>
              </w:rPr>
              <w:t>LOCALITÉS SUCCESSIVES HABITÉES</w:t>
            </w:r>
          </w:p>
          <w:p w14:paraId="1A15AB23"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Tout changement de domicile doit être déclaré à la Gendarmerie. Les Landais ont en quasi-totalité une grande stabilité géographique.</w:t>
            </w:r>
          </w:p>
          <w:p w14:paraId="4C531D2E"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La rubrique mentionne la date, la commune de résidence, la subdivision [militaire] (pour les Landes Mont-de-Marsan ou Bayonne), le domicile [permanent] ou la résidence [provisoire].</w:t>
            </w:r>
          </w:p>
          <w:p w14:paraId="2B9341C8" w14:textId="77777777" w:rsidR="00DA2CAA" w:rsidRPr="00B22902" w:rsidRDefault="00DA2CAA" w:rsidP="00DA2CAA">
            <w:pPr>
              <w:jc w:val="both"/>
              <w:rPr>
                <w:rFonts w:asciiTheme="majorHAnsi" w:hAnsiTheme="majorHAnsi" w:cstheme="majorHAnsi"/>
              </w:rPr>
            </w:pPr>
          </w:p>
          <w:p w14:paraId="4B4F67DA" w14:textId="77777777" w:rsidR="00DA2CAA" w:rsidRPr="00B22902" w:rsidRDefault="00DA2CAA" w:rsidP="00DA2CAA">
            <w:pPr>
              <w:ind w:firstLine="708"/>
              <w:jc w:val="both"/>
              <w:rPr>
                <w:rFonts w:asciiTheme="majorHAnsi" w:hAnsiTheme="majorHAnsi" w:cstheme="majorHAnsi"/>
              </w:rPr>
            </w:pPr>
            <w:r w:rsidRPr="00B22902">
              <w:rPr>
                <w:rFonts w:asciiTheme="majorHAnsi" w:hAnsiTheme="majorHAnsi" w:cstheme="majorHAnsi"/>
              </w:rPr>
              <w:t>ÉPOQUES ACTIVE RÉSERVE TERRITORIALE FIN</w:t>
            </w:r>
          </w:p>
          <w:p w14:paraId="404FFA00" w14:textId="77777777" w:rsidR="00DA2CAA" w:rsidRPr="00B22902" w:rsidRDefault="00DA2CAA" w:rsidP="00DA2CAA">
            <w:pPr>
              <w:jc w:val="both"/>
              <w:rPr>
                <w:rFonts w:asciiTheme="majorHAnsi" w:hAnsiTheme="majorHAnsi" w:cstheme="majorHAnsi"/>
              </w:rPr>
            </w:pPr>
            <w:r w:rsidRPr="00B22902">
              <w:rPr>
                <w:rFonts w:asciiTheme="majorHAnsi" w:hAnsiTheme="majorHAnsi" w:cstheme="majorHAnsi"/>
              </w:rPr>
              <w:t>La fiche mentionne la date où l’intéressé entre dans chacune de ces catégories, au terme du nombre d’années fixées par la loi en vigueur, pour un total de 20 à 28 années selon les époques.</w:t>
            </w:r>
          </w:p>
          <w:p w14:paraId="52B9F65D" w14:textId="77777777" w:rsidR="00391A7B" w:rsidRPr="00B22902" w:rsidRDefault="00391A7B" w:rsidP="00DA2CAA">
            <w:pPr>
              <w:jc w:val="both"/>
              <w:rPr>
                <w:rFonts w:asciiTheme="majorHAnsi" w:hAnsiTheme="majorHAnsi" w:cstheme="majorHAnsi"/>
              </w:rPr>
            </w:pPr>
          </w:p>
          <w:p w14:paraId="678C2060" w14:textId="74A86DAF" w:rsidR="00DA2CAA" w:rsidRPr="00B22902" w:rsidRDefault="00D51F36" w:rsidP="008E1F28">
            <w:pPr>
              <w:rPr>
                <w:rFonts w:asciiTheme="majorHAnsi" w:hAnsiTheme="majorHAnsi" w:cstheme="majorHAnsi"/>
              </w:rPr>
            </w:pPr>
            <w:r w:rsidRPr="00B22902">
              <w:rPr>
                <w:rFonts w:asciiTheme="majorHAnsi" w:hAnsiTheme="majorHAnsi" w:cstheme="majorHAnsi"/>
                <w:noProof/>
              </w:rPr>
              <w:lastRenderedPageBreak/>
              <w:drawing>
                <wp:inline distT="0" distB="0" distL="0" distR="0" wp14:anchorId="7C84D04D" wp14:editId="43CD006B">
                  <wp:extent cx="5037455" cy="20910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37455" cy="2091055"/>
                          </a:xfrm>
                          <a:prstGeom prst="rect">
                            <a:avLst/>
                          </a:prstGeom>
                          <a:noFill/>
                          <a:ln>
                            <a:noFill/>
                          </a:ln>
                        </pic:spPr>
                      </pic:pic>
                    </a:graphicData>
                  </a:graphic>
                </wp:inline>
              </w:drawing>
            </w:r>
          </w:p>
          <w:p w14:paraId="74312C50" w14:textId="5E716B02" w:rsidR="00D51F36" w:rsidRPr="00B22902" w:rsidRDefault="00D51F36" w:rsidP="008E1F28">
            <w:pPr>
              <w:rPr>
                <w:rFonts w:asciiTheme="majorHAnsi" w:hAnsiTheme="majorHAnsi" w:cstheme="majorHAnsi"/>
              </w:rPr>
            </w:pPr>
          </w:p>
        </w:tc>
      </w:tr>
    </w:tbl>
    <w:p w14:paraId="3E7F095C" w14:textId="7314839B" w:rsidR="00303205" w:rsidRDefault="00303205" w:rsidP="008E1F28">
      <w:pPr>
        <w:ind w:left="700"/>
        <w:rPr>
          <w:rFonts w:ascii="Avenir Book" w:hAnsi="Avenir Book"/>
        </w:rPr>
      </w:pPr>
    </w:p>
    <w:tbl>
      <w:tblPr>
        <w:tblStyle w:val="Grilledutableau"/>
        <w:tblW w:w="0" w:type="auto"/>
        <w:tblInd w:w="700" w:type="dxa"/>
        <w:tblLook w:val="04A0" w:firstRow="1" w:lastRow="0" w:firstColumn="1" w:lastColumn="0" w:noHBand="0" w:noVBand="1"/>
      </w:tblPr>
      <w:tblGrid>
        <w:gridCol w:w="8362"/>
      </w:tblGrid>
      <w:tr w:rsidR="00DA2CAA" w14:paraId="0D7D9CA1" w14:textId="77777777" w:rsidTr="00DA2CAA">
        <w:tc>
          <w:tcPr>
            <w:tcW w:w="9062" w:type="dxa"/>
          </w:tcPr>
          <w:p w14:paraId="4A0C3271" w14:textId="77777777" w:rsidR="00DA2CAA" w:rsidRPr="00B22902" w:rsidRDefault="00DA2CAA" w:rsidP="008E1F28">
            <w:pPr>
              <w:rPr>
                <w:rFonts w:asciiTheme="majorHAnsi" w:hAnsiTheme="majorHAnsi" w:cstheme="majorHAnsi"/>
              </w:rPr>
            </w:pPr>
            <w:r w:rsidRPr="00B22902">
              <w:rPr>
                <w:rFonts w:asciiTheme="majorHAnsi" w:hAnsiTheme="majorHAnsi" w:cstheme="majorHAnsi"/>
              </w:rPr>
              <w:t>Feuille 2-</w:t>
            </w:r>
          </w:p>
          <w:p w14:paraId="7A7C165D" w14:textId="600D2F0C" w:rsidR="00D51F36" w:rsidRPr="00B22902" w:rsidRDefault="00D51F36" w:rsidP="00D51F36">
            <w:pPr>
              <w:jc w:val="center"/>
              <w:rPr>
                <w:rFonts w:asciiTheme="majorHAnsi" w:eastAsia="Calibri" w:hAnsiTheme="majorHAnsi" w:cstheme="majorHAnsi"/>
              </w:rPr>
            </w:pPr>
            <w:r w:rsidRPr="00B22902">
              <w:rPr>
                <w:rFonts w:asciiTheme="majorHAnsi" w:hAnsiTheme="majorHAnsi" w:cstheme="majorHAnsi"/>
                <w:b/>
                <w:bCs/>
              </w:rPr>
              <w:t>POUR MIEUX LIRE ET COMPRENDRE UN FEUILLET MATRICULE</w:t>
            </w:r>
            <w:r w:rsidRPr="00B22902">
              <w:rPr>
                <w:rFonts w:asciiTheme="majorHAnsi" w:hAnsiTheme="majorHAnsi" w:cstheme="majorHAnsi"/>
              </w:rPr>
              <w:t>- M. Brèthes</w:t>
            </w:r>
          </w:p>
          <w:p w14:paraId="0572D9B0" w14:textId="77777777" w:rsidR="00D51F36" w:rsidRPr="00B22902" w:rsidRDefault="00D51F36" w:rsidP="00D51F36">
            <w:pPr>
              <w:rPr>
                <w:rFonts w:asciiTheme="majorHAnsi" w:eastAsia="Calibri" w:hAnsiTheme="majorHAnsi" w:cstheme="majorHAnsi"/>
              </w:rPr>
            </w:pPr>
          </w:p>
          <w:p w14:paraId="2215D7A2" w14:textId="26C8077E" w:rsidR="00D51F36" w:rsidRPr="00B22902" w:rsidRDefault="00D51F36" w:rsidP="00D51F36">
            <w:pPr>
              <w:jc w:val="both"/>
              <w:rPr>
                <w:rFonts w:asciiTheme="majorHAnsi" w:hAnsiTheme="majorHAnsi" w:cstheme="majorHAnsi"/>
              </w:rPr>
            </w:pPr>
            <w:r w:rsidRPr="00B22902">
              <w:rPr>
                <w:rFonts w:asciiTheme="majorHAnsi" w:hAnsiTheme="majorHAnsi" w:cstheme="majorHAnsi"/>
              </w:rPr>
              <w:t>Chaque état signalétique est ouvert au moment du recrutement, puis, tenu à jour jusqu'à la date de la libération des obligations militaires. Les informations qui y figurent ne concernent qu'une période et qu'un aspect de la vie de l'individu. Ces données n'ont pas été actualisées après la clôture du registre.</w:t>
            </w:r>
          </w:p>
          <w:p w14:paraId="3AFE1926" w14:textId="77777777" w:rsidR="00D51F36" w:rsidRPr="00B22902" w:rsidRDefault="00D51F36" w:rsidP="00D51F36">
            <w:pPr>
              <w:jc w:val="both"/>
              <w:rPr>
                <w:rFonts w:asciiTheme="majorHAnsi" w:hAnsiTheme="majorHAnsi" w:cstheme="majorHAnsi"/>
              </w:rPr>
            </w:pPr>
          </w:p>
          <w:p w14:paraId="4117A298"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b/>
                <w:bCs/>
              </w:rPr>
              <w:t>Quelques abréviations rencontrées</w:t>
            </w:r>
            <w:r w:rsidRPr="00B22902">
              <w:rPr>
                <w:rFonts w:asciiTheme="majorHAnsi" w:hAnsiTheme="majorHAnsi" w:cstheme="majorHAnsi"/>
              </w:rPr>
              <w:t xml:space="preserve"> : </w:t>
            </w:r>
          </w:p>
          <w:p w14:paraId="42C56840" w14:textId="77777777" w:rsidR="00D51F36" w:rsidRPr="00B22902" w:rsidRDefault="00D51F36" w:rsidP="00D51F36">
            <w:pPr>
              <w:jc w:val="both"/>
              <w:rPr>
                <w:rFonts w:asciiTheme="majorHAnsi" w:hAnsiTheme="majorHAnsi" w:cstheme="majorHAnsi"/>
              </w:rPr>
            </w:pPr>
          </w:p>
          <w:p w14:paraId="2A3D4095"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BDG : blessure de guerre. </w:t>
            </w:r>
          </w:p>
          <w:p w14:paraId="0AE36C19" w14:textId="7A3017BB"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CD :  campagne double.  Entre autres implications, cette différenciation dans la campagne a une répercussion sur le calcul des annuités, le droit aux décorations, etc. Une période passée au front vaut CD. </w:t>
            </w:r>
          </w:p>
          <w:p w14:paraId="51B6B7FF"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CS : campagne simple. </w:t>
            </w:r>
          </w:p>
          <w:p w14:paraId="69BDA553"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CR : commission de réforme. Commission médicale chargée de déterminer d'une part l'imputabilité au service ou à la guerre des blessures, d'autre part, le pourcentage d'invalidité. Elle fixe ainsi une pension temporaire ou permanente. </w:t>
            </w:r>
          </w:p>
          <w:p w14:paraId="2B7C4C60"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DTOM : dégagé de toute obligation militaire. Signifie que l'intéressé a rempli les obligations liées au service militaire. Cela a des conséquences directes sur la gestion de ses droits et de sa pension, car l'administration des militaires et des anciens militaires ne se fait ni de la même manière ni dans les mêmes organismes. </w:t>
            </w:r>
          </w:p>
          <w:p w14:paraId="5A8AD5F1"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EO : éclat d'obus. </w:t>
            </w:r>
          </w:p>
          <w:p w14:paraId="1B3E5AF1"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ETEM : escadron du train et des équipages </w:t>
            </w:r>
          </w:p>
          <w:p w14:paraId="4233819A"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IM du 3/11/1959 : instruction ministérielle du 3 novembre 1959. </w:t>
            </w:r>
          </w:p>
          <w:p w14:paraId="4CFFD7AC"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PLH pour 1960 : proposition pour la promotion Légion d'honneur de 1960. </w:t>
            </w:r>
          </w:p>
          <w:p w14:paraId="0E01BC73"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PP : pension permanente. </w:t>
            </w:r>
          </w:p>
          <w:p w14:paraId="73A74EE2"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PT : pension temporaire. </w:t>
            </w:r>
          </w:p>
          <w:p w14:paraId="748A1C66"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RI : régiment d'infanterie </w:t>
            </w:r>
          </w:p>
          <w:p w14:paraId="71706F43"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RIT : régiment d'infanterie territoriale </w:t>
            </w:r>
          </w:p>
          <w:p w14:paraId="01694113"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SIM : section d'infirmiers militaires </w:t>
            </w:r>
          </w:p>
          <w:p w14:paraId="3DF22063"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SSEM : section de secrétaires d'état -major </w:t>
            </w:r>
          </w:p>
          <w:p w14:paraId="0CD14F6F"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UC : unité combattante </w:t>
            </w:r>
          </w:p>
          <w:p w14:paraId="54E10F9E" w14:textId="77777777" w:rsidR="00D51F36" w:rsidRPr="00B22902" w:rsidRDefault="00D51F36" w:rsidP="00D51F36">
            <w:pPr>
              <w:jc w:val="both"/>
              <w:rPr>
                <w:rFonts w:asciiTheme="majorHAnsi" w:eastAsia="Calibri" w:hAnsiTheme="majorHAnsi" w:cstheme="majorHAnsi"/>
              </w:rPr>
            </w:pPr>
            <w:r w:rsidRPr="00B22902">
              <w:rPr>
                <w:rFonts w:asciiTheme="majorHAnsi" w:hAnsiTheme="majorHAnsi" w:cstheme="majorHAnsi"/>
              </w:rPr>
              <w:t xml:space="preserve">% : signifie "par ordre" ou "à l'ordre de" dans le cas des citations </w:t>
            </w:r>
          </w:p>
          <w:p w14:paraId="59210660" w14:textId="77777777" w:rsidR="00D51F36" w:rsidRPr="00B22902" w:rsidRDefault="00D51F36" w:rsidP="00D51F36">
            <w:pPr>
              <w:jc w:val="both"/>
              <w:rPr>
                <w:rFonts w:asciiTheme="majorHAnsi" w:hAnsiTheme="majorHAnsi" w:cstheme="majorHAnsi"/>
                <w:b/>
                <w:bCs/>
              </w:rPr>
            </w:pPr>
            <w:r w:rsidRPr="00B22902">
              <w:rPr>
                <w:rFonts w:asciiTheme="majorHAnsi" w:eastAsia="Calibri" w:hAnsiTheme="majorHAnsi" w:cstheme="majorHAnsi"/>
              </w:rPr>
              <w:lastRenderedPageBreak/>
              <w:t xml:space="preserve"> </w:t>
            </w:r>
          </w:p>
          <w:p w14:paraId="62FE72E1" w14:textId="77777777" w:rsidR="00D51F36" w:rsidRPr="00B22902" w:rsidRDefault="00D51F36" w:rsidP="00D51F36">
            <w:pPr>
              <w:jc w:val="both"/>
              <w:rPr>
                <w:rFonts w:asciiTheme="majorHAnsi" w:eastAsia="Calibri" w:hAnsiTheme="majorHAnsi" w:cstheme="majorHAnsi"/>
              </w:rPr>
            </w:pPr>
            <w:r w:rsidRPr="00B22902">
              <w:rPr>
                <w:rFonts w:asciiTheme="majorHAnsi" w:hAnsiTheme="majorHAnsi" w:cstheme="majorHAnsi"/>
                <w:b/>
                <w:bCs/>
              </w:rPr>
              <w:t xml:space="preserve">Classe de recrutement et classe de mobilisation : </w:t>
            </w:r>
          </w:p>
          <w:p w14:paraId="568A120E" w14:textId="77777777" w:rsidR="00D51F36" w:rsidRPr="00B22902" w:rsidRDefault="00D51F36" w:rsidP="00D51F36">
            <w:pPr>
              <w:jc w:val="both"/>
              <w:rPr>
                <w:rFonts w:asciiTheme="majorHAnsi" w:hAnsiTheme="majorHAnsi" w:cstheme="majorHAnsi"/>
              </w:rPr>
            </w:pPr>
            <w:r w:rsidRPr="00B22902">
              <w:rPr>
                <w:rFonts w:asciiTheme="majorHAnsi" w:eastAsia="Calibri" w:hAnsiTheme="majorHAnsi" w:cstheme="majorHAnsi"/>
              </w:rPr>
              <w:t xml:space="preserve"> </w:t>
            </w:r>
          </w:p>
          <w:p w14:paraId="09E387A5"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Tous les hommes ayant atteint l'âge de 20 ans révolus (ou de 19 ans à partir de 1913) et inscrits sur les tableaux de recensement appartiennent à une même classe de recrutement. Un homme né en 1900 et recensé en 1920, avec l'ensemble des hommes nés en 1900 appartient à la classe de recrutement 1920. Cette classe permet de retrouver la fiche matricule, elle ne change jamais. </w:t>
            </w:r>
          </w:p>
          <w:p w14:paraId="78D76F46" w14:textId="77777777" w:rsidR="00D51F36" w:rsidRPr="00B22902" w:rsidRDefault="00D51F36" w:rsidP="00D51F36">
            <w:pPr>
              <w:jc w:val="both"/>
              <w:rPr>
                <w:rFonts w:asciiTheme="majorHAnsi" w:hAnsiTheme="majorHAnsi" w:cstheme="majorHAnsi"/>
              </w:rPr>
            </w:pPr>
          </w:p>
          <w:p w14:paraId="7BD4C251" w14:textId="73FA50CF" w:rsidR="00D51F36" w:rsidRPr="00B22902" w:rsidRDefault="00D51F36" w:rsidP="00D51F36">
            <w:pPr>
              <w:jc w:val="both"/>
              <w:rPr>
                <w:rFonts w:asciiTheme="majorHAnsi" w:eastAsia="Calibri" w:hAnsiTheme="majorHAnsi" w:cstheme="majorHAnsi"/>
              </w:rPr>
            </w:pPr>
            <w:r w:rsidRPr="00B22902">
              <w:rPr>
                <w:rFonts w:asciiTheme="majorHAnsi" w:hAnsiTheme="majorHAnsi" w:cstheme="majorHAnsi"/>
              </w:rPr>
              <w:t>La classe de mobilisation est la classe avec laquelle marchent les hommes. Elle est différente de la classe de recrutement pour les hommes qui ont commencé leur service militaire une autre année que celle des autres hommes de leur classe de recrutement. Cela concerne essentiellement les ajournés (une ou deux années), les engagés volontaires, les exemptés rappelés en cours de guerre. Dans ces cas, la classe de mobilisation est différente de la classe de recrutement.  La classe de mobilisation peut également changer. En effet, après la guerre de 1914-1918, en fonction du nombre d'enfants, de nombreux conscrits changèrent de classe de mobilisation (lois sur le recrutement du 1</w:t>
            </w:r>
            <w:r w:rsidRPr="00B22902">
              <w:rPr>
                <w:rFonts w:asciiTheme="majorHAnsi" w:hAnsiTheme="majorHAnsi" w:cstheme="majorHAnsi"/>
                <w:vertAlign w:val="superscript"/>
              </w:rPr>
              <w:t>er</w:t>
            </w:r>
            <w:r w:rsidRPr="00B22902">
              <w:rPr>
                <w:rFonts w:asciiTheme="majorHAnsi" w:hAnsiTheme="majorHAnsi" w:cstheme="majorHAnsi"/>
              </w:rPr>
              <w:t xml:space="preserve">avril 1923 et du 31 mars 1928). Cela a pu aboutir à des rectifications sur la fiche matricule. </w:t>
            </w:r>
          </w:p>
          <w:p w14:paraId="2C2FA13A" w14:textId="77777777" w:rsidR="00D51F36" w:rsidRPr="00B22902" w:rsidRDefault="00D51F36" w:rsidP="00D51F36">
            <w:pPr>
              <w:jc w:val="both"/>
              <w:rPr>
                <w:rFonts w:asciiTheme="majorHAnsi" w:hAnsiTheme="majorHAnsi" w:cstheme="majorHAnsi"/>
                <w:b/>
                <w:bCs/>
              </w:rPr>
            </w:pPr>
            <w:r w:rsidRPr="00B22902">
              <w:rPr>
                <w:rFonts w:asciiTheme="majorHAnsi" w:eastAsia="Calibri" w:hAnsiTheme="majorHAnsi" w:cstheme="majorHAnsi"/>
              </w:rPr>
              <w:t xml:space="preserve"> </w:t>
            </w:r>
          </w:p>
          <w:p w14:paraId="3A48F507" w14:textId="77777777" w:rsidR="00D51F36" w:rsidRPr="00B22902" w:rsidRDefault="00D51F36" w:rsidP="00D51F36">
            <w:pPr>
              <w:jc w:val="both"/>
              <w:rPr>
                <w:rFonts w:asciiTheme="majorHAnsi" w:eastAsia="Calibri" w:hAnsiTheme="majorHAnsi" w:cstheme="majorHAnsi"/>
              </w:rPr>
            </w:pPr>
            <w:r w:rsidRPr="00B22902">
              <w:rPr>
                <w:rFonts w:asciiTheme="majorHAnsi" w:hAnsiTheme="majorHAnsi" w:cstheme="majorHAnsi"/>
                <w:b/>
                <w:bCs/>
              </w:rPr>
              <w:t>Degré d'instruction générale</w:t>
            </w:r>
            <w:r w:rsidRPr="00B22902">
              <w:rPr>
                <w:rFonts w:asciiTheme="majorHAnsi" w:hAnsiTheme="majorHAnsi" w:cstheme="majorHAnsi"/>
              </w:rPr>
              <w:t xml:space="preserve"> :  </w:t>
            </w:r>
          </w:p>
          <w:p w14:paraId="1BECE7E9" w14:textId="77777777" w:rsidR="00D51F36" w:rsidRPr="00B22902" w:rsidRDefault="00D51F36" w:rsidP="00D51F36">
            <w:pPr>
              <w:jc w:val="both"/>
              <w:rPr>
                <w:rFonts w:asciiTheme="majorHAnsi" w:hAnsiTheme="majorHAnsi" w:cstheme="majorHAnsi"/>
              </w:rPr>
            </w:pPr>
            <w:r w:rsidRPr="00B22902">
              <w:rPr>
                <w:rFonts w:asciiTheme="majorHAnsi" w:eastAsia="Calibri" w:hAnsiTheme="majorHAnsi" w:cstheme="majorHAnsi"/>
              </w:rPr>
              <w:t xml:space="preserve"> </w:t>
            </w:r>
          </w:p>
          <w:p w14:paraId="6A898B5E" w14:textId="77777777" w:rsidR="00D51F36" w:rsidRPr="00B22902" w:rsidRDefault="00D51F36" w:rsidP="00D51F36">
            <w:pPr>
              <w:jc w:val="both"/>
              <w:rPr>
                <w:rFonts w:asciiTheme="majorHAnsi" w:eastAsia="Calibri" w:hAnsiTheme="majorHAnsi" w:cstheme="majorHAnsi"/>
              </w:rPr>
            </w:pPr>
            <w:r w:rsidRPr="00B22902">
              <w:rPr>
                <w:rFonts w:asciiTheme="majorHAnsi" w:hAnsiTheme="majorHAnsi" w:cstheme="majorHAnsi"/>
              </w:rPr>
              <w:t xml:space="preserve">Il est inscrit dans les registres matricules sous forme de code, composé d'un chiffre entre 0 et 5. </w:t>
            </w:r>
          </w:p>
          <w:p w14:paraId="39B4780E" w14:textId="77777777" w:rsidR="00D51F36" w:rsidRPr="00B22902" w:rsidRDefault="00D51F36" w:rsidP="00D51F36">
            <w:pPr>
              <w:jc w:val="both"/>
              <w:rPr>
                <w:rFonts w:asciiTheme="majorHAnsi" w:eastAsia="Calibri" w:hAnsiTheme="majorHAnsi" w:cstheme="majorHAnsi"/>
              </w:rPr>
            </w:pPr>
          </w:p>
          <w:p w14:paraId="5B6E81EF"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0 : ne sait ni lire ni écrire </w:t>
            </w:r>
          </w:p>
          <w:p w14:paraId="397B874A"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1 : sait lire seulement </w:t>
            </w:r>
          </w:p>
          <w:p w14:paraId="5301F713"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2 : sait lire et écrire </w:t>
            </w:r>
          </w:p>
          <w:p w14:paraId="0D7081E7"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3 : possède une instruction primaire plus développée </w:t>
            </w:r>
          </w:p>
          <w:p w14:paraId="303420E8"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4 : a obtenu le brevet de l'enseignement primaire </w:t>
            </w:r>
          </w:p>
          <w:p w14:paraId="5ADF41A4"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 xml:space="preserve">5 : bachelier, licencié, etc. (avec indication de diplôme) </w:t>
            </w:r>
          </w:p>
          <w:p w14:paraId="41E616DB" w14:textId="77777777" w:rsidR="00D51F36" w:rsidRPr="00B22902" w:rsidRDefault="00D51F36" w:rsidP="00D51F36">
            <w:pPr>
              <w:jc w:val="both"/>
              <w:rPr>
                <w:rFonts w:asciiTheme="majorHAnsi" w:eastAsia="Calibri" w:hAnsiTheme="majorHAnsi" w:cstheme="majorHAnsi"/>
              </w:rPr>
            </w:pPr>
            <w:r w:rsidRPr="00B22902">
              <w:rPr>
                <w:rFonts w:asciiTheme="majorHAnsi" w:hAnsiTheme="majorHAnsi" w:cstheme="majorHAnsi"/>
              </w:rPr>
              <w:t xml:space="preserve">X : dont on n'a pas pu vérifier l'instruction. </w:t>
            </w:r>
          </w:p>
          <w:p w14:paraId="3307A713" w14:textId="77777777" w:rsidR="00D51F36" w:rsidRPr="00B22902" w:rsidRDefault="00D51F36" w:rsidP="00D51F36">
            <w:pPr>
              <w:jc w:val="both"/>
              <w:rPr>
                <w:rFonts w:asciiTheme="majorHAnsi" w:eastAsia="Calibri" w:hAnsiTheme="majorHAnsi" w:cstheme="majorHAnsi"/>
              </w:rPr>
            </w:pPr>
          </w:p>
          <w:p w14:paraId="47A163BC" w14:textId="0D6E593E" w:rsidR="00D51F36" w:rsidRPr="00B22902" w:rsidRDefault="00D51F36" w:rsidP="00D51F36">
            <w:pPr>
              <w:jc w:val="both"/>
              <w:rPr>
                <w:rFonts w:asciiTheme="majorHAnsi" w:eastAsia="Calibri" w:hAnsiTheme="majorHAnsi" w:cstheme="majorHAnsi"/>
              </w:rPr>
            </w:pPr>
            <w:r w:rsidRPr="00B22902">
              <w:rPr>
                <w:rFonts w:asciiTheme="majorHAnsi" w:hAnsiTheme="majorHAnsi" w:cstheme="majorHAnsi"/>
                <w:b/>
                <w:bCs/>
              </w:rPr>
              <w:t xml:space="preserve">État civil du conscrit </w:t>
            </w:r>
            <w:r w:rsidRPr="00B22902">
              <w:rPr>
                <w:rFonts w:asciiTheme="majorHAnsi" w:hAnsiTheme="majorHAnsi" w:cstheme="majorHAnsi"/>
              </w:rPr>
              <w:t xml:space="preserve">: </w:t>
            </w:r>
          </w:p>
          <w:p w14:paraId="157C095A" w14:textId="77777777" w:rsidR="00D51F36" w:rsidRPr="00B22902" w:rsidRDefault="00D51F36" w:rsidP="00D51F36">
            <w:pPr>
              <w:jc w:val="both"/>
              <w:rPr>
                <w:rFonts w:asciiTheme="majorHAnsi" w:hAnsiTheme="majorHAnsi" w:cstheme="majorHAnsi"/>
              </w:rPr>
            </w:pPr>
            <w:r w:rsidRPr="00B22902">
              <w:rPr>
                <w:rFonts w:asciiTheme="majorHAnsi" w:eastAsia="Calibri" w:hAnsiTheme="majorHAnsi" w:cstheme="majorHAnsi"/>
              </w:rPr>
              <w:t xml:space="preserve"> </w:t>
            </w:r>
          </w:p>
          <w:p w14:paraId="527F844E" w14:textId="77777777" w:rsidR="00D51F36" w:rsidRPr="00B22902" w:rsidRDefault="00D51F36" w:rsidP="00D51F36">
            <w:pPr>
              <w:jc w:val="both"/>
              <w:rPr>
                <w:rFonts w:asciiTheme="majorHAnsi" w:hAnsiTheme="majorHAnsi" w:cstheme="majorHAnsi"/>
              </w:rPr>
            </w:pPr>
            <w:r w:rsidRPr="00B22902">
              <w:rPr>
                <w:rFonts w:asciiTheme="majorHAnsi" w:hAnsiTheme="majorHAnsi" w:cstheme="majorHAnsi"/>
              </w:rPr>
              <w:t>Attention, les mentions peuvent être incomplètes ou erronées. Pensez à vérifier et croiser les sources.</w:t>
            </w:r>
          </w:p>
          <w:p w14:paraId="2EB5BF6E" w14:textId="44285DD3" w:rsidR="00DA2CAA" w:rsidRDefault="00DA2CAA" w:rsidP="008E1F28">
            <w:pPr>
              <w:rPr>
                <w:rFonts w:ascii="Avenir Book" w:hAnsi="Avenir Book"/>
              </w:rPr>
            </w:pPr>
          </w:p>
        </w:tc>
      </w:tr>
    </w:tbl>
    <w:p w14:paraId="174A583D" w14:textId="77777777" w:rsidR="0058555D" w:rsidRPr="003F0398" w:rsidRDefault="0058555D" w:rsidP="009341FD">
      <w:pPr>
        <w:rPr>
          <w:rFonts w:ascii="Avenir Book" w:hAnsi="Avenir Book"/>
        </w:rPr>
      </w:pPr>
    </w:p>
    <w:p w14:paraId="51A759B1" w14:textId="5612B14B" w:rsidR="00303205" w:rsidRDefault="00303205" w:rsidP="00303205">
      <w:pPr>
        <w:ind w:left="700" w:hanging="700"/>
        <w:rPr>
          <w:rFonts w:ascii="Avenir Book" w:hAnsi="Avenir Book"/>
        </w:rPr>
      </w:pPr>
      <w:r w:rsidRPr="00FD324F">
        <w:rPr>
          <w:rStyle w:val="s1"/>
          <w:rFonts w:ascii="Apple Color Emoji" w:hAnsi="Apple Color Emoji" w:cs="Apple Color Emoji"/>
          <w:sz w:val="24"/>
          <w:szCs w:val="24"/>
        </w:rPr>
        <w:t>👉</w:t>
      </w:r>
      <w:r w:rsidRPr="003F0398">
        <w:rPr>
          <w:rFonts w:ascii="Avenir Book" w:hAnsi="Avenir Book"/>
        </w:rPr>
        <w:t xml:space="preserve"> </w:t>
      </w:r>
      <w:r>
        <w:rPr>
          <w:rFonts w:ascii="Avenir Book" w:hAnsi="Avenir Book"/>
        </w:rPr>
        <w:tab/>
      </w:r>
      <w:r w:rsidR="009341FD" w:rsidRPr="00B22902">
        <w:rPr>
          <w:rFonts w:asciiTheme="majorHAnsi" w:hAnsiTheme="majorHAnsi" w:cstheme="majorHAnsi"/>
        </w:rPr>
        <w:t xml:space="preserve">La </w:t>
      </w:r>
      <w:r w:rsidR="00B22902" w:rsidRPr="00B22902">
        <w:rPr>
          <w:rFonts w:asciiTheme="majorHAnsi" w:hAnsiTheme="majorHAnsi" w:cstheme="majorHAnsi"/>
        </w:rPr>
        <w:t xml:space="preserve">présentation de la </w:t>
      </w:r>
      <w:r w:rsidR="009341FD" w:rsidRPr="00B22902">
        <w:rPr>
          <w:rFonts w:asciiTheme="majorHAnsi" w:hAnsiTheme="majorHAnsi" w:cstheme="majorHAnsi"/>
        </w:rPr>
        <w:t xml:space="preserve">publication du Service historique de la Défense, </w:t>
      </w:r>
      <w:r w:rsidR="009341FD" w:rsidRPr="00B22902">
        <w:rPr>
          <w:rFonts w:asciiTheme="majorHAnsi" w:hAnsiTheme="majorHAnsi" w:cstheme="majorHAnsi"/>
          <w:i/>
          <w:iCs/>
        </w:rPr>
        <w:t>Archives militaires mode d’emploi</w:t>
      </w:r>
      <w:r w:rsidR="009341FD" w:rsidRPr="00B22902">
        <w:rPr>
          <w:rFonts w:asciiTheme="majorHAnsi" w:hAnsiTheme="majorHAnsi" w:cstheme="majorHAnsi"/>
        </w:rPr>
        <w:t>, Archives et culture, 2026 (13 euros)</w:t>
      </w:r>
    </w:p>
    <w:p w14:paraId="2D49AB86" w14:textId="77777777" w:rsidR="00303205" w:rsidRDefault="00303205" w:rsidP="00303205">
      <w:pPr>
        <w:ind w:left="700" w:hanging="700"/>
        <w:rPr>
          <w:rFonts w:ascii="Avenir Book" w:hAnsi="Avenir Book"/>
        </w:rPr>
      </w:pPr>
    </w:p>
    <w:p w14:paraId="5D459E3C" w14:textId="790BFB11" w:rsidR="00303205" w:rsidRDefault="00D51F36" w:rsidP="00303205">
      <w:pPr>
        <w:ind w:left="700" w:hanging="700"/>
        <w:rPr>
          <w:rFonts w:ascii="Avenir Book" w:hAnsi="Avenir Book"/>
        </w:rPr>
      </w:pPr>
      <w:r>
        <w:rPr>
          <w:rFonts w:ascii="Avenir Book" w:hAnsi="Avenir Book"/>
          <w:noProof/>
        </w:rPr>
        <w:lastRenderedPageBreak/>
        <w:drawing>
          <wp:inline distT="0" distB="0" distL="0" distR="0" wp14:anchorId="5BABB6A8" wp14:editId="547DBAE9">
            <wp:extent cx="1592677" cy="1990846"/>
            <wp:effectExtent l="0" t="0" r="0" b="3175"/>
            <wp:docPr id="15427688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68875" name="Image 154276887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0727" cy="2063408"/>
                    </a:xfrm>
                    <a:prstGeom prst="rect">
                      <a:avLst/>
                    </a:prstGeom>
                  </pic:spPr>
                </pic:pic>
              </a:graphicData>
            </a:graphic>
          </wp:inline>
        </w:drawing>
      </w:r>
    </w:p>
    <w:p w14:paraId="68671EF3" w14:textId="77777777" w:rsidR="00BD7BA2" w:rsidRDefault="00BD7BA2" w:rsidP="00303205"/>
    <w:p w14:paraId="1C23BE8B" w14:textId="4CC41705" w:rsidR="00922370" w:rsidRDefault="00BD7BA2" w:rsidP="00922370">
      <w:pPr>
        <w:ind w:left="700" w:hanging="700"/>
        <w:rPr>
          <w:rFonts w:asciiTheme="majorHAnsi" w:hAnsiTheme="majorHAnsi" w:cstheme="majorHAnsi"/>
          <w:i/>
          <w:iCs/>
        </w:rPr>
      </w:pPr>
      <w:r w:rsidRPr="00FD324F">
        <w:rPr>
          <w:rStyle w:val="s1"/>
          <w:rFonts w:ascii="Apple Color Emoji" w:hAnsi="Apple Color Emoji" w:cs="Apple Color Emoji"/>
          <w:sz w:val="24"/>
          <w:szCs w:val="24"/>
        </w:rPr>
        <w:t>👉</w:t>
      </w:r>
      <w:r w:rsidRPr="003F0398">
        <w:rPr>
          <w:rFonts w:ascii="Avenir Book" w:hAnsi="Avenir Book"/>
        </w:rPr>
        <w:t xml:space="preserve"> </w:t>
      </w:r>
      <w:r>
        <w:rPr>
          <w:rFonts w:ascii="Avenir Book" w:hAnsi="Avenir Book"/>
        </w:rPr>
        <w:tab/>
      </w:r>
      <w:r w:rsidRPr="00B22902">
        <w:rPr>
          <w:rFonts w:asciiTheme="majorHAnsi" w:hAnsiTheme="majorHAnsi" w:cstheme="majorHAnsi"/>
        </w:rPr>
        <w:t>La fiche de demande d’autorisation d’</w:t>
      </w:r>
      <w:r w:rsidR="003D033E">
        <w:rPr>
          <w:rFonts w:asciiTheme="majorHAnsi" w:hAnsiTheme="majorHAnsi" w:cstheme="majorHAnsi"/>
        </w:rPr>
        <w:t xml:space="preserve">utilisation </w:t>
      </w:r>
      <w:r w:rsidR="007F3805" w:rsidRPr="008A35FE">
        <w:rPr>
          <w:rFonts w:asciiTheme="majorHAnsi" w:hAnsiTheme="majorHAnsi" w:cstheme="majorHAnsi"/>
        </w:rPr>
        <w:t>à des fins commerciales</w:t>
      </w:r>
      <w:r w:rsidR="007F3805">
        <w:rPr>
          <w:rFonts w:asciiTheme="majorHAnsi" w:hAnsiTheme="majorHAnsi" w:cstheme="majorHAnsi"/>
        </w:rPr>
        <w:t xml:space="preserve"> </w:t>
      </w:r>
      <w:r w:rsidR="003D033E">
        <w:rPr>
          <w:rFonts w:asciiTheme="majorHAnsi" w:hAnsiTheme="majorHAnsi" w:cstheme="majorHAnsi"/>
        </w:rPr>
        <w:t>d’</w:t>
      </w:r>
      <w:r w:rsidRPr="00B22902">
        <w:rPr>
          <w:rFonts w:asciiTheme="majorHAnsi" w:hAnsiTheme="majorHAnsi" w:cstheme="majorHAnsi"/>
        </w:rPr>
        <w:t>un registre matricule aux Archives départementales des Landes</w:t>
      </w:r>
      <w:r w:rsidR="00A91316">
        <w:rPr>
          <w:rFonts w:asciiTheme="majorHAnsi" w:hAnsiTheme="majorHAnsi" w:cstheme="majorHAnsi"/>
        </w:rPr>
        <w:t xml:space="preserve">. </w:t>
      </w:r>
      <w:r w:rsidR="00062349">
        <w:rPr>
          <w:rFonts w:asciiTheme="majorHAnsi" w:hAnsiTheme="majorHAnsi" w:cstheme="majorHAnsi"/>
        </w:rPr>
        <w:t xml:space="preserve">Une explication de Mme Carini, valable pour les autres Archives départementales. </w:t>
      </w:r>
    </w:p>
    <w:p w14:paraId="78371CC2" w14:textId="77777777" w:rsidR="00922370" w:rsidRDefault="00922370" w:rsidP="00922370">
      <w:pPr>
        <w:ind w:left="700" w:hanging="700"/>
        <w:rPr>
          <w:rFonts w:asciiTheme="majorHAnsi" w:hAnsiTheme="majorHAnsi" w:cstheme="majorHAnsi"/>
          <w:i/>
          <w:iCs/>
        </w:rPr>
      </w:pPr>
    </w:p>
    <w:p w14:paraId="4A75F830" w14:textId="77777777" w:rsidR="00BD7BA2" w:rsidRDefault="00BD7BA2" w:rsidP="0058555D">
      <w:pPr>
        <w:rPr>
          <w:rFonts w:ascii="Avenir Book" w:hAnsi="Avenir Book"/>
        </w:rPr>
      </w:pPr>
    </w:p>
    <w:p w14:paraId="392B9FD1" w14:textId="5685553F" w:rsidR="00BD7BA2" w:rsidRDefault="00BD7BA2" w:rsidP="00303205">
      <w:r>
        <w:rPr>
          <w:noProof/>
        </w:rPr>
        <w:drawing>
          <wp:inline distT="0" distB="0" distL="0" distR="0" wp14:anchorId="6B1D9AFA" wp14:editId="7F241DE5">
            <wp:extent cx="2357359" cy="3316991"/>
            <wp:effectExtent l="0" t="0" r="5080" b="0"/>
            <wp:docPr id="112299947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99471" name="Image 112299947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95812" cy="3371097"/>
                    </a:xfrm>
                    <a:prstGeom prst="rect">
                      <a:avLst/>
                    </a:prstGeom>
                  </pic:spPr>
                </pic:pic>
              </a:graphicData>
            </a:graphic>
          </wp:inline>
        </w:drawing>
      </w:r>
      <w:r w:rsidR="00922370">
        <w:t xml:space="preserve">  </w:t>
      </w:r>
      <w:r w:rsidR="00922370">
        <w:rPr>
          <w:noProof/>
        </w:rPr>
        <w:drawing>
          <wp:inline distT="0" distB="0" distL="0" distR="0" wp14:anchorId="54243EAF" wp14:editId="749E7CBC">
            <wp:extent cx="2372399" cy="3321934"/>
            <wp:effectExtent l="0" t="0" r="2540" b="5715"/>
            <wp:docPr id="5916553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55312" name="Image 5916553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96494" cy="3355674"/>
                    </a:xfrm>
                    <a:prstGeom prst="rect">
                      <a:avLst/>
                    </a:prstGeom>
                  </pic:spPr>
                </pic:pic>
              </a:graphicData>
            </a:graphic>
          </wp:inline>
        </w:drawing>
      </w:r>
    </w:p>
    <w:p w14:paraId="79CC17FD" w14:textId="77777777" w:rsidR="00BD7BA2" w:rsidRDefault="00BD7BA2" w:rsidP="00303205"/>
    <w:p w14:paraId="7F38214D" w14:textId="548D9476" w:rsidR="00BD7BA2" w:rsidRDefault="00BD7BA2" w:rsidP="00303205"/>
    <w:p w14:paraId="225117D3" w14:textId="0384A3BB" w:rsidR="004A33CF" w:rsidRDefault="004A33CF" w:rsidP="00303205"/>
    <w:p w14:paraId="441B7F9D" w14:textId="12F2C489" w:rsidR="00F32094" w:rsidRPr="00F32094" w:rsidRDefault="00F32094" w:rsidP="00303205">
      <w:pPr>
        <w:rPr>
          <w:rFonts w:asciiTheme="majorHAnsi" w:hAnsiTheme="majorHAnsi" w:cstheme="majorHAnsi"/>
        </w:rPr>
      </w:pPr>
      <w:r w:rsidRPr="00841BF9">
        <w:rPr>
          <w:rStyle w:val="s1"/>
          <w:rFonts w:ascii="Apple Color Emoji" w:hAnsi="Apple Color Emoji" w:cs="Apple Color Emoji"/>
          <w:i/>
          <w:iCs/>
          <w:sz w:val="24"/>
          <w:szCs w:val="24"/>
        </w:rPr>
        <w:t>👉</w:t>
      </w:r>
      <w:r>
        <w:rPr>
          <w:rStyle w:val="s1"/>
          <w:rFonts w:ascii="Apple Color Emoji" w:hAnsi="Apple Color Emoji" w:cs="Apple Color Emoji"/>
          <w:i/>
          <w:iCs/>
          <w:sz w:val="24"/>
          <w:szCs w:val="24"/>
        </w:rPr>
        <w:tab/>
      </w:r>
      <w:r w:rsidRPr="00F32094">
        <w:rPr>
          <w:rFonts w:asciiTheme="majorHAnsi" w:hAnsiTheme="majorHAnsi" w:cstheme="majorHAnsi"/>
        </w:rPr>
        <w:t>La fiche de présentation « Travailler avec l’</w:t>
      </w:r>
      <w:proofErr w:type="spellStart"/>
      <w:r w:rsidRPr="00F32094">
        <w:rPr>
          <w:rFonts w:asciiTheme="majorHAnsi" w:hAnsiTheme="majorHAnsi" w:cstheme="majorHAnsi"/>
        </w:rPr>
        <w:t>ONaC</w:t>
      </w:r>
      <w:proofErr w:type="spellEnd"/>
      <w:r w:rsidRPr="00F32094">
        <w:rPr>
          <w:rFonts w:asciiTheme="majorHAnsi" w:hAnsiTheme="majorHAnsi" w:cstheme="majorHAnsi"/>
        </w:rPr>
        <w:t>-VG ». Une explication de M. Lasserre</w:t>
      </w:r>
    </w:p>
    <w:p w14:paraId="3E319EED" w14:textId="77777777" w:rsidR="00F32094" w:rsidRDefault="00F32094" w:rsidP="00303205">
      <w:pPr>
        <w:rPr>
          <w:rFonts w:asciiTheme="majorHAnsi" w:hAnsiTheme="majorHAnsi" w:cstheme="majorHAnsi"/>
          <w:i/>
          <w:iCs/>
        </w:rPr>
      </w:pPr>
    </w:p>
    <w:p w14:paraId="3B1DDCFB" w14:textId="77777777" w:rsidR="00702FBE" w:rsidRDefault="00702FBE" w:rsidP="00702FBE">
      <w:pPr>
        <w:rPr>
          <w:rFonts w:asciiTheme="majorHAnsi" w:hAnsiTheme="majorHAnsi" w:cstheme="majorHAnsi"/>
        </w:rPr>
      </w:pPr>
      <w:r>
        <w:rPr>
          <w:rFonts w:asciiTheme="majorHAnsi" w:hAnsiTheme="majorHAnsi" w:cstheme="majorHAnsi"/>
        </w:rPr>
        <w:t xml:space="preserve">Les services départementaux de l’Office national des combattants et des victimes de guerre, en lien avec leurs référents régionaux mémoire, proposent des ateliers et outils pédagogiques permettant une initiation au décryptage de la mémoire de pierre et, plus largement, à l’ensemble des notions mémorielles liées aux conflits contemporains. </w:t>
      </w:r>
    </w:p>
    <w:p w14:paraId="03B354DD" w14:textId="77777777" w:rsidR="00702FBE" w:rsidRDefault="00702FBE" w:rsidP="00702FBE">
      <w:pPr>
        <w:rPr>
          <w:rFonts w:asciiTheme="majorHAnsi" w:hAnsiTheme="majorHAnsi" w:cstheme="majorHAnsi"/>
        </w:rPr>
      </w:pPr>
    </w:p>
    <w:p w14:paraId="11CB674C" w14:textId="77777777" w:rsidR="00702FBE" w:rsidRDefault="00702FBE" w:rsidP="00702FBE">
      <w:pPr>
        <w:rPr>
          <w:rFonts w:asciiTheme="majorHAnsi" w:hAnsiTheme="majorHAnsi" w:cstheme="majorHAnsi"/>
        </w:rPr>
      </w:pPr>
      <w:r w:rsidRPr="00CC26E9">
        <w:rPr>
          <w:rFonts w:asciiTheme="majorHAnsi" w:hAnsiTheme="majorHAnsi" w:cstheme="majorHAnsi"/>
          <w:noProof/>
        </w:rPr>
        <w:lastRenderedPageBreak/>
        <w:drawing>
          <wp:anchor distT="0" distB="0" distL="114300" distR="114300" simplePos="0" relativeHeight="251659264" behindDoc="0" locked="0" layoutInCell="1" allowOverlap="1" wp14:anchorId="43468D40" wp14:editId="04A5A466">
            <wp:simplePos x="0" y="0"/>
            <wp:positionH relativeFrom="column">
              <wp:posOffset>4137660</wp:posOffset>
            </wp:positionH>
            <wp:positionV relativeFrom="paragraph">
              <wp:posOffset>1052830</wp:posOffset>
            </wp:positionV>
            <wp:extent cx="2152015" cy="2842895"/>
            <wp:effectExtent l="0" t="0" r="635" b="0"/>
            <wp:wrapSquare wrapText="bothSides"/>
            <wp:docPr id="7" name="Image 6">
              <a:extLst xmlns:a="http://schemas.openxmlformats.org/drawingml/2006/main">
                <a:ext uri="{FF2B5EF4-FFF2-40B4-BE49-F238E27FC236}">
                  <a16:creationId xmlns:a16="http://schemas.microsoft.com/office/drawing/2014/main" id="{51C26241-24B6-45D4-B0C0-D3DF3BFE5B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51C26241-24B6-45D4-B0C0-D3DF3BFE5B4C}"/>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52015" cy="284289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rPr>
        <w:t xml:space="preserve">L’atelier « Explique-moi une cérémonie » permet notamment de préparer les élèves à participer à une cérémonie commémorative en identifiant les différents acteurs et étapes de la cérémonie et en les reconstituant au travers d’un jeu de rôle. Cet atelier décrypte la symbolique de ce rite républicain centré autour du monument aux morts et des lieux de mémoire. Un atelier spécifique « Explique-moi un monument aux morts » est également proposé dans certains départements. </w:t>
      </w:r>
    </w:p>
    <w:p w14:paraId="03427352" w14:textId="40ABC9A1" w:rsidR="00F32094" w:rsidRDefault="00702FBE" w:rsidP="00303205">
      <w:r w:rsidRPr="00CC26E9">
        <w:rPr>
          <w:rFonts w:asciiTheme="majorHAnsi" w:hAnsiTheme="majorHAnsi" w:cstheme="majorHAnsi"/>
          <w:noProof/>
        </w:rPr>
        <w:drawing>
          <wp:anchor distT="0" distB="0" distL="114300" distR="114300" simplePos="0" relativeHeight="251663360" behindDoc="0" locked="0" layoutInCell="1" allowOverlap="1" wp14:anchorId="4A1A8C79" wp14:editId="617AEC6D">
            <wp:simplePos x="0" y="0"/>
            <wp:positionH relativeFrom="column">
              <wp:posOffset>0</wp:posOffset>
            </wp:positionH>
            <wp:positionV relativeFrom="paragraph">
              <wp:posOffset>1662430</wp:posOffset>
            </wp:positionV>
            <wp:extent cx="2024380" cy="1584960"/>
            <wp:effectExtent l="0" t="0" r="0" b="0"/>
            <wp:wrapSquare wrapText="bothSides"/>
            <wp:docPr id="10" name="Image 9">
              <a:extLst xmlns:a="http://schemas.openxmlformats.org/drawingml/2006/main">
                <a:ext uri="{FF2B5EF4-FFF2-40B4-BE49-F238E27FC236}">
                  <a16:creationId xmlns:a16="http://schemas.microsoft.com/office/drawing/2014/main" id="{698B9903-4B39-450A-84A9-C3CDC16176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698B9903-4B39-450A-84A9-C3CDC161767E}"/>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24380" cy="1584960"/>
                    </a:xfrm>
                    <a:prstGeom prst="rect">
                      <a:avLst/>
                    </a:prstGeom>
                  </pic:spPr>
                </pic:pic>
              </a:graphicData>
            </a:graphic>
            <wp14:sizeRelH relativeFrom="margin">
              <wp14:pctWidth>0</wp14:pctWidth>
            </wp14:sizeRelH>
            <wp14:sizeRelV relativeFrom="margin">
              <wp14:pctHeight>0</wp14:pctHeight>
            </wp14:sizeRelV>
          </wp:anchor>
        </w:drawing>
      </w:r>
      <w:r w:rsidRPr="00CC26E9">
        <w:rPr>
          <w:rFonts w:asciiTheme="majorHAnsi" w:hAnsiTheme="majorHAnsi" w:cstheme="majorHAnsi"/>
          <w:noProof/>
        </w:rPr>
        <w:drawing>
          <wp:anchor distT="0" distB="0" distL="114300" distR="114300" simplePos="0" relativeHeight="251661312" behindDoc="0" locked="0" layoutInCell="1" allowOverlap="1" wp14:anchorId="314FA091" wp14:editId="56CFB03E">
            <wp:simplePos x="0" y="0"/>
            <wp:positionH relativeFrom="column">
              <wp:posOffset>0</wp:posOffset>
            </wp:positionH>
            <wp:positionV relativeFrom="paragraph">
              <wp:posOffset>183515</wp:posOffset>
            </wp:positionV>
            <wp:extent cx="3911600" cy="1290320"/>
            <wp:effectExtent l="0" t="0" r="0" b="5080"/>
            <wp:wrapSquare wrapText="bothSides"/>
            <wp:docPr id="9" name="Image 8">
              <a:extLst xmlns:a="http://schemas.openxmlformats.org/drawingml/2006/main">
                <a:ext uri="{FF2B5EF4-FFF2-40B4-BE49-F238E27FC236}">
                  <a16:creationId xmlns:a16="http://schemas.microsoft.com/office/drawing/2014/main" id="{9FAA627B-5613-46B8-B3FE-E4D89FB33F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9FAA627B-5613-46B8-B3FE-E4D89FB33F98}"/>
                        </a:ext>
                      </a:extLst>
                    </pic:cNvPr>
                    <pic:cNvPicPr>
                      <a:picLocks noChangeAspect="1"/>
                    </pic:cNvPicPr>
                  </pic:nvPicPr>
                  <pic:blipFill>
                    <a:blip r:embed="rId36"/>
                    <a:stretch>
                      <a:fillRect/>
                    </a:stretch>
                  </pic:blipFill>
                  <pic:spPr>
                    <a:xfrm>
                      <a:off x="0" y="0"/>
                      <a:ext cx="3911600" cy="1290320"/>
                    </a:xfrm>
                    <a:prstGeom prst="rect">
                      <a:avLst/>
                    </a:prstGeom>
                  </pic:spPr>
                </pic:pic>
              </a:graphicData>
            </a:graphic>
          </wp:anchor>
        </w:drawing>
      </w:r>
    </w:p>
    <w:p w14:paraId="672EAA6B" w14:textId="77777777" w:rsidR="00702FBE" w:rsidRPr="00702FBE" w:rsidRDefault="00702FBE" w:rsidP="00702FBE"/>
    <w:p w14:paraId="0CFE38C8" w14:textId="77777777" w:rsidR="00702FBE" w:rsidRPr="00702FBE" w:rsidRDefault="00702FBE" w:rsidP="00702FBE"/>
    <w:p w14:paraId="7B2EB0F5" w14:textId="77777777" w:rsidR="00702FBE" w:rsidRPr="00702FBE" w:rsidRDefault="00702FBE" w:rsidP="00702FBE"/>
    <w:p w14:paraId="5DB284BE" w14:textId="77777777" w:rsidR="00702FBE" w:rsidRPr="00702FBE" w:rsidRDefault="00702FBE" w:rsidP="00702FBE"/>
    <w:p w14:paraId="760E2607" w14:textId="77777777" w:rsidR="00702FBE" w:rsidRPr="00702FBE" w:rsidRDefault="00702FBE" w:rsidP="00702FBE"/>
    <w:p w14:paraId="02DF3B6F" w14:textId="77777777" w:rsidR="00702FBE" w:rsidRPr="00702FBE" w:rsidRDefault="00702FBE" w:rsidP="00702FBE"/>
    <w:p w14:paraId="6243354B" w14:textId="77777777" w:rsidR="00702FBE" w:rsidRPr="00702FBE" w:rsidRDefault="00702FBE" w:rsidP="00702FBE"/>
    <w:p w14:paraId="5AD19F9B" w14:textId="77777777" w:rsidR="00702FBE" w:rsidRPr="00702FBE" w:rsidRDefault="00702FBE" w:rsidP="00702FBE"/>
    <w:p w14:paraId="049D18CA" w14:textId="77777777" w:rsidR="00702FBE" w:rsidRPr="00702FBE" w:rsidRDefault="00702FBE" w:rsidP="00702FBE"/>
    <w:p w14:paraId="5E2AE843" w14:textId="77777777" w:rsidR="00702FBE" w:rsidRPr="00702FBE" w:rsidRDefault="00702FBE" w:rsidP="00702FBE"/>
    <w:p w14:paraId="0AD3C593" w14:textId="794F5072" w:rsidR="00702FBE" w:rsidRDefault="00702FBE" w:rsidP="00702FBE">
      <w:pPr>
        <w:tabs>
          <w:tab w:val="left" w:pos="1730"/>
        </w:tabs>
      </w:pPr>
      <w:r>
        <w:tab/>
      </w:r>
    </w:p>
    <w:p w14:paraId="18D563A9" w14:textId="01423252" w:rsidR="00702FBE" w:rsidRDefault="00702FBE" w:rsidP="00702FBE">
      <w:pPr>
        <w:rPr>
          <w:rFonts w:asciiTheme="majorHAnsi" w:hAnsiTheme="majorHAnsi" w:cstheme="majorHAnsi"/>
        </w:rPr>
      </w:pPr>
      <w:r>
        <w:rPr>
          <w:rFonts w:asciiTheme="majorHAnsi" w:hAnsiTheme="majorHAnsi" w:cstheme="majorHAnsi"/>
        </w:rPr>
        <w:t xml:space="preserve">Prendre attache du service départemental de proximité pour connaitre l’ensemble des actions disponibles localement ainsi que les modalités d’intervention. </w:t>
      </w:r>
    </w:p>
    <w:p w14:paraId="4F94104B" w14:textId="77777777" w:rsidR="00702FBE" w:rsidRDefault="00702FBE" w:rsidP="00702FBE">
      <w:pPr>
        <w:rPr>
          <w:rFonts w:asciiTheme="majorHAnsi" w:hAnsiTheme="majorHAnsi" w:cstheme="majorHAnsi"/>
        </w:rPr>
      </w:pPr>
    </w:p>
    <w:p w14:paraId="6736D2E3" w14:textId="77777777" w:rsidR="00702FBE" w:rsidRDefault="00702FBE" w:rsidP="00702FBE">
      <w:hyperlink r:id="rId37" w:history="1">
        <w:r w:rsidRPr="00802409">
          <w:rPr>
            <w:rStyle w:val="Lienhypertexte"/>
            <w:rFonts w:asciiTheme="majorHAnsi" w:hAnsiTheme="majorHAnsi" w:cstheme="majorHAnsi"/>
          </w:rPr>
          <w:t>https://www.onac-vg.fr/actions-pedagogiques</w:t>
        </w:r>
      </w:hyperlink>
    </w:p>
    <w:p w14:paraId="42F75565" w14:textId="77777777" w:rsidR="00702FBE" w:rsidRDefault="00702FBE" w:rsidP="00702FBE">
      <w:pPr>
        <w:rPr>
          <w:rFonts w:asciiTheme="majorHAnsi" w:hAnsiTheme="majorHAnsi" w:cstheme="majorHAnsi"/>
        </w:rPr>
      </w:pPr>
    </w:p>
    <w:p w14:paraId="68C278F0" w14:textId="77777777" w:rsidR="00702FBE" w:rsidRPr="00702FBE" w:rsidRDefault="00702FBE" w:rsidP="00702FBE">
      <w:pPr>
        <w:tabs>
          <w:tab w:val="left" w:pos="1730"/>
        </w:tabs>
      </w:pPr>
    </w:p>
    <w:sectPr w:rsidR="00702FBE" w:rsidRPr="00702FBE">
      <w:footerReference w:type="even"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0C7AB6" w14:textId="77777777" w:rsidR="001F50AA" w:rsidRDefault="001F50AA" w:rsidP="00A81E88">
      <w:r>
        <w:separator/>
      </w:r>
    </w:p>
  </w:endnote>
  <w:endnote w:type="continuationSeparator" w:id="0">
    <w:p w14:paraId="04595463" w14:textId="77777777" w:rsidR="001F50AA" w:rsidRDefault="001F50AA" w:rsidP="00A81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 Color Emoji">
    <w:altName w:val="Calibri"/>
    <w:panose1 w:val="00000000000000000000"/>
    <w:charset w:val="00"/>
    <w:family w:val="auto"/>
    <w:pitch w:val="variable"/>
    <w:sig w:usb0="00000003" w:usb1="18000000" w:usb2="14000000" w:usb3="00000000" w:csb0="00000001" w:csb1="00000000"/>
  </w:font>
  <w:font w:name="Courier">
    <w:panose1 w:val="02070309020205020404"/>
    <w:charset w:val="00"/>
    <w:family w:val="modern"/>
    <w:pitch w:val="fixed"/>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252908079"/>
      <w:docPartObj>
        <w:docPartGallery w:val="Page Numbers (Bottom of Page)"/>
        <w:docPartUnique/>
      </w:docPartObj>
    </w:sdtPr>
    <w:sdtContent>
      <w:p w14:paraId="0E986CB4" w14:textId="6CF8A4C9" w:rsidR="005F0313" w:rsidRDefault="005F0313" w:rsidP="00BF62F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1461FFA0" w14:textId="77777777" w:rsidR="005F0313" w:rsidRDefault="005F0313" w:rsidP="005F031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512488398"/>
      <w:docPartObj>
        <w:docPartGallery w:val="Page Numbers (Bottom of Page)"/>
        <w:docPartUnique/>
      </w:docPartObj>
    </w:sdtPr>
    <w:sdtContent>
      <w:p w14:paraId="14509558" w14:textId="7B7D6199" w:rsidR="005F0313" w:rsidRDefault="005F0313" w:rsidP="00BF62F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9DDFD70" w14:textId="77777777" w:rsidR="005F0313" w:rsidRDefault="005F0313" w:rsidP="005F031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1922FF" w14:textId="77777777" w:rsidR="001F50AA" w:rsidRDefault="001F50AA" w:rsidP="00A81E88">
      <w:r>
        <w:separator/>
      </w:r>
    </w:p>
  </w:footnote>
  <w:footnote w:type="continuationSeparator" w:id="0">
    <w:p w14:paraId="3E96DF5B" w14:textId="77777777" w:rsidR="001F50AA" w:rsidRDefault="001F50AA" w:rsidP="00A81E88">
      <w:r>
        <w:continuationSeparator/>
      </w:r>
    </w:p>
  </w:footnote>
  <w:footnote w:id="1">
    <w:p w14:paraId="0D36038E" w14:textId="0F19DC9C" w:rsidR="00A81E88" w:rsidRDefault="00A81E88" w:rsidP="00A81E88">
      <w:pPr>
        <w:pStyle w:val="Notedebasdepage"/>
      </w:pPr>
      <w:r>
        <w:rPr>
          <w:rStyle w:val="Appelnotedebasdep"/>
        </w:rPr>
        <w:footnoteRef/>
      </w:r>
      <w:r>
        <w:t xml:space="preserve"> </w:t>
      </w:r>
      <w:hyperlink r:id="rId1" w:history="1">
        <w:r w:rsidRPr="002065F8">
          <w:rPr>
            <w:rStyle w:val="Lienhypertexte"/>
            <w:rFonts w:ascii="Avenir Book" w:eastAsia="Times New Roman" w:hAnsi="Avenir Book" w:cs="Arial"/>
            <w:kern w:val="0"/>
            <w:lang w:eastAsia="fr-FR"/>
            <w14:ligatures w14:val="none"/>
          </w:rPr>
          <w:t>https://le-souvenir-francais.fr/la-loi-du-25-octobre-1919-et-sa-posterite/</w:t>
        </w:r>
      </w:hyperlink>
    </w:p>
  </w:footnote>
  <w:footnote w:id="2">
    <w:p w14:paraId="372A4BF9" w14:textId="5F440B00" w:rsidR="00A81E88" w:rsidRDefault="00A81E88" w:rsidP="00A81E88">
      <w:pPr>
        <w:pStyle w:val="Notedebasdepage"/>
      </w:pPr>
      <w:r>
        <w:rPr>
          <w:rStyle w:val="Appelnotedebasdep"/>
        </w:rPr>
        <w:footnoteRef/>
      </w:r>
      <w:r>
        <w:t xml:space="preserve"> </w:t>
      </w:r>
      <w:r w:rsidRPr="00996A18">
        <w:rPr>
          <w:rFonts w:ascii="Avenir Book" w:eastAsia="Times New Roman" w:hAnsi="Avenir Book" w:cs="Arial"/>
          <w:color w:val="000000"/>
          <w:kern w:val="0"/>
          <w:lang w:eastAsia="fr-FR"/>
          <w14:ligatures w14:val="none"/>
        </w:rPr>
        <w:t xml:space="preserve">BECKER Annette, « Les monuments aux morts », dans </w:t>
      </w:r>
      <w:r w:rsidRPr="00996A18">
        <w:rPr>
          <w:rFonts w:ascii="Avenir Book" w:eastAsia="Times New Roman" w:hAnsi="Avenir Book" w:cs="Arial"/>
          <w:i/>
          <w:iCs/>
          <w:color w:val="000000"/>
          <w:kern w:val="0"/>
          <w:lang w:eastAsia="fr-FR"/>
          <w14:ligatures w14:val="none"/>
        </w:rPr>
        <w:t>Archives de la Grande Guerre. Des sources pour l’histoire</w:t>
      </w:r>
      <w:r w:rsidRPr="00996A18">
        <w:rPr>
          <w:rFonts w:ascii="Avenir Book" w:eastAsia="Times New Roman" w:hAnsi="Avenir Book" w:cs="Arial"/>
          <w:color w:val="000000"/>
          <w:kern w:val="0"/>
          <w:lang w:eastAsia="fr-FR"/>
          <w14:ligatures w14:val="none"/>
        </w:rPr>
        <w:t>, PUF de Rennes, 2019</w:t>
      </w:r>
    </w:p>
  </w:footnote>
  <w:footnote w:id="3">
    <w:p w14:paraId="16D6A6B6" w14:textId="44680822" w:rsidR="00F3407D" w:rsidRDefault="00F3407D">
      <w:pPr>
        <w:pStyle w:val="Notedebasdepage"/>
      </w:pPr>
      <w:r>
        <w:rPr>
          <w:rStyle w:val="Appelnotedebasdep"/>
        </w:rPr>
        <w:footnoteRef/>
      </w:r>
      <w:r>
        <w:t xml:space="preserve"> </w:t>
      </w:r>
      <w:hyperlink r:id="rId2" w:history="1">
        <w:r w:rsidRPr="00564180">
          <w:rPr>
            <w:rStyle w:val="Lienhypertexte"/>
          </w:rPr>
          <w:t>https://journals.openedition.org/temoigner/900</w:t>
        </w:r>
      </w:hyperlink>
    </w:p>
    <w:p w14:paraId="0F9E9F6C" w14:textId="77777777" w:rsidR="00F3407D" w:rsidRDefault="00F3407D">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E03748"/>
    <w:multiLevelType w:val="hybridMultilevel"/>
    <w:tmpl w:val="0CBCCA0A"/>
    <w:lvl w:ilvl="0" w:tplc="4FCCBD98">
      <w:start w:val="1920"/>
      <w:numFmt w:val="bullet"/>
      <w:lvlText w:val="-"/>
      <w:lvlJc w:val="left"/>
      <w:pPr>
        <w:ind w:left="720" w:hanging="360"/>
      </w:pPr>
      <w:rPr>
        <w:rFonts w:ascii="Comic Sans MS" w:eastAsia="Calibri"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9B77D7"/>
    <w:multiLevelType w:val="hybridMultilevel"/>
    <w:tmpl w:val="B5C26DE8"/>
    <w:lvl w:ilvl="0" w:tplc="E196FD2E">
      <w:start w:val="1"/>
      <w:numFmt w:val="upperLetter"/>
      <w:lvlText w:val="%1."/>
      <w:lvlJc w:val="left"/>
      <w:pPr>
        <w:ind w:left="720" w:hanging="360"/>
      </w:pPr>
      <w:rPr>
        <w:rFonts w:asciiTheme="majorHAnsi" w:eastAsiaTheme="minorHAnsi" w:hAnsiTheme="majorHAnsi" w:cstheme="majorHAnsi"/>
        <w:i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946BAC"/>
    <w:multiLevelType w:val="hybridMultilevel"/>
    <w:tmpl w:val="617C260C"/>
    <w:lvl w:ilvl="0" w:tplc="BE5091C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CD782B"/>
    <w:multiLevelType w:val="hybridMultilevel"/>
    <w:tmpl w:val="46BAA15A"/>
    <w:lvl w:ilvl="0" w:tplc="44D030D8">
      <w:start w:val="1"/>
      <w:numFmt w:val="upperLetter"/>
      <w:lvlText w:val="%1."/>
      <w:lvlJc w:val="left"/>
      <w:pPr>
        <w:ind w:left="720" w:hanging="360"/>
      </w:pPr>
      <w:rPr>
        <w:rFonts w:ascii="Cambria" w:hAnsi="Cambria" w:cs="Apple Color Emoj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C345FA"/>
    <w:multiLevelType w:val="hybridMultilevel"/>
    <w:tmpl w:val="290C030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F75B3A"/>
    <w:multiLevelType w:val="hybridMultilevel"/>
    <w:tmpl w:val="965CAF0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5F86127"/>
    <w:multiLevelType w:val="hybridMultilevel"/>
    <w:tmpl w:val="8BD871C4"/>
    <w:lvl w:ilvl="0" w:tplc="69F8B64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DF5CD6"/>
    <w:multiLevelType w:val="hybridMultilevel"/>
    <w:tmpl w:val="BA8E5C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39C2D85"/>
    <w:multiLevelType w:val="hybridMultilevel"/>
    <w:tmpl w:val="5A6070E0"/>
    <w:lvl w:ilvl="0" w:tplc="F3B85E0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E35050"/>
    <w:multiLevelType w:val="hybridMultilevel"/>
    <w:tmpl w:val="AC78EFF6"/>
    <w:lvl w:ilvl="0" w:tplc="17C42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AF5040"/>
    <w:multiLevelType w:val="hybridMultilevel"/>
    <w:tmpl w:val="7E3EB180"/>
    <w:lvl w:ilvl="0" w:tplc="D8E2D538">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6D80EE6"/>
    <w:multiLevelType w:val="hybridMultilevel"/>
    <w:tmpl w:val="34EA847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BB3D12"/>
    <w:multiLevelType w:val="hybridMultilevel"/>
    <w:tmpl w:val="884421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7F4B3F"/>
    <w:multiLevelType w:val="hybridMultilevel"/>
    <w:tmpl w:val="CCC41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50F6E39"/>
    <w:multiLevelType w:val="hybridMultilevel"/>
    <w:tmpl w:val="D36C8C6A"/>
    <w:lvl w:ilvl="0" w:tplc="22BC11B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6853E2"/>
    <w:multiLevelType w:val="hybridMultilevel"/>
    <w:tmpl w:val="7C0673F2"/>
    <w:lvl w:ilvl="0" w:tplc="040C0015">
      <w:start w:val="1"/>
      <w:numFmt w:val="upperLetter"/>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2701FF8"/>
    <w:multiLevelType w:val="hybridMultilevel"/>
    <w:tmpl w:val="42BCB988"/>
    <w:lvl w:ilvl="0" w:tplc="040C0015">
      <w:start w:val="9"/>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59B38F7"/>
    <w:multiLevelType w:val="hybridMultilevel"/>
    <w:tmpl w:val="A6BE372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ECC5675"/>
    <w:multiLevelType w:val="hybridMultilevel"/>
    <w:tmpl w:val="F746DB32"/>
    <w:lvl w:ilvl="0" w:tplc="0F6CE320">
      <w:start w:val="1"/>
      <w:numFmt w:val="upperLetter"/>
      <w:lvlText w:val="%1."/>
      <w:lvlJc w:val="left"/>
      <w:pPr>
        <w:ind w:left="420" w:hanging="360"/>
      </w:pPr>
      <w:rPr>
        <w:rFonts w:ascii="Cambria" w:hAnsi="Cambria" w:cs="Apple Color Emoji"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9" w15:restartNumberingAfterBreak="0">
    <w:nsid w:val="7479140F"/>
    <w:multiLevelType w:val="hybridMultilevel"/>
    <w:tmpl w:val="A442E8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A056721"/>
    <w:multiLevelType w:val="hybridMultilevel"/>
    <w:tmpl w:val="4C5CD5B8"/>
    <w:lvl w:ilvl="0" w:tplc="FA66B2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8437418">
    <w:abstractNumId w:val="7"/>
  </w:num>
  <w:num w:numId="2" w16cid:durableId="1424758487">
    <w:abstractNumId w:val="8"/>
  </w:num>
  <w:num w:numId="3" w16cid:durableId="2139106743">
    <w:abstractNumId w:val="14"/>
  </w:num>
  <w:num w:numId="4" w16cid:durableId="2022394020">
    <w:abstractNumId w:val="20"/>
  </w:num>
  <w:num w:numId="5" w16cid:durableId="1823160517">
    <w:abstractNumId w:val="9"/>
  </w:num>
  <w:num w:numId="6" w16cid:durableId="1171527459">
    <w:abstractNumId w:val="2"/>
  </w:num>
  <w:num w:numId="7" w16cid:durableId="803891644">
    <w:abstractNumId w:val="11"/>
  </w:num>
  <w:num w:numId="8" w16cid:durableId="2102141765">
    <w:abstractNumId w:val="12"/>
  </w:num>
  <w:num w:numId="9" w16cid:durableId="818376551">
    <w:abstractNumId w:val="4"/>
  </w:num>
  <w:num w:numId="10" w16cid:durableId="1718702869">
    <w:abstractNumId w:val="16"/>
  </w:num>
  <w:num w:numId="11" w16cid:durableId="1519079237">
    <w:abstractNumId w:val="17"/>
  </w:num>
  <w:num w:numId="12" w16cid:durableId="913050024">
    <w:abstractNumId w:val="6"/>
  </w:num>
  <w:num w:numId="13" w16cid:durableId="1679500512">
    <w:abstractNumId w:val="10"/>
  </w:num>
  <w:num w:numId="14" w16cid:durableId="1109351158">
    <w:abstractNumId w:val="5"/>
  </w:num>
  <w:num w:numId="15" w16cid:durableId="624653083">
    <w:abstractNumId w:val="1"/>
  </w:num>
  <w:num w:numId="16" w16cid:durableId="1686588830">
    <w:abstractNumId w:val="0"/>
  </w:num>
  <w:num w:numId="17" w16cid:durableId="2111386889">
    <w:abstractNumId w:val="19"/>
  </w:num>
  <w:num w:numId="18" w16cid:durableId="1759909170">
    <w:abstractNumId w:val="13"/>
  </w:num>
  <w:num w:numId="19" w16cid:durableId="105544175">
    <w:abstractNumId w:val="18"/>
  </w:num>
  <w:num w:numId="20" w16cid:durableId="167330598">
    <w:abstractNumId w:val="15"/>
  </w:num>
  <w:num w:numId="21" w16cid:durableId="83252691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CF"/>
    <w:rsid w:val="00001B51"/>
    <w:rsid w:val="00010CF1"/>
    <w:rsid w:val="00016343"/>
    <w:rsid w:val="00020150"/>
    <w:rsid w:val="000214F3"/>
    <w:rsid w:val="000306AC"/>
    <w:rsid w:val="0003080C"/>
    <w:rsid w:val="00030A12"/>
    <w:rsid w:val="0003398A"/>
    <w:rsid w:val="000427E8"/>
    <w:rsid w:val="000543FC"/>
    <w:rsid w:val="00057C54"/>
    <w:rsid w:val="00062349"/>
    <w:rsid w:val="000719C3"/>
    <w:rsid w:val="00071CE0"/>
    <w:rsid w:val="00071F3B"/>
    <w:rsid w:val="00073415"/>
    <w:rsid w:val="00077B06"/>
    <w:rsid w:val="0008132C"/>
    <w:rsid w:val="00083D7A"/>
    <w:rsid w:val="0009176C"/>
    <w:rsid w:val="00094C67"/>
    <w:rsid w:val="000962DB"/>
    <w:rsid w:val="00096C3E"/>
    <w:rsid w:val="000B5C71"/>
    <w:rsid w:val="000B626E"/>
    <w:rsid w:val="000C2890"/>
    <w:rsid w:val="000C62C8"/>
    <w:rsid w:val="000E0485"/>
    <w:rsid w:val="000E0586"/>
    <w:rsid w:val="000E6940"/>
    <w:rsid w:val="000F211B"/>
    <w:rsid w:val="000F3D73"/>
    <w:rsid w:val="000F5BEF"/>
    <w:rsid w:val="00103C36"/>
    <w:rsid w:val="00106FA7"/>
    <w:rsid w:val="00130383"/>
    <w:rsid w:val="00130E91"/>
    <w:rsid w:val="00141EBE"/>
    <w:rsid w:val="00147705"/>
    <w:rsid w:val="0016010E"/>
    <w:rsid w:val="001637DF"/>
    <w:rsid w:val="00172EAD"/>
    <w:rsid w:val="00173F08"/>
    <w:rsid w:val="00181AB6"/>
    <w:rsid w:val="0018257C"/>
    <w:rsid w:val="001905C5"/>
    <w:rsid w:val="001913DF"/>
    <w:rsid w:val="00193CE5"/>
    <w:rsid w:val="001973AD"/>
    <w:rsid w:val="001A464D"/>
    <w:rsid w:val="001A5F7F"/>
    <w:rsid w:val="001B15A4"/>
    <w:rsid w:val="001C01A0"/>
    <w:rsid w:val="001C01BF"/>
    <w:rsid w:val="001C41A0"/>
    <w:rsid w:val="001C550F"/>
    <w:rsid w:val="001E737E"/>
    <w:rsid w:val="001F14BF"/>
    <w:rsid w:val="001F4E86"/>
    <w:rsid w:val="001F50AA"/>
    <w:rsid w:val="00201F94"/>
    <w:rsid w:val="00210CBE"/>
    <w:rsid w:val="002112F6"/>
    <w:rsid w:val="002151E7"/>
    <w:rsid w:val="0021791C"/>
    <w:rsid w:val="002242E9"/>
    <w:rsid w:val="00235D45"/>
    <w:rsid w:val="0024606E"/>
    <w:rsid w:val="002469BB"/>
    <w:rsid w:val="0025255A"/>
    <w:rsid w:val="00253C5B"/>
    <w:rsid w:val="00254D8D"/>
    <w:rsid w:val="00261A5D"/>
    <w:rsid w:val="00264C04"/>
    <w:rsid w:val="00266B3D"/>
    <w:rsid w:val="00287B0C"/>
    <w:rsid w:val="002965D5"/>
    <w:rsid w:val="002A2B70"/>
    <w:rsid w:val="002B4E1B"/>
    <w:rsid w:val="002B5AE6"/>
    <w:rsid w:val="002B7361"/>
    <w:rsid w:val="002C2244"/>
    <w:rsid w:val="002C3EF0"/>
    <w:rsid w:val="002C4221"/>
    <w:rsid w:val="002C631D"/>
    <w:rsid w:val="002D07B6"/>
    <w:rsid w:val="002E12F6"/>
    <w:rsid w:val="002E3884"/>
    <w:rsid w:val="002E6FE5"/>
    <w:rsid w:val="002F4136"/>
    <w:rsid w:val="00302150"/>
    <w:rsid w:val="00303205"/>
    <w:rsid w:val="003141E7"/>
    <w:rsid w:val="003207EF"/>
    <w:rsid w:val="00327FD6"/>
    <w:rsid w:val="00347592"/>
    <w:rsid w:val="003523BE"/>
    <w:rsid w:val="003550A5"/>
    <w:rsid w:val="00361BDD"/>
    <w:rsid w:val="00391A7B"/>
    <w:rsid w:val="00394666"/>
    <w:rsid w:val="00394951"/>
    <w:rsid w:val="00394CF1"/>
    <w:rsid w:val="00397181"/>
    <w:rsid w:val="00397A0B"/>
    <w:rsid w:val="003A1832"/>
    <w:rsid w:val="003A74FE"/>
    <w:rsid w:val="003C1506"/>
    <w:rsid w:val="003D033E"/>
    <w:rsid w:val="003D468D"/>
    <w:rsid w:val="003D4716"/>
    <w:rsid w:val="003D7860"/>
    <w:rsid w:val="003E172C"/>
    <w:rsid w:val="003E4061"/>
    <w:rsid w:val="003E7777"/>
    <w:rsid w:val="003F0398"/>
    <w:rsid w:val="00407D04"/>
    <w:rsid w:val="00417A47"/>
    <w:rsid w:val="00424241"/>
    <w:rsid w:val="00437CFE"/>
    <w:rsid w:val="00442F5A"/>
    <w:rsid w:val="00443114"/>
    <w:rsid w:val="00450F50"/>
    <w:rsid w:val="0045259C"/>
    <w:rsid w:val="00457DD2"/>
    <w:rsid w:val="004607BB"/>
    <w:rsid w:val="00466136"/>
    <w:rsid w:val="00474715"/>
    <w:rsid w:val="004762F4"/>
    <w:rsid w:val="004843FF"/>
    <w:rsid w:val="00490C0B"/>
    <w:rsid w:val="00496FF7"/>
    <w:rsid w:val="004A33CF"/>
    <w:rsid w:val="004A52B7"/>
    <w:rsid w:val="004B0662"/>
    <w:rsid w:val="004B4745"/>
    <w:rsid w:val="004B5307"/>
    <w:rsid w:val="004B674C"/>
    <w:rsid w:val="004C391B"/>
    <w:rsid w:val="004C3B31"/>
    <w:rsid w:val="004C6F96"/>
    <w:rsid w:val="004D5109"/>
    <w:rsid w:val="004D5929"/>
    <w:rsid w:val="004D7E30"/>
    <w:rsid w:val="004E0D70"/>
    <w:rsid w:val="004E441B"/>
    <w:rsid w:val="004E5059"/>
    <w:rsid w:val="004F0E59"/>
    <w:rsid w:val="004F31B8"/>
    <w:rsid w:val="00504355"/>
    <w:rsid w:val="005048F9"/>
    <w:rsid w:val="00505E89"/>
    <w:rsid w:val="00513E84"/>
    <w:rsid w:val="005142E0"/>
    <w:rsid w:val="005215A7"/>
    <w:rsid w:val="00524CBE"/>
    <w:rsid w:val="00525E05"/>
    <w:rsid w:val="00530A02"/>
    <w:rsid w:val="0053327B"/>
    <w:rsid w:val="00533AB8"/>
    <w:rsid w:val="00541E47"/>
    <w:rsid w:val="005650A3"/>
    <w:rsid w:val="00573307"/>
    <w:rsid w:val="0057471A"/>
    <w:rsid w:val="0057617B"/>
    <w:rsid w:val="00581EF6"/>
    <w:rsid w:val="00583BEA"/>
    <w:rsid w:val="0058555D"/>
    <w:rsid w:val="00587845"/>
    <w:rsid w:val="0059157D"/>
    <w:rsid w:val="005932B5"/>
    <w:rsid w:val="005962F9"/>
    <w:rsid w:val="005A2010"/>
    <w:rsid w:val="005A30DA"/>
    <w:rsid w:val="005A64E7"/>
    <w:rsid w:val="005A74D0"/>
    <w:rsid w:val="005B02F8"/>
    <w:rsid w:val="005B1F47"/>
    <w:rsid w:val="005D0A9C"/>
    <w:rsid w:val="005D1E18"/>
    <w:rsid w:val="005E1332"/>
    <w:rsid w:val="005E55EC"/>
    <w:rsid w:val="005F0313"/>
    <w:rsid w:val="005F0B76"/>
    <w:rsid w:val="0060096F"/>
    <w:rsid w:val="00603138"/>
    <w:rsid w:val="00606BCC"/>
    <w:rsid w:val="0061745A"/>
    <w:rsid w:val="00620779"/>
    <w:rsid w:val="00650AE8"/>
    <w:rsid w:val="00652C48"/>
    <w:rsid w:val="006608A6"/>
    <w:rsid w:val="00664880"/>
    <w:rsid w:val="006671E9"/>
    <w:rsid w:val="006727EE"/>
    <w:rsid w:val="00692491"/>
    <w:rsid w:val="006979FF"/>
    <w:rsid w:val="006A1809"/>
    <w:rsid w:val="006B7784"/>
    <w:rsid w:val="006C0CA8"/>
    <w:rsid w:val="006C6B0D"/>
    <w:rsid w:val="006C6E24"/>
    <w:rsid w:val="006C772D"/>
    <w:rsid w:val="006E47B6"/>
    <w:rsid w:val="00700D9A"/>
    <w:rsid w:val="007014FA"/>
    <w:rsid w:val="00702FBE"/>
    <w:rsid w:val="00710BA7"/>
    <w:rsid w:val="00712A57"/>
    <w:rsid w:val="00713BF7"/>
    <w:rsid w:val="00716872"/>
    <w:rsid w:val="00720406"/>
    <w:rsid w:val="00720BE6"/>
    <w:rsid w:val="00725426"/>
    <w:rsid w:val="007261A7"/>
    <w:rsid w:val="0072668F"/>
    <w:rsid w:val="007309A1"/>
    <w:rsid w:val="00733BBD"/>
    <w:rsid w:val="00746D5B"/>
    <w:rsid w:val="0075077E"/>
    <w:rsid w:val="00753AD8"/>
    <w:rsid w:val="00761FB6"/>
    <w:rsid w:val="007669BD"/>
    <w:rsid w:val="0077242F"/>
    <w:rsid w:val="00772506"/>
    <w:rsid w:val="00772991"/>
    <w:rsid w:val="00773843"/>
    <w:rsid w:val="007777F0"/>
    <w:rsid w:val="007875B1"/>
    <w:rsid w:val="007A102D"/>
    <w:rsid w:val="007A1B3D"/>
    <w:rsid w:val="007A31FD"/>
    <w:rsid w:val="007A43A7"/>
    <w:rsid w:val="007A599B"/>
    <w:rsid w:val="007A7E0B"/>
    <w:rsid w:val="007B0E5B"/>
    <w:rsid w:val="007B1C6B"/>
    <w:rsid w:val="007D6199"/>
    <w:rsid w:val="007E1DF1"/>
    <w:rsid w:val="007E362C"/>
    <w:rsid w:val="007F3720"/>
    <w:rsid w:val="007F3805"/>
    <w:rsid w:val="007F7525"/>
    <w:rsid w:val="007F7ADA"/>
    <w:rsid w:val="00800A2C"/>
    <w:rsid w:val="00802EB8"/>
    <w:rsid w:val="00817A7D"/>
    <w:rsid w:val="00832FE0"/>
    <w:rsid w:val="00833BDB"/>
    <w:rsid w:val="00841BF9"/>
    <w:rsid w:val="00842703"/>
    <w:rsid w:val="0085301B"/>
    <w:rsid w:val="00862F9D"/>
    <w:rsid w:val="00864665"/>
    <w:rsid w:val="00870BAE"/>
    <w:rsid w:val="008772D6"/>
    <w:rsid w:val="00881FAE"/>
    <w:rsid w:val="00884E80"/>
    <w:rsid w:val="00887955"/>
    <w:rsid w:val="008963D8"/>
    <w:rsid w:val="008977FB"/>
    <w:rsid w:val="008A35FE"/>
    <w:rsid w:val="008A7EFB"/>
    <w:rsid w:val="008B6158"/>
    <w:rsid w:val="008B66F7"/>
    <w:rsid w:val="008D418B"/>
    <w:rsid w:val="008D6F16"/>
    <w:rsid w:val="008E1F28"/>
    <w:rsid w:val="008F008C"/>
    <w:rsid w:val="008F28B2"/>
    <w:rsid w:val="008F42C3"/>
    <w:rsid w:val="00906DD4"/>
    <w:rsid w:val="009222B8"/>
    <w:rsid w:val="00922370"/>
    <w:rsid w:val="009341FD"/>
    <w:rsid w:val="00940243"/>
    <w:rsid w:val="00946BAA"/>
    <w:rsid w:val="00947EFA"/>
    <w:rsid w:val="0095480F"/>
    <w:rsid w:val="00961665"/>
    <w:rsid w:val="0098095F"/>
    <w:rsid w:val="00992781"/>
    <w:rsid w:val="00996A18"/>
    <w:rsid w:val="009A666A"/>
    <w:rsid w:val="009B12F4"/>
    <w:rsid w:val="009B5E47"/>
    <w:rsid w:val="009C320D"/>
    <w:rsid w:val="009C323E"/>
    <w:rsid w:val="009D2CF7"/>
    <w:rsid w:val="009D76FE"/>
    <w:rsid w:val="00A02982"/>
    <w:rsid w:val="00A03790"/>
    <w:rsid w:val="00A067C8"/>
    <w:rsid w:val="00A22B90"/>
    <w:rsid w:val="00A24A4B"/>
    <w:rsid w:val="00A26480"/>
    <w:rsid w:val="00A50F3D"/>
    <w:rsid w:val="00A52850"/>
    <w:rsid w:val="00A538DB"/>
    <w:rsid w:val="00A6519A"/>
    <w:rsid w:val="00A65EE8"/>
    <w:rsid w:val="00A7087C"/>
    <w:rsid w:val="00A81E88"/>
    <w:rsid w:val="00A826CB"/>
    <w:rsid w:val="00A91316"/>
    <w:rsid w:val="00A9323A"/>
    <w:rsid w:val="00A97F04"/>
    <w:rsid w:val="00AA3271"/>
    <w:rsid w:val="00AB78E6"/>
    <w:rsid w:val="00AB7C96"/>
    <w:rsid w:val="00AC326D"/>
    <w:rsid w:val="00AC6648"/>
    <w:rsid w:val="00AD3665"/>
    <w:rsid w:val="00B01524"/>
    <w:rsid w:val="00B13475"/>
    <w:rsid w:val="00B223F4"/>
    <w:rsid w:val="00B22902"/>
    <w:rsid w:val="00B308D6"/>
    <w:rsid w:val="00B33B74"/>
    <w:rsid w:val="00B410A0"/>
    <w:rsid w:val="00B423F5"/>
    <w:rsid w:val="00B665E7"/>
    <w:rsid w:val="00B7000E"/>
    <w:rsid w:val="00BA56B5"/>
    <w:rsid w:val="00BB02C8"/>
    <w:rsid w:val="00BB17A9"/>
    <w:rsid w:val="00BC32CA"/>
    <w:rsid w:val="00BD3E57"/>
    <w:rsid w:val="00BD5020"/>
    <w:rsid w:val="00BD5E57"/>
    <w:rsid w:val="00BD7BA2"/>
    <w:rsid w:val="00BE103D"/>
    <w:rsid w:val="00BE6F5C"/>
    <w:rsid w:val="00C00E51"/>
    <w:rsid w:val="00C012C8"/>
    <w:rsid w:val="00C03AFE"/>
    <w:rsid w:val="00C03B1A"/>
    <w:rsid w:val="00C174B2"/>
    <w:rsid w:val="00C30BFE"/>
    <w:rsid w:val="00C30DF0"/>
    <w:rsid w:val="00C36F3F"/>
    <w:rsid w:val="00C41F69"/>
    <w:rsid w:val="00C6799D"/>
    <w:rsid w:val="00CA0A7E"/>
    <w:rsid w:val="00CA2974"/>
    <w:rsid w:val="00CA2E50"/>
    <w:rsid w:val="00CA67A7"/>
    <w:rsid w:val="00CB0EFC"/>
    <w:rsid w:val="00CB133B"/>
    <w:rsid w:val="00CB1855"/>
    <w:rsid w:val="00CB1C21"/>
    <w:rsid w:val="00CB43DD"/>
    <w:rsid w:val="00CB447C"/>
    <w:rsid w:val="00CC3216"/>
    <w:rsid w:val="00CD45C9"/>
    <w:rsid w:val="00CF2808"/>
    <w:rsid w:val="00D01F7C"/>
    <w:rsid w:val="00D05F0B"/>
    <w:rsid w:val="00D145AB"/>
    <w:rsid w:val="00D20C73"/>
    <w:rsid w:val="00D21406"/>
    <w:rsid w:val="00D31FEA"/>
    <w:rsid w:val="00D51103"/>
    <w:rsid w:val="00D51F36"/>
    <w:rsid w:val="00D67413"/>
    <w:rsid w:val="00D700CF"/>
    <w:rsid w:val="00D73FCF"/>
    <w:rsid w:val="00D75061"/>
    <w:rsid w:val="00D75902"/>
    <w:rsid w:val="00D76AD3"/>
    <w:rsid w:val="00DA05E0"/>
    <w:rsid w:val="00DA0C8F"/>
    <w:rsid w:val="00DA2449"/>
    <w:rsid w:val="00DA2CAA"/>
    <w:rsid w:val="00DB0F73"/>
    <w:rsid w:val="00DC19D9"/>
    <w:rsid w:val="00DD44DC"/>
    <w:rsid w:val="00DD6ACC"/>
    <w:rsid w:val="00DE7423"/>
    <w:rsid w:val="00E07447"/>
    <w:rsid w:val="00E15E7F"/>
    <w:rsid w:val="00E30181"/>
    <w:rsid w:val="00E37E4E"/>
    <w:rsid w:val="00E41EEA"/>
    <w:rsid w:val="00E53779"/>
    <w:rsid w:val="00E57BCF"/>
    <w:rsid w:val="00E755E3"/>
    <w:rsid w:val="00E770D8"/>
    <w:rsid w:val="00E77B23"/>
    <w:rsid w:val="00E9034A"/>
    <w:rsid w:val="00E92AC5"/>
    <w:rsid w:val="00EA4B4F"/>
    <w:rsid w:val="00EA54B5"/>
    <w:rsid w:val="00EB0701"/>
    <w:rsid w:val="00EB2C67"/>
    <w:rsid w:val="00EC3F1C"/>
    <w:rsid w:val="00ED2F4B"/>
    <w:rsid w:val="00ED4CDE"/>
    <w:rsid w:val="00ED7655"/>
    <w:rsid w:val="00EE5E88"/>
    <w:rsid w:val="00EE66E8"/>
    <w:rsid w:val="00EE7C45"/>
    <w:rsid w:val="00F029B1"/>
    <w:rsid w:val="00F072A9"/>
    <w:rsid w:val="00F253A7"/>
    <w:rsid w:val="00F2630F"/>
    <w:rsid w:val="00F32094"/>
    <w:rsid w:val="00F3407D"/>
    <w:rsid w:val="00F4609E"/>
    <w:rsid w:val="00F47895"/>
    <w:rsid w:val="00F51921"/>
    <w:rsid w:val="00F521D6"/>
    <w:rsid w:val="00F578F2"/>
    <w:rsid w:val="00F57FD3"/>
    <w:rsid w:val="00F617C3"/>
    <w:rsid w:val="00F7473C"/>
    <w:rsid w:val="00F77A10"/>
    <w:rsid w:val="00F91735"/>
    <w:rsid w:val="00F93A56"/>
    <w:rsid w:val="00F966FE"/>
    <w:rsid w:val="00FB3606"/>
    <w:rsid w:val="00FB41A7"/>
    <w:rsid w:val="00FB42AC"/>
    <w:rsid w:val="00FD324F"/>
    <w:rsid w:val="00FE074C"/>
    <w:rsid w:val="00FE4A7B"/>
    <w:rsid w:val="00FE69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963E0"/>
  <w15:chartTrackingRefBased/>
  <w15:docId w15:val="{2C79FD26-D5B4-9749-83B7-DEC4C9D0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57B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57B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57BC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57BC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57BC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57BC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57BC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57BC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57BC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57BC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57BC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57BC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57BC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57BC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57B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57B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57B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57BCF"/>
    <w:rPr>
      <w:rFonts w:eastAsiaTheme="majorEastAsia" w:cstheme="majorBidi"/>
      <w:color w:val="272727" w:themeColor="text1" w:themeTint="D8"/>
    </w:rPr>
  </w:style>
  <w:style w:type="paragraph" w:styleId="Titre">
    <w:name w:val="Title"/>
    <w:basedOn w:val="Normal"/>
    <w:next w:val="Normal"/>
    <w:link w:val="TitreCar"/>
    <w:uiPriority w:val="10"/>
    <w:qFormat/>
    <w:rsid w:val="00E57BC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57B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57BC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57B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57BC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E57BCF"/>
    <w:rPr>
      <w:i/>
      <w:iCs/>
      <w:color w:val="404040" w:themeColor="text1" w:themeTint="BF"/>
    </w:rPr>
  </w:style>
  <w:style w:type="paragraph" w:styleId="Paragraphedeliste">
    <w:name w:val="List Paragraph"/>
    <w:basedOn w:val="Normal"/>
    <w:uiPriority w:val="34"/>
    <w:qFormat/>
    <w:rsid w:val="00E57BCF"/>
    <w:pPr>
      <w:ind w:left="720"/>
      <w:contextualSpacing/>
    </w:pPr>
  </w:style>
  <w:style w:type="character" w:styleId="Accentuationintense">
    <w:name w:val="Intense Emphasis"/>
    <w:basedOn w:val="Policepardfaut"/>
    <w:uiPriority w:val="21"/>
    <w:qFormat/>
    <w:rsid w:val="00E57BCF"/>
    <w:rPr>
      <w:i/>
      <w:iCs/>
      <w:color w:val="2F5496" w:themeColor="accent1" w:themeShade="BF"/>
    </w:rPr>
  </w:style>
  <w:style w:type="paragraph" w:styleId="Citationintense">
    <w:name w:val="Intense Quote"/>
    <w:basedOn w:val="Normal"/>
    <w:next w:val="Normal"/>
    <w:link w:val="CitationintenseCar"/>
    <w:uiPriority w:val="30"/>
    <w:qFormat/>
    <w:rsid w:val="00E57B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57BCF"/>
    <w:rPr>
      <w:i/>
      <w:iCs/>
      <w:color w:val="2F5496" w:themeColor="accent1" w:themeShade="BF"/>
    </w:rPr>
  </w:style>
  <w:style w:type="character" w:styleId="Rfrenceintense">
    <w:name w:val="Intense Reference"/>
    <w:basedOn w:val="Policepardfaut"/>
    <w:uiPriority w:val="32"/>
    <w:qFormat/>
    <w:rsid w:val="00E57BCF"/>
    <w:rPr>
      <w:b/>
      <w:bCs/>
      <w:smallCaps/>
      <w:color w:val="2F5496" w:themeColor="accent1" w:themeShade="BF"/>
      <w:spacing w:val="5"/>
    </w:rPr>
  </w:style>
  <w:style w:type="table" w:styleId="Grilledutableau">
    <w:name w:val="Table Grid"/>
    <w:basedOn w:val="TableauNormal"/>
    <w:uiPriority w:val="39"/>
    <w:rsid w:val="00E57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Policepardfaut"/>
    <w:rsid w:val="000C62C8"/>
    <w:rPr>
      <w:rFonts w:ascii="Courier" w:hAnsi="Courier" w:hint="default"/>
      <w:sz w:val="18"/>
      <w:szCs w:val="18"/>
    </w:rPr>
  </w:style>
  <w:style w:type="character" w:customStyle="1" w:styleId="apple-converted-space">
    <w:name w:val="apple-converted-space"/>
    <w:basedOn w:val="Policepardfaut"/>
    <w:rsid w:val="00996A18"/>
  </w:style>
  <w:style w:type="character" w:styleId="Lienhypertexte">
    <w:name w:val="Hyperlink"/>
    <w:basedOn w:val="Policepardfaut"/>
    <w:uiPriority w:val="99"/>
    <w:unhideWhenUsed/>
    <w:rsid w:val="00996A18"/>
    <w:rPr>
      <w:color w:val="0563C1" w:themeColor="hyperlink"/>
      <w:u w:val="single"/>
    </w:rPr>
  </w:style>
  <w:style w:type="character" w:styleId="Mentionnonrsolue">
    <w:name w:val="Unresolved Mention"/>
    <w:basedOn w:val="Policepardfaut"/>
    <w:uiPriority w:val="99"/>
    <w:semiHidden/>
    <w:unhideWhenUsed/>
    <w:rsid w:val="00996A18"/>
    <w:rPr>
      <w:color w:val="605E5C"/>
      <w:shd w:val="clear" w:color="auto" w:fill="E1DFDD"/>
    </w:rPr>
  </w:style>
  <w:style w:type="paragraph" w:styleId="Notedebasdepage">
    <w:name w:val="footnote text"/>
    <w:basedOn w:val="Normal"/>
    <w:link w:val="NotedebasdepageCar"/>
    <w:uiPriority w:val="99"/>
    <w:semiHidden/>
    <w:unhideWhenUsed/>
    <w:rsid w:val="00A81E88"/>
    <w:rPr>
      <w:sz w:val="20"/>
      <w:szCs w:val="20"/>
    </w:rPr>
  </w:style>
  <w:style w:type="character" w:customStyle="1" w:styleId="NotedebasdepageCar">
    <w:name w:val="Note de bas de page Car"/>
    <w:basedOn w:val="Policepardfaut"/>
    <w:link w:val="Notedebasdepage"/>
    <w:uiPriority w:val="99"/>
    <w:semiHidden/>
    <w:rsid w:val="00A81E88"/>
    <w:rPr>
      <w:sz w:val="20"/>
      <w:szCs w:val="20"/>
    </w:rPr>
  </w:style>
  <w:style w:type="character" w:styleId="Appelnotedebasdep">
    <w:name w:val="footnote reference"/>
    <w:basedOn w:val="Policepardfaut"/>
    <w:uiPriority w:val="99"/>
    <w:semiHidden/>
    <w:unhideWhenUsed/>
    <w:rsid w:val="00A81E88"/>
    <w:rPr>
      <w:vertAlign w:val="superscript"/>
    </w:rPr>
  </w:style>
  <w:style w:type="paragraph" w:styleId="Notedefin">
    <w:name w:val="endnote text"/>
    <w:basedOn w:val="Normal"/>
    <w:link w:val="NotedefinCar"/>
    <w:uiPriority w:val="99"/>
    <w:semiHidden/>
    <w:unhideWhenUsed/>
    <w:rsid w:val="00A81E88"/>
    <w:rPr>
      <w:sz w:val="20"/>
      <w:szCs w:val="20"/>
    </w:rPr>
  </w:style>
  <w:style w:type="character" w:customStyle="1" w:styleId="NotedefinCar">
    <w:name w:val="Note de fin Car"/>
    <w:basedOn w:val="Policepardfaut"/>
    <w:link w:val="Notedefin"/>
    <w:uiPriority w:val="99"/>
    <w:semiHidden/>
    <w:rsid w:val="00A81E88"/>
    <w:rPr>
      <w:sz w:val="20"/>
      <w:szCs w:val="20"/>
    </w:rPr>
  </w:style>
  <w:style w:type="character" w:styleId="Appeldenotedefin">
    <w:name w:val="endnote reference"/>
    <w:basedOn w:val="Policepardfaut"/>
    <w:uiPriority w:val="99"/>
    <w:semiHidden/>
    <w:unhideWhenUsed/>
    <w:rsid w:val="00A81E88"/>
    <w:rPr>
      <w:vertAlign w:val="superscript"/>
    </w:rPr>
  </w:style>
  <w:style w:type="paragraph" w:styleId="Pieddepage">
    <w:name w:val="footer"/>
    <w:basedOn w:val="Normal"/>
    <w:link w:val="PieddepageCar"/>
    <w:uiPriority w:val="99"/>
    <w:unhideWhenUsed/>
    <w:rsid w:val="005F0313"/>
    <w:pPr>
      <w:tabs>
        <w:tab w:val="center" w:pos="4536"/>
        <w:tab w:val="right" w:pos="9072"/>
      </w:tabs>
    </w:pPr>
  </w:style>
  <w:style w:type="character" w:customStyle="1" w:styleId="PieddepageCar">
    <w:name w:val="Pied de page Car"/>
    <w:basedOn w:val="Policepardfaut"/>
    <w:link w:val="Pieddepage"/>
    <w:uiPriority w:val="99"/>
    <w:rsid w:val="005F0313"/>
  </w:style>
  <w:style w:type="character" w:styleId="Numrodepage">
    <w:name w:val="page number"/>
    <w:basedOn w:val="Policepardfaut"/>
    <w:uiPriority w:val="99"/>
    <w:semiHidden/>
    <w:unhideWhenUsed/>
    <w:rsid w:val="005F0313"/>
  </w:style>
  <w:style w:type="character" w:styleId="Lienhypertextesuivivisit">
    <w:name w:val="FollowedHyperlink"/>
    <w:basedOn w:val="Policepardfaut"/>
    <w:uiPriority w:val="99"/>
    <w:semiHidden/>
    <w:unhideWhenUsed/>
    <w:rsid w:val="00BE6F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emorialgenweb.org/" TargetMode="External"/><Relationship Id="rId26" Type="http://schemas.openxmlformats.org/officeDocument/2006/relationships/image" Target="media/image8.png"/><Relationship Id="rId39" Type="http://schemas.openxmlformats.org/officeDocument/2006/relationships/footer" Target="footer2.xml"/><Relationship Id="rId21" Type="http://schemas.openxmlformats.org/officeDocument/2006/relationships/hyperlink" Target="https://yann-bouvier.jimdofree.com/ressources/histoire/chronologie-premiere-guerre-mondiale/" TargetMode="External"/><Relationship Id="rId34" Type="http://schemas.openxmlformats.org/officeDocument/2006/relationships/image" Target="media/image1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moiredeshommes.defense.gouv.fr" TargetMode="External"/><Relationship Id="rId20" Type="http://schemas.openxmlformats.org/officeDocument/2006/relationships/image" Target="media/image4.jpeg"/><Relationship Id="rId29" Type="http://schemas.openxmlformats.org/officeDocument/2006/relationships/hyperlink" Target="http://www.memorialgenweb.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hyperlink" Target="https://www.onac-vg.fr/actions-pedagogique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rchives.landes.fr/faire-une-recherche/archives-numerisees" TargetMode="External"/><Relationship Id="rId23" Type="http://schemas.openxmlformats.org/officeDocument/2006/relationships/hyperlink" Target="https://histoire-image.org/albums/grandes-batailles-premiere-guerre-mondiale" TargetMode="External"/><Relationship Id="rId28" Type="http://schemas.openxmlformats.org/officeDocument/2006/relationships/hyperlink" Target="https://www.memoiredeshommes.defense.gouv.fr" TargetMode="External"/><Relationship Id="rId36" Type="http://schemas.openxmlformats.org/officeDocument/2006/relationships/image" Target="media/image15.png"/><Relationship Id="rId10" Type="http://schemas.openxmlformats.org/officeDocument/2006/relationships/diagramQuickStyle" Target="diagrams/quickStyle1.xml"/><Relationship Id="rId19" Type="http://schemas.openxmlformats.org/officeDocument/2006/relationships/image" Target="media/image3.pn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memorialgenweb.org/" TargetMode="External"/><Relationship Id="rId22" Type="http://schemas.openxmlformats.org/officeDocument/2006/relationships/image" Target="media/image5.png"/><Relationship Id="rId27" Type="http://schemas.openxmlformats.org/officeDocument/2006/relationships/hyperlink" Target="https://archives.landes.fr/faire-une-recherche/archives-numerisees" TargetMode="External"/><Relationship Id="rId30" Type="http://schemas.openxmlformats.org/officeDocument/2006/relationships/image" Target="media/image9.jpeg"/><Relationship Id="rId35" Type="http://schemas.openxmlformats.org/officeDocument/2006/relationships/image" Target="media/image14.jpg"/><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journals.openedition.org/temoigner/900" TargetMode="External"/><Relationship Id="rId1" Type="http://schemas.openxmlformats.org/officeDocument/2006/relationships/hyperlink" Target="https://le-souvenir-francais.fr/la-loi-du-25-octobre-1919-et-sa-posterite/"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87C25-BDFC-3F40-9075-1E074305C902}" type="doc">
      <dgm:prSet loTypeId="urn:microsoft.com/office/officeart/2005/8/layout/radial5" loCatId="" qsTypeId="urn:microsoft.com/office/officeart/2005/8/quickstyle/simple1#1" qsCatId="simple" csTypeId="urn:microsoft.com/office/officeart/2005/8/colors/accent1_2#1" csCatId="accent1" phldr="1"/>
      <dgm:spPr/>
      <dgm:t>
        <a:bodyPr/>
        <a:lstStyle/>
        <a:p>
          <a:endParaRPr lang="fr-FR"/>
        </a:p>
      </dgm:t>
    </dgm:pt>
    <dgm:pt modelId="{A8E0F7BE-18F8-C842-A5CC-21A331316D23}">
      <dgm:prSet phldrT="[Texte]" custT="1"/>
      <dgm:spPr/>
      <dgm:t>
        <a:bodyPr/>
        <a:lstStyle/>
        <a:p>
          <a:r>
            <a:rPr lang="fr-FR" sz="800"/>
            <a:t>Monument aux morts</a:t>
          </a:r>
        </a:p>
      </dgm:t>
    </dgm:pt>
    <dgm:pt modelId="{07E4C3A6-30B3-9248-B173-C53D62F0C801}" type="parTrans" cxnId="{4BD2CC90-2E47-AC43-BAF1-7B3E5D91F45F}">
      <dgm:prSet/>
      <dgm:spPr/>
      <dgm:t>
        <a:bodyPr/>
        <a:lstStyle/>
        <a:p>
          <a:endParaRPr lang="fr-FR"/>
        </a:p>
      </dgm:t>
    </dgm:pt>
    <dgm:pt modelId="{476F49E1-ED9C-6743-87A4-3978B181FA10}" type="sibTrans" cxnId="{4BD2CC90-2E47-AC43-BAF1-7B3E5D91F45F}">
      <dgm:prSet/>
      <dgm:spPr/>
      <dgm:t>
        <a:bodyPr/>
        <a:lstStyle/>
        <a:p>
          <a:endParaRPr lang="fr-FR"/>
        </a:p>
      </dgm:t>
    </dgm:pt>
    <dgm:pt modelId="{7B1DE7F0-4599-0D4A-ADF9-F50DE19F7976}">
      <dgm:prSet phldrT="[Texte]"/>
      <dgm:spPr/>
      <dgm:t>
        <a:bodyPr/>
        <a:lstStyle/>
        <a:p>
          <a:pPr>
            <a:buNone/>
          </a:pPr>
          <a:r>
            <a:rPr lang="fr-FR"/>
            <a:t>FORMER AUX METHODES DE RECHERCHE EN HISTOIRE</a:t>
          </a:r>
        </a:p>
      </dgm:t>
    </dgm:pt>
    <dgm:pt modelId="{5D8B9F9E-F5E9-9A40-8B82-EA1F1A0E2830}" type="parTrans" cxnId="{9BD4A0A0-3955-314A-B9DA-4112134F211D}">
      <dgm:prSet/>
      <dgm:spPr/>
      <dgm:t>
        <a:bodyPr/>
        <a:lstStyle/>
        <a:p>
          <a:endParaRPr lang="fr-FR"/>
        </a:p>
      </dgm:t>
    </dgm:pt>
    <dgm:pt modelId="{7E5FDBF6-C898-D940-8B77-6E36E46A12B8}" type="sibTrans" cxnId="{9BD4A0A0-3955-314A-B9DA-4112134F211D}">
      <dgm:prSet/>
      <dgm:spPr/>
      <dgm:t>
        <a:bodyPr/>
        <a:lstStyle/>
        <a:p>
          <a:endParaRPr lang="fr-FR"/>
        </a:p>
      </dgm:t>
    </dgm:pt>
    <dgm:pt modelId="{593122F8-F5C5-B340-92BF-8E6798050996}">
      <dgm:prSet/>
      <dgm:spPr/>
      <dgm:t>
        <a:bodyPr/>
        <a:lstStyle/>
        <a:p>
          <a:pPr>
            <a:buNone/>
          </a:pPr>
          <a:r>
            <a:rPr lang="fr-FR"/>
            <a:t>ABORDER LES ENJEUX MÉMORIELS</a:t>
          </a:r>
        </a:p>
      </dgm:t>
    </dgm:pt>
    <dgm:pt modelId="{6FBBBF47-18B9-074A-88F5-439630AB9948}" type="parTrans" cxnId="{77CE8EE8-1170-B947-A28F-7CDE2DAF5A66}">
      <dgm:prSet/>
      <dgm:spPr/>
      <dgm:t>
        <a:bodyPr/>
        <a:lstStyle/>
        <a:p>
          <a:endParaRPr lang="fr-FR"/>
        </a:p>
      </dgm:t>
    </dgm:pt>
    <dgm:pt modelId="{3BEA5CFA-E826-2A44-BDAE-E3CF8E2E0F64}" type="sibTrans" cxnId="{77CE8EE8-1170-B947-A28F-7CDE2DAF5A66}">
      <dgm:prSet/>
      <dgm:spPr/>
      <dgm:t>
        <a:bodyPr/>
        <a:lstStyle/>
        <a:p>
          <a:endParaRPr lang="fr-FR"/>
        </a:p>
      </dgm:t>
    </dgm:pt>
    <dgm:pt modelId="{0C48514D-DD04-8640-8668-BFFF56BC589F}">
      <dgm:prSet/>
      <dgm:spPr/>
      <dgm:t>
        <a:bodyPr/>
        <a:lstStyle/>
        <a:p>
          <a:pPr>
            <a:buNone/>
          </a:pPr>
          <a:r>
            <a:rPr lang="fr-FR"/>
            <a:t>FORMER A LA CITOYENNETE</a:t>
          </a:r>
        </a:p>
      </dgm:t>
    </dgm:pt>
    <dgm:pt modelId="{0DE2CE56-6580-DD4C-92AF-31BC34F4C9D2}" type="parTrans" cxnId="{76C1687A-229A-044A-B9E8-23B2529304BC}">
      <dgm:prSet/>
      <dgm:spPr/>
      <dgm:t>
        <a:bodyPr/>
        <a:lstStyle/>
        <a:p>
          <a:endParaRPr lang="fr-FR"/>
        </a:p>
      </dgm:t>
    </dgm:pt>
    <dgm:pt modelId="{E9901290-CEF0-754A-96DB-45675EF11F15}" type="sibTrans" cxnId="{76C1687A-229A-044A-B9E8-23B2529304BC}">
      <dgm:prSet/>
      <dgm:spPr/>
      <dgm:t>
        <a:bodyPr/>
        <a:lstStyle/>
        <a:p>
          <a:endParaRPr lang="fr-FR"/>
        </a:p>
      </dgm:t>
    </dgm:pt>
    <dgm:pt modelId="{633F0DC3-076C-414A-B989-3AE614D17081}">
      <dgm:prSet/>
      <dgm:spPr/>
      <dgm:t>
        <a:bodyPr/>
        <a:lstStyle/>
        <a:p>
          <a:pPr>
            <a:buNone/>
          </a:pPr>
          <a:r>
            <a:rPr lang="fr-FR"/>
            <a:t>MENER UN PROJET AVEC L’ONaC-VG ou Le SOUVENIR FRANÇAIS</a:t>
          </a:r>
        </a:p>
      </dgm:t>
    </dgm:pt>
    <dgm:pt modelId="{F932E6BE-7B23-3F4C-99CF-B2185D6983A2}" type="parTrans" cxnId="{32AF91E1-45F0-154B-B252-77599FA63E11}">
      <dgm:prSet/>
      <dgm:spPr/>
      <dgm:t>
        <a:bodyPr/>
        <a:lstStyle/>
        <a:p>
          <a:endParaRPr lang="fr-FR"/>
        </a:p>
      </dgm:t>
    </dgm:pt>
    <dgm:pt modelId="{FE00765A-A73C-7544-9CB4-E947F21E6235}" type="sibTrans" cxnId="{32AF91E1-45F0-154B-B252-77599FA63E11}">
      <dgm:prSet/>
      <dgm:spPr/>
      <dgm:t>
        <a:bodyPr/>
        <a:lstStyle/>
        <a:p>
          <a:endParaRPr lang="fr-FR"/>
        </a:p>
      </dgm:t>
    </dgm:pt>
    <dgm:pt modelId="{A0CC081B-1D3D-564F-A41A-A02E3175FDAD}">
      <dgm:prSet/>
      <dgm:spPr/>
      <dgm:t>
        <a:bodyPr/>
        <a:lstStyle/>
        <a:p>
          <a:endParaRPr lang="fr-FR"/>
        </a:p>
      </dgm:t>
    </dgm:pt>
    <dgm:pt modelId="{5B284A14-9EF1-0149-BCDC-2399517114DB}" type="parTrans" cxnId="{53E3CF84-C95D-A24B-9425-2B6129EAB259}">
      <dgm:prSet/>
      <dgm:spPr/>
      <dgm:t>
        <a:bodyPr/>
        <a:lstStyle/>
        <a:p>
          <a:endParaRPr lang="fr-FR"/>
        </a:p>
      </dgm:t>
    </dgm:pt>
    <dgm:pt modelId="{58C5FB18-F7D5-D84E-B9E2-C18F42998433}" type="sibTrans" cxnId="{53E3CF84-C95D-A24B-9425-2B6129EAB259}">
      <dgm:prSet/>
      <dgm:spPr/>
      <dgm:t>
        <a:bodyPr/>
        <a:lstStyle/>
        <a:p>
          <a:endParaRPr lang="fr-FR"/>
        </a:p>
      </dgm:t>
    </dgm:pt>
    <dgm:pt modelId="{FBB8C62D-E8C9-D149-93B8-436A87D437D0}">
      <dgm:prSet/>
      <dgm:spPr/>
      <dgm:t>
        <a:bodyPr/>
        <a:lstStyle/>
        <a:p>
          <a:r>
            <a:rPr lang="fr-FR"/>
            <a:t>ENSEIGNER L’HISTOIRE </a:t>
          </a:r>
        </a:p>
      </dgm:t>
    </dgm:pt>
    <dgm:pt modelId="{9AA81B41-A16E-9441-B9A0-7174DE399A9E}" type="parTrans" cxnId="{B6A7EAF7-5F69-3046-86D2-0E65EA5F93BD}">
      <dgm:prSet/>
      <dgm:spPr/>
      <dgm:t>
        <a:bodyPr/>
        <a:lstStyle/>
        <a:p>
          <a:endParaRPr lang="fr-FR"/>
        </a:p>
      </dgm:t>
    </dgm:pt>
    <dgm:pt modelId="{69550D93-513A-BA47-A12E-627FF8914189}" type="sibTrans" cxnId="{B6A7EAF7-5F69-3046-86D2-0E65EA5F93BD}">
      <dgm:prSet/>
      <dgm:spPr/>
      <dgm:t>
        <a:bodyPr/>
        <a:lstStyle/>
        <a:p>
          <a:endParaRPr lang="fr-FR"/>
        </a:p>
      </dgm:t>
    </dgm:pt>
    <dgm:pt modelId="{E87CEE39-11D8-8147-81AC-54D597A4EF6E}">
      <dgm:prSet/>
      <dgm:spPr/>
      <dgm:t>
        <a:bodyPr/>
        <a:lstStyle/>
        <a:p>
          <a:r>
            <a:rPr lang="fr-FR"/>
            <a:t>EDUQUER À LA DEFENSE</a:t>
          </a:r>
        </a:p>
      </dgm:t>
    </dgm:pt>
    <dgm:pt modelId="{69DCE679-6E43-B549-BED8-6C19C7D9E959}" type="parTrans" cxnId="{E71CDF65-AECE-784F-AC21-859E7ECBDB12}">
      <dgm:prSet/>
      <dgm:spPr/>
      <dgm:t>
        <a:bodyPr/>
        <a:lstStyle/>
        <a:p>
          <a:endParaRPr lang="fr-FR"/>
        </a:p>
      </dgm:t>
    </dgm:pt>
    <dgm:pt modelId="{20023057-842B-244B-8080-A8951B74537B}" type="sibTrans" cxnId="{E71CDF65-AECE-784F-AC21-859E7ECBDB12}">
      <dgm:prSet/>
      <dgm:spPr/>
      <dgm:t>
        <a:bodyPr/>
        <a:lstStyle/>
        <a:p>
          <a:endParaRPr lang="fr-FR"/>
        </a:p>
      </dgm:t>
    </dgm:pt>
    <dgm:pt modelId="{49DB8BCB-5239-1949-99BB-10CA66CC8E35}">
      <dgm:prSet/>
      <dgm:spPr/>
      <dgm:t>
        <a:bodyPr/>
        <a:lstStyle/>
        <a:p>
          <a:r>
            <a:rPr lang="fr-FR"/>
            <a:t>MENER UN PROJET PLURIDISCIPLINAIRE</a:t>
          </a:r>
        </a:p>
      </dgm:t>
    </dgm:pt>
    <dgm:pt modelId="{81E279F6-7465-BF48-9032-A7B08ACF3760}" type="parTrans" cxnId="{24E7A808-4C44-444A-9EEF-5C91D4A1A3A0}">
      <dgm:prSet/>
      <dgm:spPr/>
      <dgm:t>
        <a:bodyPr/>
        <a:lstStyle/>
        <a:p>
          <a:endParaRPr lang="fr-FR"/>
        </a:p>
      </dgm:t>
    </dgm:pt>
    <dgm:pt modelId="{059E9EFB-6676-144C-A793-074B66979761}" type="sibTrans" cxnId="{24E7A808-4C44-444A-9EEF-5C91D4A1A3A0}">
      <dgm:prSet/>
      <dgm:spPr/>
      <dgm:t>
        <a:bodyPr/>
        <a:lstStyle/>
        <a:p>
          <a:endParaRPr lang="fr-FR"/>
        </a:p>
      </dgm:t>
    </dgm:pt>
    <dgm:pt modelId="{E085A356-DA0D-084E-A9F0-06DAA609E89C}">
      <dgm:prSet phldrT="[Texte]"/>
      <dgm:spPr/>
      <dgm:t>
        <a:bodyPr/>
        <a:lstStyle/>
        <a:p>
          <a:pPr>
            <a:buNone/>
          </a:pPr>
          <a:r>
            <a:rPr lang="fr-FR"/>
            <a:t>DECOUVRIR LE PATRIMOINE LOCAL</a:t>
          </a:r>
        </a:p>
      </dgm:t>
    </dgm:pt>
    <dgm:pt modelId="{E5BB83DE-D7B0-2F41-9AEA-2FEFF06DFCD8}" type="parTrans" cxnId="{817F2E66-D28E-5F48-995B-7DD08F276D8C}">
      <dgm:prSet/>
      <dgm:spPr/>
      <dgm:t>
        <a:bodyPr/>
        <a:lstStyle/>
        <a:p>
          <a:endParaRPr lang="fr-FR"/>
        </a:p>
      </dgm:t>
    </dgm:pt>
    <dgm:pt modelId="{7BC417B8-6CE4-ED4E-AA5B-A4089BBE9C21}" type="sibTrans" cxnId="{817F2E66-D28E-5F48-995B-7DD08F276D8C}">
      <dgm:prSet/>
      <dgm:spPr/>
      <dgm:t>
        <a:bodyPr/>
        <a:lstStyle/>
        <a:p>
          <a:endParaRPr lang="fr-FR"/>
        </a:p>
      </dgm:t>
    </dgm:pt>
    <dgm:pt modelId="{7A5ED1F1-585F-D542-99EE-11411A22B6ED}" type="pres">
      <dgm:prSet presAssocID="{38487C25-BDFC-3F40-9075-1E074305C902}" presName="Name0" presStyleCnt="0">
        <dgm:presLayoutVars>
          <dgm:chMax val="1"/>
          <dgm:dir/>
          <dgm:animLvl val="ctr"/>
          <dgm:resizeHandles val="exact"/>
        </dgm:presLayoutVars>
      </dgm:prSet>
      <dgm:spPr/>
    </dgm:pt>
    <dgm:pt modelId="{418B4C9C-4217-3744-A496-F2C655841840}" type="pres">
      <dgm:prSet presAssocID="{A8E0F7BE-18F8-C842-A5CC-21A331316D23}" presName="centerShape" presStyleLbl="node0" presStyleIdx="0" presStyleCnt="1" custScaleX="170287" custScaleY="182270"/>
      <dgm:spPr/>
    </dgm:pt>
    <dgm:pt modelId="{5A9D5C25-CA1A-7E48-B28F-6D6D4676512C}" type="pres">
      <dgm:prSet presAssocID="{5D8B9F9E-F5E9-9A40-8B82-EA1F1A0E2830}" presName="parTrans" presStyleLbl="sibTrans2D1" presStyleIdx="0" presStyleCnt="8"/>
      <dgm:spPr/>
    </dgm:pt>
    <dgm:pt modelId="{1AD048B4-F57B-AF4D-9555-D69D4523AE93}" type="pres">
      <dgm:prSet presAssocID="{5D8B9F9E-F5E9-9A40-8B82-EA1F1A0E2830}" presName="connectorText" presStyleLbl="sibTrans2D1" presStyleIdx="0" presStyleCnt="8"/>
      <dgm:spPr/>
    </dgm:pt>
    <dgm:pt modelId="{43669E54-DD4E-A644-94C3-30737DE3AA8C}" type="pres">
      <dgm:prSet presAssocID="{7B1DE7F0-4599-0D4A-ADF9-F50DE19F7976}" presName="node" presStyleLbl="node1" presStyleIdx="0" presStyleCnt="8" custRadScaleRad="99928" custRadScaleInc="231281">
        <dgm:presLayoutVars>
          <dgm:bulletEnabled val="1"/>
        </dgm:presLayoutVars>
      </dgm:prSet>
      <dgm:spPr/>
    </dgm:pt>
    <dgm:pt modelId="{7891E361-B651-494D-8ABA-51948FC1A130}" type="pres">
      <dgm:prSet presAssocID="{E5BB83DE-D7B0-2F41-9AEA-2FEFF06DFCD8}" presName="parTrans" presStyleLbl="sibTrans2D1" presStyleIdx="1" presStyleCnt="8"/>
      <dgm:spPr/>
    </dgm:pt>
    <dgm:pt modelId="{13581B42-DA74-E344-A383-A57DA247EF68}" type="pres">
      <dgm:prSet presAssocID="{E5BB83DE-D7B0-2F41-9AEA-2FEFF06DFCD8}" presName="connectorText" presStyleLbl="sibTrans2D1" presStyleIdx="1" presStyleCnt="8"/>
      <dgm:spPr/>
    </dgm:pt>
    <dgm:pt modelId="{A970B561-7A48-5A4C-9309-5CC7253A1ABA}" type="pres">
      <dgm:prSet presAssocID="{E085A356-DA0D-084E-A9F0-06DAA609E89C}" presName="node" presStyleLbl="node1" presStyleIdx="1" presStyleCnt="8" custRadScaleRad="98350" custRadScaleInc="-186812">
        <dgm:presLayoutVars>
          <dgm:bulletEnabled val="1"/>
        </dgm:presLayoutVars>
      </dgm:prSet>
      <dgm:spPr/>
    </dgm:pt>
    <dgm:pt modelId="{C4F7B1B4-9F6D-E948-9112-0FF25AB059C1}" type="pres">
      <dgm:prSet presAssocID="{69DCE679-6E43-B549-BED8-6C19C7D9E959}" presName="parTrans" presStyleLbl="sibTrans2D1" presStyleIdx="2" presStyleCnt="8"/>
      <dgm:spPr/>
    </dgm:pt>
    <dgm:pt modelId="{F66CF58A-D015-5444-8063-1B176696846B}" type="pres">
      <dgm:prSet presAssocID="{69DCE679-6E43-B549-BED8-6C19C7D9E959}" presName="connectorText" presStyleLbl="sibTrans2D1" presStyleIdx="2" presStyleCnt="8"/>
      <dgm:spPr/>
    </dgm:pt>
    <dgm:pt modelId="{9E16BC0D-56F7-4642-8F27-E823D785F5D2}" type="pres">
      <dgm:prSet presAssocID="{E87CEE39-11D8-8147-81AC-54D597A4EF6E}" presName="node" presStyleLbl="node1" presStyleIdx="2" presStyleCnt="8" custRadScaleRad="112339" custRadScaleInc="219363">
        <dgm:presLayoutVars>
          <dgm:bulletEnabled val="1"/>
        </dgm:presLayoutVars>
      </dgm:prSet>
      <dgm:spPr/>
    </dgm:pt>
    <dgm:pt modelId="{EC98EDA2-74F7-2A4D-A968-166B510F82E0}" type="pres">
      <dgm:prSet presAssocID="{6FBBBF47-18B9-074A-88F5-439630AB9948}" presName="parTrans" presStyleLbl="sibTrans2D1" presStyleIdx="3" presStyleCnt="8"/>
      <dgm:spPr/>
    </dgm:pt>
    <dgm:pt modelId="{F1EC30DF-8E81-0440-BF08-0D65A28C7C01}" type="pres">
      <dgm:prSet presAssocID="{6FBBBF47-18B9-074A-88F5-439630AB9948}" presName="connectorText" presStyleLbl="sibTrans2D1" presStyleIdx="3" presStyleCnt="8"/>
      <dgm:spPr/>
    </dgm:pt>
    <dgm:pt modelId="{EDF58804-9CBF-CB46-A49A-FADCC451DF12}" type="pres">
      <dgm:prSet presAssocID="{593122F8-F5C5-B340-92BF-8E6798050996}" presName="node" presStyleLbl="node1" presStyleIdx="3" presStyleCnt="8" custRadScaleRad="99234" custRadScaleInc="-162199">
        <dgm:presLayoutVars>
          <dgm:bulletEnabled val="1"/>
        </dgm:presLayoutVars>
      </dgm:prSet>
      <dgm:spPr/>
    </dgm:pt>
    <dgm:pt modelId="{D55606AD-7D8D-C044-860F-3235D310D43B}" type="pres">
      <dgm:prSet presAssocID="{0DE2CE56-6580-DD4C-92AF-31BC34F4C9D2}" presName="parTrans" presStyleLbl="sibTrans2D1" presStyleIdx="4" presStyleCnt="8"/>
      <dgm:spPr/>
    </dgm:pt>
    <dgm:pt modelId="{EE6EDA9C-1A71-B045-85CE-2E311C9E389E}" type="pres">
      <dgm:prSet presAssocID="{0DE2CE56-6580-DD4C-92AF-31BC34F4C9D2}" presName="connectorText" presStyleLbl="sibTrans2D1" presStyleIdx="4" presStyleCnt="8"/>
      <dgm:spPr/>
    </dgm:pt>
    <dgm:pt modelId="{396205E9-DB90-854B-AEAA-FAA8D3BFDAA6}" type="pres">
      <dgm:prSet presAssocID="{0C48514D-DD04-8640-8668-BFFF56BC589F}" presName="node" presStyleLbl="node1" presStyleIdx="4" presStyleCnt="8">
        <dgm:presLayoutVars>
          <dgm:bulletEnabled val="1"/>
        </dgm:presLayoutVars>
      </dgm:prSet>
      <dgm:spPr/>
    </dgm:pt>
    <dgm:pt modelId="{AA9FD816-003F-5F4E-A853-263F3AD73481}" type="pres">
      <dgm:prSet presAssocID="{F932E6BE-7B23-3F4C-99CF-B2185D6983A2}" presName="parTrans" presStyleLbl="sibTrans2D1" presStyleIdx="5" presStyleCnt="8"/>
      <dgm:spPr/>
    </dgm:pt>
    <dgm:pt modelId="{0BF2F900-D7A5-BC42-B313-BB09C559E88D}" type="pres">
      <dgm:prSet presAssocID="{F932E6BE-7B23-3F4C-99CF-B2185D6983A2}" presName="connectorText" presStyleLbl="sibTrans2D1" presStyleIdx="5" presStyleCnt="8"/>
      <dgm:spPr/>
    </dgm:pt>
    <dgm:pt modelId="{7AA1F1C4-6137-1842-A71C-347706448A50}" type="pres">
      <dgm:prSet presAssocID="{633F0DC3-076C-414A-B989-3AE614D17081}" presName="node" presStyleLbl="node1" presStyleIdx="5" presStyleCnt="8">
        <dgm:presLayoutVars>
          <dgm:bulletEnabled val="1"/>
        </dgm:presLayoutVars>
      </dgm:prSet>
      <dgm:spPr/>
    </dgm:pt>
    <dgm:pt modelId="{F9BCF0A4-6C5D-B844-8A23-1B817B023B8E}" type="pres">
      <dgm:prSet presAssocID="{81E279F6-7465-BF48-9032-A7B08ACF3760}" presName="parTrans" presStyleLbl="sibTrans2D1" presStyleIdx="6" presStyleCnt="8"/>
      <dgm:spPr/>
    </dgm:pt>
    <dgm:pt modelId="{B4E31467-0420-0F4B-9F8D-DCA3E5002E5B}" type="pres">
      <dgm:prSet presAssocID="{81E279F6-7465-BF48-9032-A7B08ACF3760}" presName="connectorText" presStyleLbl="sibTrans2D1" presStyleIdx="6" presStyleCnt="8"/>
      <dgm:spPr/>
    </dgm:pt>
    <dgm:pt modelId="{1BA9EDA4-1484-4646-8EED-5205E5C148CE}" type="pres">
      <dgm:prSet presAssocID="{49DB8BCB-5239-1949-99BB-10CA66CC8E35}" presName="node" presStyleLbl="node1" presStyleIdx="6" presStyleCnt="8">
        <dgm:presLayoutVars>
          <dgm:bulletEnabled val="1"/>
        </dgm:presLayoutVars>
      </dgm:prSet>
      <dgm:spPr/>
    </dgm:pt>
    <dgm:pt modelId="{9285121E-8619-D443-819A-F9B323142C83}" type="pres">
      <dgm:prSet presAssocID="{9AA81B41-A16E-9441-B9A0-7174DE399A9E}" presName="parTrans" presStyleLbl="sibTrans2D1" presStyleIdx="7" presStyleCnt="8"/>
      <dgm:spPr/>
    </dgm:pt>
    <dgm:pt modelId="{0C48B002-4784-E546-8FE7-34B692E2DA20}" type="pres">
      <dgm:prSet presAssocID="{9AA81B41-A16E-9441-B9A0-7174DE399A9E}" presName="connectorText" presStyleLbl="sibTrans2D1" presStyleIdx="7" presStyleCnt="8"/>
      <dgm:spPr/>
    </dgm:pt>
    <dgm:pt modelId="{56D4C4C2-7BE1-F34C-80A6-BE6DBDD6A902}" type="pres">
      <dgm:prSet presAssocID="{FBB8C62D-E8C9-D149-93B8-436A87D437D0}" presName="node" presStyleLbl="node1" presStyleIdx="7" presStyleCnt="8">
        <dgm:presLayoutVars>
          <dgm:bulletEnabled val="1"/>
        </dgm:presLayoutVars>
      </dgm:prSet>
      <dgm:spPr/>
    </dgm:pt>
  </dgm:ptLst>
  <dgm:cxnLst>
    <dgm:cxn modelId="{1FFB8101-9BC7-CF48-965E-5DDCA5EF1146}" type="presOf" srcId="{F932E6BE-7B23-3F4C-99CF-B2185D6983A2}" destId="{AA9FD816-003F-5F4E-A853-263F3AD73481}" srcOrd="0" destOrd="0" presId="urn:microsoft.com/office/officeart/2005/8/layout/radial5"/>
    <dgm:cxn modelId="{24E7A808-4C44-444A-9EEF-5C91D4A1A3A0}" srcId="{A8E0F7BE-18F8-C842-A5CC-21A331316D23}" destId="{49DB8BCB-5239-1949-99BB-10CA66CC8E35}" srcOrd="6" destOrd="0" parTransId="{81E279F6-7465-BF48-9032-A7B08ACF3760}" sibTransId="{059E9EFB-6676-144C-A793-074B66979761}"/>
    <dgm:cxn modelId="{3488230E-A522-1F45-BED0-6F52E75B7100}" type="presOf" srcId="{F932E6BE-7B23-3F4C-99CF-B2185D6983A2}" destId="{0BF2F900-D7A5-BC42-B313-BB09C559E88D}" srcOrd="1" destOrd="0" presId="urn:microsoft.com/office/officeart/2005/8/layout/radial5"/>
    <dgm:cxn modelId="{EC17A417-D7E5-9E4D-B2B8-296DFA435AD2}" type="presOf" srcId="{E085A356-DA0D-084E-A9F0-06DAA609E89C}" destId="{A970B561-7A48-5A4C-9309-5CC7253A1ABA}" srcOrd="0" destOrd="0" presId="urn:microsoft.com/office/officeart/2005/8/layout/radial5"/>
    <dgm:cxn modelId="{6A2CDD18-0A3B-634D-8A96-A57D68442F1E}" type="presOf" srcId="{69DCE679-6E43-B549-BED8-6C19C7D9E959}" destId="{F66CF58A-D015-5444-8063-1B176696846B}" srcOrd="1" destOrd="0" presId="urn:microsoft.com/office/officeart/2005/8/layout/radial5"/>
    <dgm:cxn modelId="{3DC96E27-2543-834F-B356-B224659C87FB}" type="presOf" srcId="{69DCE679-6E43-B549-BED8-6C19C7D9E959}" destId="{C4F7B1B4-9F6D-E948-9112-0FF25AB059C1}" srcOrd="0" destOrd="0" presId="urn:microsoft.com/office/officeart/2005/8/layout/radial5"/>
    <dgm:cxn modelId="{FF52B429-4122-B04C-81B9-BA5F2150A773}" type="presOf" srcId="{9AA81B41-A16E-9441-B9A0-7174DE399A9E}" destId="{9285121E-8619-D443-819A-F9B323142C83}" srcOrd="0" destOrd="0" presId="urn:microsoft.com/office/officeart/2005/8/layout/radial5"/>
    <dgm:cxn modelId="{1B4A742B-2433-8343-9997-1411A76874FD}" type="presOf" srcId="{81E279F6-7465-BF48-9032-A7B08ACF3760}" destId="{B4E31467-0420-0F4B-9F8D-DCA3E5002E5B}" srcOrd="1" destOrd="0" presId="urn:microsoft.com/office/officeart/2005/8/layout/radial5"/>
    <dgm:cxn modelId="{A51FDE32-EFBA-C040-992B-DC1CC8F18FB6}" type="presOf" srcId="{81E279F6-7465-BF48-9032-A7B08ACF3760}" destId="{F9BCF0A4-6C5D-B844-8A23-1B817B023B8E}" srcOrd="0" destOrd="0" presId="urn:microsoft.com/office/officeart/2005/8/layout/radial5"/>
    <dgm:cxn modelId="{A7578835-DCD5-8740-BC7E-398C436DA9AB}" type="presOf" srcId="{0DE2CE56-6580-DD4C-92AF-31BC34F4C9D2}" destId="{EE6EDA9C-1A71-B045-85CE-2E311C9E389E}" srcOrd="1" destOrd="0" presId="urn:microsoft.com/office/officeart/2005/8/layout/radial5"/>
    <dgm:cxn modelId="{F608A239-37D6-7B47-99A5-6D53D6B2C786}" type="presOf" srcId="{E87CEE39-11D8-8147-81AC-54D597A4EF6E}" destId="{9E16BC0D-56F7-4642-8F27-E823D785F5D2}" srcOrd="0" destOrd="0" presId="urn:microsoft.com/office/officeart/2005/8/layout/radial5"/>
    <dgm:cxn modelId="{5F70B63B-3D54-4E47-A508-C08DB3974E67}" type="presOf" srcId="{593122F8-F5C5-B340-92BF-8E6798050996}" destId="{EDF58804-9CBF-CB46-A49A-FADCC451DF12}" srcOrd="0" destOrd="0" presId="urn:microsoft.com/office/officeart/2005/8/layout/radial5"/>
    <dgm:cxn modelId="{08735656-152B-6C4B-BDB5-1245FD1250AA}" type="presOf" srcId="{7B1DE7F0-4599-0D4A-ADF9-F50DE19F7976}" destId="{43669E54-DD4E-A644-94C3-30737DE3AA8C}" srcOrd="0" destOrd="0" presId="urn:microsoft.com/office/officeart/2005/8/layout/radial5"/>
    <dgm:cxn modelId="{8B63AD5B-1B0A-C946-9F50-D810338B0F9C}" type="presOf" srcId="{5D8B9F9E-F5E9-9A40-8B82-EA1F1A0E2830}" destId="{5A9D5C25-CA1A-7E48-B28F-6D6D4676512C}" srcOrd="0" destOrd="0" presId="urn:microsoft.com/office/officeart/2005/8/layout/radial5"/>
    <dgm:cxn modelId="{24F3CB61-EEC6-0842-88A3-6D01D3B0E094}" type="presOf" srcId="{633F0DC3-076C-414A-B989-3AE614D17081}" destId="{7AA1F1C4-6137-1842-A71C-347706448A50}" srcOrd="0" destOrd="0" presId="urn:microsoft.com/office/officeart/2005/8/layout/radial5"/>
    <dgm:cxn modelId="{E71CDF65-AECE-784F-AC21-859E7ECBDB12}" srcId="{A8E0F7BE-18F8-C842-A5CC-21A331316D23}" destId="{E87CEE39-11D8-8147-81AC-54D597A4EF6E}" srcOrd="2" destOrd="0" parTransId="{69DCE679-6E43-B549-BED8-6C19C7D9E959}" sibTransId="{20023057-842B-244B-8080-A8951B74537B}"/>
    <dgm:cxn modelId="{817F2E66-D28E-5F48-995B-7DD08F276D8C}" srcId="{A8E0F7BE-18F8-C842-A5CC-21A331316D23}" destId="{E085A356-DA0D-084E-A9F0-06DAA609E89C}" srcOrd="1" destOrd="0" parTransId="{E5BB83DE-D7B0-2F41-9AEA-2FEFF06DFCD8}" sibTransId="{7BC417B8-6CE4-ED4E-AA5B-A4089BBE9C21}"/>
    <dgm:cxn modelId="{155C2D69-F1F2-D048-95E3-CB42735FAD8F}" type="presOf" srcId="{E5BB83DE-D7B0-2F41-9AEA-2FEFF06DFCD8}" destId="{7891E361-B651-494D-8ABA-51948FC1A130}" srcOrd="0" destOrd="0" presId="urn:microsoft.com/office/officeart/2005/8/layout/radial5"/>
    <dgm:cxn modelId="{76C1687A-229A-044A-B9E8-23B2529304BC}" srcId="{A8E0F7BE-18F8-C842-A5CC-21A331316D23}" destId="{0C48514D-DD04-8640-8668-BFFF56BC589F}" srcOrd="4" destOrd="0" parTransId="{0DE2CE56-6580-DD4C-92AF-31BC34F4C9D2}" sibTransId="{E9901290-CEF0-754A-96DB-45675EF11F15}"/>
    <dgm:cxn modelId="{31D6DD7C-D8F0-844D-B7BE-CE96BC5F7F4C}" type="presOf" srcId="{9AA81B41-A16E-9441-B9A0-7174DE399A9E}" destId="{0C48B002-4784-E546-8FE7-34B692E2DA20}" srcOrd="1" destOrd="0" presId="urn:microsoft.com/office/officeart/2005/8/layout/radial5"/>
    <dgm:cxn modelId="{53E3CF84-C95D-A24B-9425-2B6129EAB259}" srcId="{38487C25-BDFC-3F40-9075-1E074305C902}" destId="{A0CC081B-1D3D-564F-A41A-A02E3175FDAD}" srcOrd="1" destOrd="0" parTransId="{5B284A14-9EF1-0149-BCDC-2399517114DB}" sibTransId="{58C5FB18-F7D5-D84E-B9E2-C18F42998433}"/>
    <dgm:cxn modelId="{4BD2CC90-2E47-AC43-BAF1-7B3E5D91F45F}" srcId="{38487C25-BDFC-3F40-9075-1E074305C902}" destId="{A8E0F7BE-18F8-C842-A5CC-21A331316D23}" srcOrd="0" destOrd="0" parTransId="{07E4C3A6-30B3-9248-B173-C53D62F0C801}" sibTransId="{476F49E1-ED9C-6743-87A4-3978B181FA10}"/>
    <dgm:cxn modelId="{3F720791-7C52-8C4B-B828-159C24B7E0F0}" type="presOf" srcId="{FBB8C62D-E8C9-D149-93B8-436A87D437D0}" destId="{56D4C4C2-7BE1-F34C-80A6-BE6DBDD6A902}" srcOrd="0" destOrd="0" presId="urn:microsoft.com/office/officeart/2005/8/layout/radial5"/>
    <dgm:cxn modelId="{9BD4A0A0-3955-314A-B9DA-4112134F211D}" srcId="{A8E0F7BE-18F8-C842-A5CC-21A331316D23}" destId="{7B1DE7F0-4599-0D4A-ADF9-F50DE19F7976}" srcOrd="0" destOrd="0" parTransId="{5D8B9F9E-F5E9-9A40-8B82-EA1F1A0E2830}" sibTransId="{7E5FDBF6-C898-D940-8B77-6E36E46A12B8}"/>
    <dgm:cxn modelId="{817F43C7-AF0D-3B4E-98A6-2F3E3F6B32B7}" type="presOf" srcId="{5D8B9F9E-F5E9-9A40-8B82-EA1F1A0E2830}" destId="{1AD048B4-F57B-AF4D-9555-D69D4523AE93}" srcOrd="1" destOrd="0" presId="urn:microsoft.com/office/officeart/2005/8/layout/radial5"/>
    <dgm:cxn modelId="{023CEDC7-6A75-A04C-9204-C2843E5BFC28}" type="presOf" srcId="{6FBBBF47-18B9-074A-88F5-439630AB9948}" destId="{F1EC30DF-8E81-0440-BF08-0D65A28C7C01}" srcOrd="1" destOrd="0" presId="urn:microsoft.com/office/officeart/2005/8/layout/radial5"/>
    <dgm:cxn modelId="{4A915ED0-EF70-CA44-BD45-4D2A65F66D9F}" type="presOf" srcId="{0C48514D-DD04-8640-8668-BFFF56BC589F}" destId="{396205E9-DB90-854B-AEAA-FAA8D3BFDAA6}" srcOrd="0" destOrd="0" presId="urn:microsoft.com/office/officeart/2005/8/layout/radial5"/>
    <dgm:cxn modelId="{686E7AD7-2F77-3F46-8088-1C76F494DAE3}" type="presOf" srcId="{6FBBBF47-18B9-074A-88F5-439630AB9948}" destId="{EC98EDA2-74F7-2A4D-A968-166B510F82E0}" srcOrd="0" destOrd="0" presId="urn:microsoft.com/office/officeart/2005/8/layout/radial5"/>
    <dgm:cxn modelId="{20A182DF-AB2E-0749-B7DF-506BACD70AA7}" type="presOf" srcId="{A8E0F7BE-18F8-C842-A5CC-21A331316D23}" destId="{418B4C9C-4217-3744-A496-F2C655841840}" srcOrd="0" destOrd="0" presId="urn:microsoft.com/office/officeart/2005/8/layout/radial5"/>
    <dgm:cxn modelId="{32AF91E1-45F0-154B-B252-77599FA63E11}" srcId="{A8E0F7BE-18F8-C842-A5CC-21A331316D23}" destId="{633F0DC3-076C-414A-B989-3AE614D17081}" srcOrd="5" destOrd="0" parTransId="{F932E6BE-7B23-3F4C-99CF-B2185D6983A2}" sibTransId="{FE00765A-A73C-7544-9CB4-E947F21E6235}"/>
    <dgm:cxn modelId="{77CE8EE8-1170-B947-A28F-7CDE2DAF5A66}" srcId="{A8E0F7BE-18F8-C842-A5CC-21A331316D23}" destId="{593122F8-F5C5-B340-92BF-8E6798050996}" srcOrd="3" destOrd="0" parTransId="{6FBBBF47-18B9-074A-88F5-439630AB9948}" sibTransId="{3BEA5CFA-E826-2A44-BDAE-E3CF8E2E0F64}"/>
    <dgm:cxn modelId="{A901ADEA-98F4-6149-8448-3339EDADF16F}" type="presOf" srcId="{E5BB83DE-D7B0-2F41-9AEA-2FEFF06DFCD8}" destId="{13581B42-DA74-E344-A383-A57DA247EF68}" srcOrd="1" destOrd="0" presId="urn:microsoft.com/office/officeart/2005/8/layout/radial5"/>
    <dgm:cxn modelId="{9DD8E1EA-6D2C-8944-AFEF-1E88DF0B44D9}" type="presOf" srcId="{49DB8BCB-5239-1949-99BB-10CA66CC8E35}" destId="{1BA9EDA4-1484-4646-8EED-5205E5C148CE}" srcOrd="0" destOrd="0" presId="urn:microsoft.com/office/officeart/2005/8/layout/radial5"/>
    <dgm:cxn modelId="{81F9C2F2-9498-FE49-BBC8-474178206E49}" type="presOf" srcId="{0DE2CE56-6580-DD4C-92AF-31BC34F4C9D2}" destId="{D55606AD-7D8D-C044-860F-3235D310D43B}" srcOrd="0" destOrd="0" presId="urn:microsoft.com/office/officeart/2005/8/layout/radial5"/>
    <dgm:cxn modelId="{B6A7EAF7-5F69-3046-86D2-0E65EA5F93BD}" srcId="{A8E0F7BE-18F8-C842-A5CC-21A331316D23}" destId="{FBB8C62D-E8C9-D149-93B8-436A87D437D0}" srcOrd="7" destOrd="0" parTransId="{9AA81B41-A16E-9441-B9A0-7174DE399A9E}" sibTransId="{69550D93-513A-BA47-A12E-627FF8914189}"/>
    <dgm:cxn modelId="{374377F9-9AC1-0044-BFE0-D10071D340A1}" type="presOf" srcId="{38487C25-BDFC-3F40-9075-1E074305C902}" destId="{7A5ED1F1-585F-D542-99EE-11411A22B6ED}" srcOrd="0" destOrd="0" presId="urn:microsoft.com/office/officeart/2005/8/layout/radial5"/>
    <dgm:cxn modelId="{DDAA6513-D5AB-4048-8D85-A77962E67B7F}" type="presParOf" srcId="{7A5ED1F1-585F-D542-99EE-11411A22B6ED}" destId="{418B4C9C-4217-3744-A496-F2C655841840}" srcOrd="0" destOrd="0" presId="urn:microsoft.com/office/officeart/2005/8/layout/radial5"/>
    <dgm:cxn modelId="{30814FA2-0B2A-7E44-8EFF-C810C0DF51DA}" type="presParOf" srcId="{7A5ED1F1-585F-D542-99EE-11411A22B6ED}" destId="{5A9D5C25-CA1A-7E48-B28F-6D6D4676512C}" srcOrd="1" destOrd="0" presId="urn:microsoft.com/office/officeart/2005/8/layout/radial5"/>
    <dgm:cxn modelId="{1017E715-3BC1-E947-9497-CA9D7F2D7E72}" type="presParOf" srcId="{5A9D5C25-CA1A-7E48-B28F-6D6D4676512C}" destId="{1AD048B4-F57B-AF4D-9555-D69D4523AE93}" srcOrd="0" destOrd="0" presId="urn:microsoft.com/office/officeart/2005/8/layout/radial5"/>
    <dgm:cxn modelId="{28136D7B-B1AF-3845-9816-5B7572773E37}" type="presParOf" srcId="{7A5ED1F1-585F-D542-99EE-11411A22B6ED}" destId="{43669E54-DD4E-A644-94C3-30737DE3AA8C}" srcOrd="2" destOrd="0" presId="urn:microsoft.com/office/officeart/2005/8/layout/radial5"/>
    <dgm:cxn modelId="{1D77234E-FDB6-8D47-80A4-EECAE8EF90EE}" type="presParOf" srcId="{7A5ED1F1-585F-D542-99EE-11411A22B6ED}" destId="{7891E361-B651-494D-8ABA-51948FC1A130}" srcOrd="3" destOrd="0" presId="urn:microsoft.com/office/officeart/2005/8/layout/radial5"/>
    <dgm:cxn modelId="{DAF50D7C-5B3E-AF43-A77F-01EAF2912244}" type="presParOf" srcId="{7891E361-B651-494D-8ABA-51948FC1A130}" destId="{13581B42-DA74-E344-A383-A57DA247EF68}" srcOrd="0" destOrd="0" presId="urn:microsoft.com/office/officeart/2005/8/layout/radial5"/>
    <dgm:cxn modelId="{F0CFE7B9-7C98-9C42-8F8A-4A4EB715CDF2}" type="presParOf" srcId="{7A5ED1F1-585F-D542-99EE-11411A22B6ED}" destId="{A970B561-7A48-5A4C-9309-5CC7253A1ABA}" srcOrd="4" destOrd="0" presId="urn:microsoft.com/office/officeart/2005/8/layout/radial5"/>
    <dgm:cxn modelId="{5A73057C-16FE-3646-8239-1B229AB12EBA}" type="presParOf" srcId="{7A5ED1F1-585F-D542-99EE-11411A22B6ED}" destId="{C4F7B1B4-9F6D-E948-9112-0FF25AB059C1}" srcOrd="5" destOrd="0" presId="urn:microsoft.com/office/officeart/2005/8/layout/radial5"/>
    <dgm:cxn modelId="{34077A1D-E0F2-1243-8979-D5CB31C2428C}" type="presParOf" srcId="{C4F7B1B4-9F6D-E948-9112-0FF25AB059C1}" destId="{F66CF58A-D015-5444-8063-1B176696846B}" srcOrd="0" destOrd="0" presId="urn:microsoft.com/office/officeart/2005/8/layout/radial5"/>
    <dgm:cxn modelId="{3A4A3BB4-C501-B54B-A32E-D070F050ACC5}" type="presParOf" srcId="{7A5ED1F1-585F-D542-99EE-11411A22B6ED}" destId="{9E16BC0D-56F7-4642-8F27-E823D785F5D2}" srcOrd="6" destOrd="0" presId="urn:microsoft.com/office/officeart/2005/8/layout/radial5"/>
    <dgm:cxn modelId="{120FA416-3116-584C-8884-AED6C045F630}" type="presParOf" srcId="{7A5ED1F1-585F-D542-99EE-11411A22B6ED}" destId="{EC98EDA2-74F7-2A4D-A968-166B510F82E0}" srcOrd="7" destOrd="0" presId="urn:microsoft.com/office/officeart/2005/8/layout/radial5"/>
    <dgm:cxn modelId="{D953670E-8B78-D84F-BF8A-DD3D5974E86B}" type="presParOf" srcId="{EC98EDA2-74F7-2A4D-A968-166B510F82E0}" destId="{F1EC30DF-8E81-0440-BF08-0D65A28C7C01}" srcOrd="0" destOrd="0" presId="urn:microsoft.com/office/officeart/2005/8/layout/radial5"/>
    <dgm:cxn modelId="{7E2BBC59-8A99-2C45-A9FA-F20513801989}" type="presParOf" srcId="{7A5ED1F1-585F-D542-99EE-11411A22B6ED}" destId="{EDF58804-9CBF-CB46-A49A-FADCC451DF12}" srcOrd="8" destOrd="0" presId="urn:microsoft.com/office/officeart/2005/8/layout/radial5"/>
    <dgm:cxn modelId="{EFA9DD1F-DCA7-A446-9213-9D89822D438A}" type="presParOf" srcId="{7A5ED1F1-585F-D542-99EE-11411A22B6ED}" destId="{D55606AD-7D8D-C044-860F-3235D310D43B}" srcOrd="9" destOrd="0" presId="urn:microsoft.com/office/officeart/2005/8/layout/radial5"/>
    <dgm:cxn modelId="{4589A793-80FE-A448-9C1E-BBAB6B71A41A}" type="presParOf" srcId="{D55606AD-7D8D-C044-860F-3235D310D43B}" destId="{EE6EDA9C-1A71-B045-85CE-2E311C9E389E}" srcOrd="0" destOrd="0" presId="urn:microsoft.com/office/officeart/2005/8/layout/radial5"/>
    <dgm:cxn modelId="{A62365B7-6F88-A749-8197-8EB186C8EAC9}" type="presParOf" srcId="{7A5ED1F1-585F-D542-99EE-11411A22B6ED}" destId="{396205E9-DB90-854B-AEAA-FAA8D3BFDAA6}" srcOrd="10" destOrd="0" presId="urn:microsoft.com/office/officeart/2005/8/layout/radial5"/>
    <dgm:cxn modelId="{D0690EE2-B868-384A-8511-6704C3884DF2}" type="presParOf" srcId="{7A5ED1F1-585F-D542-99EE-11411A22B6ED}" destId="{AA9FD816-003F-5F4E-A853-263F3AD73481}" srcOrd="11" destOrd="0" presId="urn:microsoft.com/office/officeart/2005/8/layout/radial5"/>
    <dgm:cxn modelId="{49503C72-9EED-DE49-83A2-4BC8B468E087}" type="presParOf" srcId="{AA9FD816-003F-5F4E-A853-263F3AD73481}" destId="{0BF2F900-D7A5-BC42-B313-BB09C559E88D}" srcOrd="0" destOrd="0" presId="urn:microsoft.com/office/officeart/2005/8/layout/radial5"/>
    <dgm:cxn modelId="{A55E3BCE-137E-5246-8006-09B3034E5D32}" type="presParOf" srcId="{7A5ED1F1-585F-D542-99EE-11411A22B6ED}" destId="{7AA1F1C4-6137-1842-A71C-347706448A50}" srcOrd="12" destOrd="0" presId="urn:microsoft.com/office/officeart/2005/8/layout/radial5"/>
    <dgm:cxn modelId="{44BBF6A9-90A8-1147-98F0-44133A4E05EB}" type="presParOf" srcId="{7A5ED1F1-585F-D542-99EE-11411A22B6ED}" destId="{F9BCF0A4-6C5D-B844-8A23-1B817B023B8E}" srcOrd="13" destOrd="0" presId="urn:microsoft.com/office/officeart/2005/8/layout/radial5"/>
    <dgm:cxn modelId="{F6B8AE5A-C1FB-F349-95C3-F53CACBA6D07}" type="presParOf" srcId="{F9BCF0A4-6C5D-B844-8A23-1B817B023B8E}" destId="{B4E31467-0420-0F4B-9F8D-DCA3E5002E5B}" srcOrd="0" destOrd="0" presId="urn:microsoft.com/office/officeart/2005/8/layout/radial5"/>
    <dgm:cxn modelId="{75BAC802-60DF-C742-9CA6-C188191E09CA}" type="presParOf" srcId="{7A5ED1F1-585F-D542-99EE-11411A22B6ED}" destId="{1BA9EDA4-1484-4646-8EED-5205E5C148CE}" srcOrd="14" destOrd="0" presId="urn:microsoft.com/office/officeart/2005/8/layout/radial5"/>
    <dgm:cxn modelId="{D7F25CBF-A44F-8642-B238-3DDB777C8B99}" type="presParOf" srcId="{7A5ED1F1-585F-D542-99EE-11411A22B6ED}" destId="{9285121E-8619-D443-819A-F9B323142C83}" srcOrd="15" destOrd="0" presId="urn:microsoft.com/office/officeart/2005/8/layout/radial5"/>
    <dgm:cxn modelId="{26938B84-3D1D-B646-BEC7-D56B2D37CD34}" type="presParOf" srcId="{9285121E-8619-D443-819A-F9B323142C83}" destId="{0C48B002-4784-E546-8FE7-34B692E2DA20}" srcOrd="0" destOrd="0" presId="urn:microsoft.com/office/officeart/2005/8/layout/radial5"/>
    <dgm:cxn modelId="{E36ABE09-585E-9B42-B69A-DC39DE739F2B}" type="presParOf" srcId="{7A5ED1F1-585F-D542-99EE-11411A22B6ED}" destId="{56D4C4C2-7BE1-F34C-80A6-BE6DBDD6A902}" srcOrd="16" destOrd="0" presId="urn:microsoft.com/office/officeart/2005/8/layout/radial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8B4C9C-4217-3744-A496-F2C655841840}">
      <dsp:nvSpPr>
        <dsp:cNvPr id="0" name=""/>
        <dsp:cNvSpPr/>
      </dsp:nvSpPr>
      <dsp:spPr>
        <a:xfrm>
          <a:off x="1702265" y="1444741"/>
          <a:ext cx="1564365" cy="1674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fr-FR" sz="800" kern="1200"/>
            <a:t>Monument aux morts</a:t>
          </a:r>
        </a:p>
      </dsp:txBody>
      <dsp:txXfrm>
        <a:off x="1931361" y="1689958"/>
        <a:ext cx="1106173" cy="1184014"/>
      </dsp:txXfrm>
    </dsp:sp>
    <dsp:sp modelId="{5A9D5C25-CA1A-7E48-B28F-6D6D4676512C}">
      <dsp:nvSpPr>
        <dsp:cNvPr id="0" name=""/>
        <dsp:cNvSpPr/>
      </dsp:nvSpPr>
      <dsp:spPr>
        <a:xfrm rot="19322294">
          <a:off x="3154929" y="1593671"/>
          <a:ext cx="173365" cy="195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fr-FR" sz="700" kern="1200"/>
        </a:p>
      </dsp:txBody>
      <dsp:txXfrm>
        <a:off x="3160431" y="1648685"/>
        <a:ext cx="121356" cy="117056"/>
      </dsp:txXfrm>
    </dsp:sp>
    <dsp:sp modelId="{43669E54-DD4E-A644-94C3-30737DE3AA8C}">
      <dsp:nvSpPr>
        <dsp:cNvPr id="0" name=""/>
        <dsp:cNvSpPr/>
      </dsp:nvSpPr>
      <dsp:spPr>
        <a:xfrm>
          <a:off x="3252947" y="660238"/>
          <a:ext cx="1148329" cy="11483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kern="1200"/>
            <a:t>FORMER AUX METHODES DE RECHERCHE EN HISTOIRE</a:t>
          </a:r>
        </a:p>
      </dsp:txBody>
      <dsp:txXfrm>
        <a:off x="3421116" y="828407"/>
        <a:ext cx="811991" cy="811991"/>
      </dsp:txXfrm>
    </dsp:sp>
    <dsp:sp modelId="{7891E361-B651-494D-8ABA-51948FC1A130}">
      <dsp:nvSpPr>
        <dsp:cNvPr id="0" name=""/>
        <dsp:cNvSpPr/>
      </dsp:nvSpPr>
      <dsp:spPr>
        <a:xfrm rot="16378038">
          <a:off x="2464241" y="1220196"/>
          <a:ext cx="140375" cy="195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fr-FR" sz="700" kern="1200"/>
        </a:p>
      </dsp:txBody>
      <dsp:txXfrm>
        <a:off x="2484207" y="1280242"/>
        <a:ext cx="98263" cy="117056"/>
      </dsp:txXfrm>
    </dsp:sp>
    <dsp:sp modelId="{A970B561-7A48-5A4C-9309-5CC7253A1ABA}">
      <dsp:nvSpPr>
        <dsp:cNvPr id="0" name=""/>
        <dsp:cNvSpPr/>
      </dsp:nvSpPr>
      <dsp:spPr>
        <a:xfrm>
          <a:off x="1997047" y="33962"/>
          <a:ext cx="1148329" cy="11483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kern="1200"/>
            <a:t>DECOUVRIR LE PATRIMOINE LOCAL</a:t>
          </a:r>
        </a:p>
      </dsp:txBody>
      <dsp:txXfrm>
        <a:off x="2165216" y="202131"/>
        <a:ext cx="811991" cy="811991"/>
      </dsp:txXfrm>
    </dsp:sp>
    <dsp:sp modelId="{C4F7B1B4-9F6D-E948-9112-0FF25AB059C1}">
      <dsp:nvSpPr>
        <dsp:cNvPr id="0" name=""/>
        <dsp:cNvSpPr/>
      </dsp:nvSpPr>
      <dsp:spPr>
        <a:xfrm rot="2961400">
          <a:off x="3040531" y="2995167"/>
          <a:ext cx="279750" cy="195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fr-FR" sz="700" kern="1200"/>
        </a:p>
      </dsp:txBody>
      <dsp:txXfrm>
        <a:off x="3050734" y="3011980"/>
        <a:ext cx="221222" cy="117056"/>
      </dsp:txXfrm>
    </dsp:sp>
    <dsp:sp modelId="{9E16BC0D-56F7-4642-8F27-E823D785F5D2}">
      <dsp:nvSpPr>
        <dsp:cNvPr id="0" name=""/>
        <dsp:cNvSpPr/>
      </dsp:nvSpPr>
      <dsp:spPr>
        <a:xfrm>
          <a:off x="3157280" y="3160473"/>
          <a:ext cx="1148329" cy="11483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kern="1200"/>
            <a:t>EDUQUER À LA DEFENSE</a:t>
          </a:r>
        </a:p>
      </dsp:txBody>
      <dsp:txXfrm>
        <a:off x="3325449" y="3328642"/>
        <a:ext cx="811991" cy="811991"/>
      </dsp:txXfrm>
    </dsp:sp>
    <dsp:sp modelId="{EC98EDA2-74F7-2A4D-A968-166B510F82E0}">
      <dsp:nvSpPr>
        <dsp:cNvPr id="0" name=""/>
        <dsp:cNvSpPr/>
      </dsp:nvSpPr>
      <dsp:spPr>
        <a:xfrm rot="510313">
          <a:off x="3330743" y="2324203"/>
          <a:ext cx="176868" cy="195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fr-FR" sz="700" kern="1200"/>
        </a:p>
      </dsp:txBody>
      <dsp:txXfrm>
        <a:off x="3331035" y="2359297"/>
        <a:ext cx="123808" cy="117056"/>
      </dsp:txXfrm>
    </dsp:sp>
    <dsp:sp modelId="{EDF58804-9CBF-CB46-A49A-FADCC451DF12}">
      <dsp:nvSpPr>
        <dsp:cNvPr id="0" name=""/>
        <dsp:cNvSpPr/>
      </dsp:nvSpPr>
      <dsp:spPr>
        <a:xfrm>
          <a:off x="3582835" y="1957921"/>
          <a:ext cx="1148329" cy="11483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kern="1200"/>
            <a:t>ABORDER LES ENJEUX MÉMORIELS</a:t>
          </a:r>
        </a:p>
      </dsp:txBody>
      <dsp:txXfrm>
        <a:off x="3751004" y="2126090"/>
        <a:ext cx="811991" cy="811991"/>
      </dsp:txXfrm>
    </dsp:sp>
    <dsp:sp modelId="{D55606AD-7D8D-C044-860F-3235D310D43B}">
      <dsp:nvSpPr>
        <dsp:cNvPr id="0" name=""/>
        <dsp:cNvSpPr/>
      </dsp:nvSpPr>
      <dsp:spPr>
        <a:xfrm rot="5400000">
          <a:off x="2406851" y="3163660"/>
          <a:ext cx="155192" cy="195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fr-FR" sz="700" kern="1200"/>
        </a:p>
      </dsp:txBody>
      <dsp:txXfrm>
        <a:off x="2430130" y="3179399"/>
        <a:ext cx="108634" cy="117056"/>
      </dsp:txXfrm>
    </dsp:sp>
    <dsp:sp modelId="{396205E9-DB90-854B-AEAA-FAA8D3BFDAA6}">
      <dsp:nvSpPr>
        <dsp:cNvPr id="0" name=""/>
        <dsp:cNvSpPr/>
      </dsp:nvSpPr>
      <dsp:spPr>
        <a:xfrm>
          <a:off x="1910283" y="3412006"/>
          <a:ext cx="1148329" cy="11483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kern="1200"/>
            <a:t>FORMER A LA CITOYENNETE</a:t>
          </a:r>
        </a:p>
      </dsp:txBody>
      <dsp:txXfrm>
        <a:off x="2078452" y="3580175"/>
        <a:ext cx="811991" cy="811991"/>
      </dsp:txXfrm>
    </dsp:sp>
    <dsp:sp modelId="{AA9FD816-003F-5F4E-A853-263F3AD73481}">
      <dsp:nvSpPr>
        <dsp:cNvPr id="0" name=""/>
        <dsp:cNvSpPr/>
      </dsp:nvSpPr>
      <dsp:spPr>
        <a:xfrm rot="8100000">
          <a:off x="1717292" y="2866314"/>
          <a:ext cx="170521" cy="195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fr-FR" sz="700" kern="1200"/>
        </a:p>
      </dsp:txBody>
      <dsp:txXfrm rot="10800000">
        <a:off x="1760956" y="2887246"/>
        <a:ext cx="119365" cy="117056"/>
      </dsp:txXfrm>
    </dsp:sp>
    <dsp:sp modelId="{7AA1F1C4-6137-1842-A71C-347706448A50}">
      <dsp:nvSpPr>
        <dsp:cNvPr id="0" name=""/>
        <dsp:cNvSpPr/>
      </dsp:nvSpPr>
      <dsp:spPr>
        <a:xfrm>
          <a:off x="705227" y="2912856"/>
          <a:ext cx="1148329" cy="11483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kern="1200"/>
            <a:t>MENER UN PROJET AVEC L’ONaC-VG ou Le SOUVENIR FRANÇAIS</a:t>
          </a:r>
        </a:p>
      </dsp:txBody>
      <dsp:txXfrm>
        <a:off x="873396" y="3081025"/>
        <a:ext cx="811991" cy="811991"/>
      </dsp:txXfrm>
    </dsp:sp>
    <dsp:sp modelId="{F9BCF0A4-6C5D-B844-8A23-1B817B023B8E}">
      <dsp:nvSpPr>
        <dsp:cNvPr id="0" name=""/>
        <dsp:cNvSpPr/>
      </dsp:nvSpPr>
      <dsp:spPr>
        <a:xfrm rot="10800000">
          <a:off x="1441371" y="2184419"/>
          <a:ext cx="184364" cy="195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fr-FR" sz="700" kern="1200"/>
        </a:p>
      </dsp:txBody>
      <dsp:txXfrm rot="10800000">
        <a:off x="1496680" y="2223437"/>
        <a:ext cx="129055" cy="117056"/>
      </dsp:txXfrm>
    </dsp:sp>
    <dsp:sp modelId="{1BA9EDA4-1484-4646-8EED-5205E5C148CE}">
      <dsp:nvSpPr>
        <dsp:cNvPr id="0" name=""/>
        <dsp:cNvSpPr/>
      </dsp:nvSpPr>
      <dsp:spPr>
        <a:xfrm>
          <a:off x="206077" y="1707801"/>
          <a:ext cx="1148329" cy="11483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kern="1200"/>
            <a:t>MENER UN PROJET PLURIDISCIPLINAIRE</a:t>
          </a:r>
        </a:p>
      </dsp:txBody>
      <dsp:txXfrm>
        <a:off x="374246" y="1875970"/>
        <a:ext cx="811991" cy="811991"/>
      </dsp:txXfrm>
    </dsp:sp>
    <dsp:sp modelId="{9285121E-8619-D443-819A-F9B323142C83}">
      <dsp:nvSpPr>
        <dsp:cNvPr id="0" name=""/>
        <dsp:cNvSpPr/>
      </dsp:nvSpPr>
      <dsp:spPr>
        <a:xfrm rot="13500000">
          <a:off x="1717292" y="1502525"/>
          <a:ext cx="170521" cy="195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fr-FR" sz="700" kern="1200"/>
        </a:p>
      </dsp:txBody>
      <dsp:txXfrm rot="10800000">
        <a:off x="1760956" y="1559629"/>
        <a:ext cx="119365" cy="117056"/>
      </dsp:txXfrm>
    </dsp:sp>
    <dsp:sp modelId="{56D4C4C2-7BE1-F34C-80A6-BE6DBDD6A902}">
      <dsp:nvSpPr>
        <dsp:cNvPr id="0" name=""/>
        <dsp:cNvSpPr/>
      </dsp:nvSpPr>
      <dsp:spPr>
        <a:xfrm>
          <a:off x="705227" y="502745"/>
          <a:ext cx="1148329" cy="114832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kern="1200"/>
            <a:t>ENSEIGNER L’HISTOIRE </a:t>
          </a:r>
        </a:p>
      </dsp:txBody>
      <dsp:txXfrm>
        <a:off x="873396" y="670914"/>
        <a:ext cx="811991" cy="81199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B29A4-6458-C541-8385-D3100593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24</Pages>
  <Words>6363</Words>
  <Characters>34997</Characters>
  <Application>Microsoft Office Word</Application>
  <DocSecurity>0</DocSecurity>
  <Lines>291</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2026-09-03T09:44:00Z</dcterms:created>
  <dcterms:modified xsi:type="dcterms:W3CDTF">2026-09-06T14:29:00Z</dcterms:modified>
</cp:coreProperties>
</file>