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Helvetica Neue" w:hAnsi="Helvetica Neue" w:eastAsia="Helvetica Neue" w:cs="Helvetica Neue"/>
          <w:b/>
          <w:b/>
          <w:color w:val="FF6600"/>
          <w:sz w:val="21"/>
          <w:szCs w:val="21"/>
        </w:rPr>
      </w:pPr>
      <w:r>
        <w:rPr>
          <w:rFonts w:eastAsia="Helvetica Neue" w:cs="Helvetica Neue" w:ascii="Helvetica Neue" w:hAnsi="Helvetica Neue"/>
          <w:b/>
          <w:color w:val="FF6600"/>
          <w:sz w:val="21"/>
          <w:szCs w:val="21"/>
        </w:rPr>
        <w:drawing>
          <wp:anchor behindDoc="1" distT="0" distB="0" distL="0" distR="0" simplePos="0" locked="0" layoutInCell="0" allowOverlap="1" relativeHeight="9">
            <wp:simplePos x="0" y="0"/>
            <wp:positionH relativeFrom="column">
              <wp:posOffset>-900430</wp:posOffset>
            </wp:positionH>
            <wp:positionV relativeFrom="paragraph">
              <wp:posOffset>-900430</wp:posOffset>
            </wp:positionV>
            <wp:extent cx="7633970" cy="160083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633970" cy="1600835"/>
                    </a:xfrm>
                    <a:prstGeom prst="rect">
                      <a:avLst/>
                    </a:prstGeom>
                  </pic:spPr>
                </pic:pic>
              </a:graphicData>
            </a:graphic>
          </wp:anchor>
        </w:drawing>
      </w:r>
    </w:p>
    <w:p>
      <w:pPr>
        <w:pStyle w:val="Normal1"/>
        <w:rPr>
          <w:b/>
          <w:b/>
        </w:rPr>
      </w:pPr>
      <w:r>
        <w:rPr>
          <w:b/>
        </w:rPr>
      </w:r>
    </w:p>
    <w:p>
      <w:pPr>
        <w:pStyle w:val="Normal1"/>
        <w:jc w:val="center"/>
        <w:rPr>
          <w:rFonts w:ascii="Helvetica Neue" w:hAnsi="Helvetica Neue" w:eastAsia="Helvetica Neue" w:cs="Helvetica Neue"/>
          <w:b/>
          <w:b/>
          <w:color w:val="FF6600"/>
          <w:sz w:val="28"/>
          <w:szCs w:val="28"/>
        </w:rPr>
      </w:pPr>
      <w:r>
        <w:rPr>
          <w:rFonts w:eastAsia="Helvetica Neue" w:cs="Helvetica Neue" w:ascii="Helvetica Neue" w:hAnsi="Helvetica Neue"/>
          <w:b/>
          <w:color w:val="FF6600"/>
          <w:sz w:val="28"/>
          <w:szCs w:val="28"/>
        </w:rPr>
      </w:r>
    </w:p>
    <w:p>
      <w:pPr>
        <w:pStyle w:val="Normal1"/>
        <w:jc w:val="center"/>
        <w:rPr>
          <w:rFonts w:ascii="Helvetica Neue" w:hAnsi="Helvetica Neue" w:eastAsia="Helvetica Neue" w:cs="Helvetica Neue"/>
          <w:b/>
          <w:b/>
          <w:color w:val="FF6600"/>
          <w:sz w:val="28"/>
          <w:szCs w:val="28"/>
        </w:rPr>
      </w:pPr>
      <w:r>
        <w:rPr>
          <w:rFonts w:eastAsia="Helvetica Neue" w:cs="Helvetica Neue" w:ascii="Helvetica Neue" w:hAnsi="Helvetica Neue"/>
          <w:b/>
          <w:color w:val="FF6600"/>
          <w:sz w:val="28"/>
          <w:szCs w:val="28"/>
        </w:rPr>
      </w:r>
    </w:p>
    <w:p>
      <w:pPr>
        <w:pStyle w:val="Normal1"/>
        <w:jc w:val="center"/>
        <w:rPr>
          <w:rFonts w:ascii="Helvetica Neue" w:hAnsi="Helvetica Neue" w:eastAsia="Helvetica Neue" w:cs="Helvetica Neue"/>
          <w:b/>
          <w:b/>
          <w:color w:val="FF6600"/>
          <w:sz w:val="28"/>
          <w:szCs w:val="28"/>
        </w:rPr>
      </w:pPr>
      <w:r>
        <w:rPr>
          <w:rFonts w:eastAsia="Helvetica Neue" w:cs="Helvetica Neue" w:ascii="Helvetica Neue" w:hAnsi="Helvetica Neue"/>
          <w:b/>
          <w:color w:val="FF6600"/>
          <w:sz w:val="28"/>
          <w:szCs w:val="28"/>
        </w:rPr>
      </w:r>
    </w:p>
    <w:p>
      <w:pPr>
        <w:pStyle w:val="Normal1"/>
        <w:jc w:val="center"/>
        <w:rPr>
          <w:rFonts w:ascii="Arial" w:hAnsi="Arial" w:eastAsia="Arial" w:cs="Arial"/>
          <w:b/>
          <w:b/>
          <w:color w:val="FF6600"/>
          <w:sz w:val="28"/>
          <w:szCs w:val="28"/>
        </w:rPr>
      </w:pPr>
      <w:r>
        <w:rPr>
          <w:rFonts w:eastAsia="Arial" w:cs="Arial" w:ascii="Arial" w:hAnsi="Arial"/>
          <w:b/>
          <w:color w:val="FF6600"/>
          <w:sz w:val="28"/>
          <w:szCs w:val="28"/>
        </w:rPr>
        <w:drawing>
          <wp:anchor behindDoc="0" distT="0" distB="0" distL="0" distR="0" simplePos="0" locked="0" layoutInCell="0" allowOverlap="1" relativeHeight="10">
            <wp:simplePos x="0" y="0"/>
            <wp:positionH relativeFrom="column">
              <wp:posOffset>33655</wp:posOffset>
            </wp:positionH>
            <wp:positionV relativeFrom="paragraph">
              <wp:posOffset>58420</wp:posOffset>
            </wp:positionV>
            <wp:extent cx="1093470" cy="995680"/>
            <wp:effectExtent l="0" t="0" r="0" b="0"/>
            <wp:wrapThrough wrapText="largest">
              <wp:wrapPolygon edited="0">
                <wp:start x="-2" y="108"/>
                <wp:lineTo x="-2" y="216"/>
                <wp:lineTo x="-2" y="330"/>
                <wp:lineTo x="-2" y="438"/>
                <wp:lineTo x="-2" y="552"/>
                <wp:lineTo x="-2" y="660"/>
                <wp:lineTo x="-2" y="774"/>
                <wp:lineTo x="-2" y="882"/>
                <wp:lineTo x="-2" y="996"/>
                <wp:lineTo x="-2" y="1104"/>
                <wp:lineTo x="-2" y="1218"/>
                <wp:lineTo x="-2" y="1326"/>
                <wp:lineTo x="-2" y="1436"/>
                <wp:lineTo x="-2" y="1548"/>
                <wp:lineTo x="-2" y="1658"/>
                <wp:lineTo x="-2" y="1771"/>
                <wp:lineTo x="-2" y="1880"/>
                <wp:lineTo x="-2" y="1993"/>
                <wp:lineTo x="-2" y="2102"/>
                <wp:lineTo x="-2" y="2215"/>
                <wp:lineTo x="-2" y="2324"/>
                <wp:lineTo x="-2" y="2437"/>
                <wp:lineTo x="-2" y="2546"/>
                <wp:lineTo x="-2" y="2659"/>
                <wp:lineTo x="-2" y="2767"/>
                <wp:lineTo x="-2" y="2876"/>
                <wp:lineTo x="-2" y="2989"/>
                <wp:lineTo x="-2" y="3098"/>
                <wp:lineTo x="-2" y="3211"/>
                <wp:lineTo x="-2" y="3320"/>
                <wp:lineTo x="-2" y="3433"/>
                <wp:lineTo x="-2" y="3543"/>
                <wp:lineTo x="-2" y="3655"/>
                <wp:lineTo x="-2" y="3765"/>
                <wp:lineTo x="-2" y="3877"/>
                <wp:lineTo x="-2" y="3987"/>
                <wp:lineTo x="-2" y="4095"/>
                <wp:lineTo x="-2" y="4209"/>
                <wp:lineTo x="-2" y="4317"/>
                <wp:lineTo x="-2" y="4431"/>
                <wp:lineTo x="-2" y="4539"/>
                <wp:lineTo x="-2" y="4653"/>
                <wp:lineTo x="-2" y="4761"/>
                <wp:lineTo x="-2" y="4875"/>
                <wp:lineTo x="-2" y="4983"/>
                <wp:lineTo x="-2" y="5097"/>
                <wp:lineTo x="-2" y="5205"/>
                <wp:lineTo x="-2" y="5319"/>
                <wp:lineTo x="-2" y="5427"/>
                <wp:lineTo x="-2" y="5536"/>
                <wp:lineTo x="-2" y="5649"/>
                <wp:lineTo x="-2" y="5758"/>
                <wp:lineTo x="-2" y="5871"/>
                <wp:lineTo x="-2" y="5980"/>
                <wp:lineTo x="-2" y="6093"/>
                <wp:lineTo x="-2" y="6202"/>
                <wp:lineTo x="-2" y="6315"/>
                <wp:lineTo x="-2" y="6424"/>
                <wp:lineTo x="-2" y="6537"/>
                <wp:lineTo x="-2" y="6646"/>
                <wp:lineTo x="-2" y="6755"/>
                <wp:lineTo x="-2" y="6868"/>
                <wp:lineTo x="-2" y="6977"/>
                <wp:lineTo x="-2" y="7090"/>
                <wp:lineTo x="-2" y="7199"/>
                <wp:lineTo x="-2" y="7312"/>
                <wp:lineTo x="-2" y="7421"/>
                <wp:lineTo x="-2" y="7534"/>
                <wp:lineTo x="-2" y="7643"/>
                <wp:lineTo x="-2" y="7756"/>
                <wp:lineTo x="-2" y="7865"/>
                <wp:lineTo x="-2" y="7978"/>
                <wp:lineTo x="-2" y="8087"/>
                <wp:lineTo x="-2" y="8196"/>
                <wp:lineTo x="-2" y="8308"/>
                <wp:lineTo x="-2" y="8418"/>
                <wp:lineTo x="-2" y="8530"/>
                <wp:lineTo x="-2" y="8640"/>
                <wp:lineTo x="-2" y="8752"/>
                <wp:lineTo x="-2" y="8862"/>
                <wp:lineTo x="-2" y="8974"/>
                <wp:lineTo x="-2" y="9084"/>
                <wp:lineTo x="-2" y="9196"/>
                <wp:lineTo x="-2" y="9306"/>
                <wp:lineTo x="-2" y="9414"/>
                <wp:lineTo x="-2" y="9528"/>
                <wp:lineTo x="-2" y="9636"/>
                <wp:lineTo x="-2" y="9750"/>
                <wp:lineTo x="-2" y="9858"/>
                <wp:lineTo x="-2" y="9972"/>
                <wp:lineTo x="-2" y="10080"/>
                <wp:lineTo x="-2" y="10194"/>
                <wp:lineTo x="-2" y="10302"/>
                <wp:lineTo x="-2" y="10416"/>
                <wp:lineTo x="-2" y="10524"/>
                <wp:lineTo x="-2" y="10638"/>
                <wp:lineTo x="-2" y="10746"/>
                <wp:lineTo x="-2" y="10855"/>
                <wp:lineTo x="-2" y="10968"/>
                <wp:lineTo x="-2" y="11077"/>
                <wp:lineTo x="-2" y="11190"/>
                <wp:lineTo x="-2" y="11299"/>
                <wp:lineTo x="-2" y="11412"/>
                <wp:lineTo x="-2" y="11521"/>
                <wp:lineTo x="-2" y="11635"/>
                <wp:lineTo x="-2" y="11743"/>
                <wp:lineTo x="-2" y="11857"/>
                <wp:lineTo x="-2" y="11965"/>
                <wp:lineTo x="-2" y="12079"/>
                <wp:lineTo x="-2" y="12187"/>
                <wp:lineTo x="-2" y="12296"/>
                <wp:lineTo x="-2" y="12409"/>
                <wp:lineTo x="-2" y="12518"/>
                <wp:lineTo x="-2" y="12631"/>
                <wp:lineTo x="-2" y="12740"/>
                <wp:lineTo x="-2" y="12853"/>
                <wp:lineTo x="-2" y="12962"/>
                <wp:lineTo x="-2" y="13075"/>
                <wp:lineTo x="-2" y="13184"/>
                <wp:lineTo x="-2" y="13297"/>
                <wp:lineTo x="-2" y="13407"/>
                <wp:lineTo x="-2" y="13515"/>
                <wp:lineTo x="-2" y="13628"/>
                <wp:lineTo x="-2" y="13737"/>
                <wp:lineTo x="-2" y="13850"/>
                <wp:lineTo x="-2" y="13959"/>
                <wp:lineTo x="-2" y="14072"/>
                <wp:lineTo x="-2" y="14181"/>
                <wp:lineTo x="-2" y="14294"/>
                <wp:lineTo x="-2" y="14403"/>
                <wp:lineTo x="-2" y="14516"/>
                <wp:lineTo x="-2" y="14625"/>
                <wp:lineTo x="-2" y="14738"/>
                <wp:lineTo x="-2" y="14847"/>
                <wp:lineTo x="-2" y="14956"/>
                <wp:lineTo x="-2" y="15069"/>
                <wp:lineTo x="-2" y="15178"/>
                <wp:lineTo x="-2" y="15291"/>
                <wp:lineTo x="-2" y="15400"/>
                <wp:lineTo x="-2" y="15513"/>
                <wp:lineTo x="-2" y="15622"/>
                <wp:lineTo x="-2" y="15735"/>
                <wp:lineTo x="-2" y="15844"/>
                <wp:lineTo x="-2" y="15957"/>
                <wp:lineTo x="-2" y="16066"/>
                <wp:lineTo x="-2" y="16175"/>
                <wp:lineTo x="-2" y="16288"/>
                <wp:lineTo x="-2" y="16396"/>
                <wp:lineTo x="-2" y="16510"/>
                <wp:lineTo x="-2" y="16618"/>
                <wp:lineTo x="-2" y="16732"/>
                <wp:lineTo x="-2" y="16840"/>
                <wp:lineTo x="-2" y="16954"/>
                <wp:lineTo x="-2" y="17062"/>
                <wp:lineTo x="-2" y="17176"/>
                <wp:lineTo x="-2" y="17284"/>
                <wp:lineTo x="-2" y="17398"/>
                <wp:lineTo x="-2" y="17506"/>
                <wp:lineTo x="-2" y="17616"/>
                <wp:lineTo x="-2" y="17728"/>
                <wp:lineTo x="-2" y="17838"/>
                <wp:lineTo x="-2" y="17950"/>
                <wp:lineTo x="-2" y="18060"/>
                <wp:lineTo x="-2" y="18172"/>
                <wp:lineTo x="-2" y="18282"/>
                <wp:lineTo x="-2" y="18394"/>
                <wp:lineTo x="-2" y="18504"/>
                <wp:lineTo x="-2" y="18616"/>
                <wp:lineTo x="-2" y="18726"/>
                <wp:lineTo x="-2" y="18834"/>
                <wp:lineTo x="-2" y="18947"/>
                <wp:lineTo x="-2" y="19056"/>
                <wp:lineTo x="-2" y="19169"/>
                <wp:lineTo x="-2" y="19278"/>
                <wp:lineTo x="-2" y="19391"/>
                <wp:lineTo x="-2" y="19500"/>
                <wp:lineTo x="-2" y="19613"/>
                <wp:lineTo x="-2" y="19722"/>
                <wp:lineTo x="-2" y="19835"/>
                <wp:lineTo x="-2" y="19944"/>
                <wp:lineTo x="-2" y="20057"/>
                <wp:lineTo x="-2" y="20166"/>
                <wp:lineTo x="-2" y="20275"/>
                <wp:lineTo x="-2" y="20388"/>
                <wp:lineTo x="-2" y="20497"/>
                <wp:lineTo x="-2" y="20610"/>
                <wp:lineTo x="-2" y="20719"/>
                <wp:lineTo x="-2" y="20832"/>
                <wp:lineTo x="-2" y="20941"/>
                <wp:lineTo x="-2" y="21054"/>
                <wp:lineTo x="-2" y="21163"/>
                <wp:lineTo x="-2" y="21276"/>
                <wp:lineTo x="21395" y="21276"/>
                <wp:lineTo x="21395" y="21163"/>
                <wp:lineTo x="21395" y="21054"/>
                <wp:lineTo x="21395" y="20941"/>
                <wp:lineTo x="21395" y="20832"/>
                <wp:lineTo x="21395" y="20719"/>
                <wp:lineTo x="21395" y="20610"/>
                <wp:lineTo x="21395" y="20497"/>
                <wp:lineTo x="21395" y="20388"/>
                <wp:lineTo x="21395" y="20275"/>
                <wp:lineTo x="21395" y="20166"/>
                <wp:lineTo x="21395" y="20057"/>
                <wp:lineTo x="21395" y="19944"/>
                <wp:lineTo x="21395" y="19835"/>
                <wp:lineTo x="21395" y="19722"/>
                <wp:lineTo x="21395" y="19613"/>
                <wp:lineTo x="21395" y="19500"/>
                <wp:lineTo x="21395" y="19391"/>
                <wp:lineTo x="21395" y="19278"/>
                <wp:lineTo x="21395" y="19169"/>
                <wp:lineTo x="21395" y="19056"/>
                <wp:lineTo x="21395" y="18947"/>
                <wp:lineTo x="21395" y="18834"/>
                <wp:lineTo x="21395" y="18726"/>
                <wp:lineTo x="21395" y="18616"/>
                <wp:lineTo x="21395" y="18504"/>
                <wp:lineTo x="21395" y="18394"/>
                <wp:lineTo x="21395" y="18282"/>
                <wp:lineTo x="21395" y="18172"/>
                <wp:lineTo x="21395" y="18060"/>
                <wp:lineTo x="21395" y="17950"/>
                <wp:lineTo x="21395" y="17838"/>
                <wp:lineTo x="21395" y="17728"/>
                <wp:lineTo x="21395" y="17616"/>
                <wp:lineTo x="21395" y="17506"/>
                <wp:lineTo x="21395" y="17398"/>
                <wp:lineTo x="21395" y="17284"/>
                <wp:lineTo x="21395" y="17176"/>
                <wp:lineTo x="21395" y="17062"/>
                <wp:lineTo x="21395" y="16954"/>
                <wp:lineTo x="21395" y="16840"/>
                <wp:lineTo x="21395" y="16732"/>
                <wp:lineTo x="21395" y="16618"/>
                <wp:lineTo x="21395" y="16510"/>
                <wp:lineTo x="21395" y="16396"/>
                <wp:lineTo x="21395" y="16288"/>
                <wp:lineTo x="21395" y="16175"/>
                <wp:lineTo x="21395" y="16066"/>
                <wp:lineTo x="21395" y="15957"/>
                <wp:lineTo x="21395" y="15844"/>
                <wp:lineTo x="21395" y="15735"/>
                <wp:lineTo x="21395" y="15622"/>
                <wp:lineTo x="21395" y="15513"/>
                <wp:lineTo x="21395" y="15400"/>
                <wp:lineTo x="21395" y="15291"/>
                <wp:lineTo x="21395" y="15178"/>
                <wp:lineTo x="21395" y="15069"/>
                <wp:lineTo x="21395" y="14956"/>
                <wp:lineTo x="21395" y="14847"/>
                <wp:lineTo x="21395" y="14738"/>
                <wp:lineTo x="21395" y="14625"/>
                <wp:lineTo x="21395" y="14516"/>
                <wp:lineTo x="21395" y="14403"/>
                <wp:lineTo x="21395" y="14294"/>
                <wp:lineTo x="21395" y="14181"/>
                <wp:lineTo x="21395" y="14072"/>
                <wp:lineTo x="21395" y="13959"/>
                <wp:lineTo x="21395" y="13850"/>
                <wp:lineTo x="21395" y="13737"/>
                <wp:lineTo x="21395" y="13628"/>
                <wp:lineTo x="21395" y="13515"/>
                <wp:lineTo x="21395" y="13407"/>
                <wp:lineTo x="21395" y="13297"/>
                <wp:lineTo x="21395" y="13184"/>
                <wp:lineTo x="21395" y="13075"/>
                <wp:lineTo x="21395" y="12962"/>
                <wp:lineTo x="21395" y="12853"/>
                <wp:lineTo x="21395" y="12740"/>
                <wp:lineTo x="21395" y="12631"/>
                <wp:lineTo x="21395" y="12518"/>
                <wp:lineTo x="21395" y="12409"/>
                <wp:lineTo x="21395" y="12296"/>
                <wp:lineTo x="21395" y="12187"/>
                <wp:lineTo x="21395" y="12079"/>
                <wp:lineTo x="21395" y="11965"/>
                <wp:lineTo x="21395" y="11857"/>
                <wp:lineTo x="21395" y="11743"/>
                <wp:lineTo x="21395" y="11635"/>
                <wp:lineTo x="21395" y="11521"/>
                <wp:lineTo x="21395" y="11412"/>
                <wp:lineTo x="21395" y="11299"/>
                <wp:lineTo x="21395" y="11190"/>
                <wp:lineTo x="21395" y="11077"/>
                <wp:lineTo x="21395" y="10968"/>
                <wp:lineTo x="21395" y="10855"/>
                <wp:lineTo x="21395" y="10746"/>
                <wp:lineTo x="21395" y="10638"/>
                <wp:lineTo x="21395" y="10524"/>
                <wp:lineTo x="21395" y="10416"/>
                <wp:lineTo x="21395" y="10302"/>
                <wp:lineTo x="21395" y="10194"/>
                <wp:lineTo x="21395" y="10080"/>
                <wp:lineTo x="21395" y="9972"/>
                <wp:lineTo x="21395" y="9858"/>
                <wp:lineTo x="21395" y="9750"/>
                <wp:lineTo x="21395" y="9636"/>
                <wp:lineTo x="21395" y="9528"/>
                <wp:lineTo x="21395" y="9414"/>
                <wp:lineTo x="21395" y="9306"/>
                <wp:lineTo x="21395" y="9196"/>
                <wp:lineTo x="21395" y="9084"/>
                <wp:lineTo x="21395" y="8974"/>
                <wp:lineTo x="21395" y="8862"/>
                <wp:lineTo x="21395" y="8752"/>
                <wp:lineTo x="21395" y="8640"/>
                <wp:lineTo x="21395" y="8530"/>
                <wp:lineTo x="21395" y="8418"/>
                <wp:lineTo x="21395" y="8308"/>
                <wp:lineTo x="21395" y="8196"/>
                <wp:lineTo x="21395" y="8087"/>
                <wp:lineTo x="21395" y="7978"/>
                <wp:lineTo x="21395" y="7865"/>
                <wp:lineTo x="21395" y="7756"/>
                <wp:lineTo x="21395" y="7643"/>
                <wp:lineTo x="21395" y="7534"/>
                <wp:lineTo x="21395" y="7421"/>
                <wp:lineTo x="21395" y="7312"/>
                <wp:lineTo x="21395" y="7199"/>
                <wp:lineTo x="21395" y="7090"/>
                <wp:lineTo x="21395" y="6977"/>
                <wp:lineTo x="21395" y="6868"/>
                <wp:lineTo x="21395" y="6755"/>
                <wp:lineTo x="21395" y="6646"/>
                <wp:lineTo x="21395" y="6537"/>
                <wp:lineTo x="21395" y="6424"/>
                <wp:lineTo x="21395" y="6315"/>
                <wp:lineTo x="21395" y="6202"/>
                <wp:lineTo x="21395" y="6093"/>
                <wp:lineTo x="21395" y="5980"/>
                <wp:lineTo x="21395" y="5871"/>
                <wp:lineTo x="21395" y="5758"/>
                <wp:lineTo x="21395" y="5649"/>
                <wp:lineTo x="21395" y="5536"/>
                <wp:lineTo x="21395" y="5427"/>
                <wp:lineTo x="21395" y="5319"/>
                <wp:lineTo x="21395" y="5205"/>
                <wp:lineTo x="21395" y="5097"/>
                <wp:lineTo x="21395" y="4983"/>
                <wp:lineTo x="21395" y="4875"/>
                <wp:lineTo x="21395" y="4761"/>
                <wp:lineTo x="21395" y="4653"/>
                <wp:lineTo x="21395" y="4539"/>
                <wp:lineTo x="21395" y="4431"/>
                <wp:lineTo x="21395" y="4317"/>
                <wp:lineTo x="21395" y="4209"/>
                <wp:lineTo x="21395" y="4095"/>
                <wp:lineTo x="21395" y="3987"/>
                <wp:lineTo x="21395" y="3877"/>
                <wp:lineTo x="21395" y="3765"/>
                <wp:lineTo x="21395" y="3655"/>
                <wp:lineTo x="21395" y="3543"/>
                <wp:lineTo x="21395" y="3433"/>
                <wp:lineTo x="21395" y="3320"/>
                <wp:lineTo x="21395" y="3211"/>
                <wp:lineTo x="21395" y="3098"/>
                <wp:lineTo x="21395" y="2989"/>
                <wp:lineTo x="21395" y="2876"/>
                <wp:lineTo x="21395" y="2767"/>
                <wp:lineTo x="21395" y="2659"/>
                <wp:lineTo x="21395" y="2546"/>
                <wp:lineTo x="21395" y="2437"/>
                <wp:lineTo x="21395" y="2324"/>
                <wp:lineTo x="21395" y="2215"/>
                <wp:lineTo x="21395" y="2102"/>
                <wp:lineTo x="21395" y="1993"/>
                <wp:lineTo x="21395" y="1880"/>
                <wp:lineTo x="21395" y="1771"/>
                <wp:lineTo x="21395" y="1658"/>
                <wp:lineTo x="21395" y="1548"/>
                <wp:lineTo x="21395" y="1436"/>
                <wp:lineTo x="21395" y="1326"/>
                <wp:lineTo x="21395" y="1218"/>
                <wp:lineTo x="21395" y="1104"/>
                <wp:lineTo x="21395" y="996"/>
                <wp:lineTo x="21395" y="882"/>
                <wp:lineTo x="21395" y="774"/>
                <wp:lineTo x="21395" y="660"/>
                <wp:lineTo x="21395" y="552"/>
                <wp:lineTo x="21395" y="438"/>
                <wp:lineTo x="21395" y="330"/>
                <wp:lineTo x="21395" y="216"/>
                <wp:lineTo x="21395" y="108"/>
                <wp:lineTo x="-2" y="108"/>
              </wp:wrapPolygon>
            </wp:wrapThrough>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093470" cy="995680"/>
                    </a:xfrm>
                    <a:prstGeom prst="rect">
                      <a:avLst/>
                    </a:prstGeom>
                  </pic:spPr>
                </pic:pic>
              </a:graphicData>
            </a:graphic>
          </wp:anchor>
        </w:drawing>
        <w:drawing>
          <wp:anchor behindDoc="0" distT="0" distB="0" distL="0" distR="0" simplePos="0" locked="0" layoutInCell="0" allowOverlap="1" relativeHeight="8">
            <wp:simplePos x="0" y="0"/>
            <wp:positionH relativeFrom="column">
              <wp:posOffset>4866005</wp:posOffset>
            </wp:positionH>
            <wp:positionV relativeFrom="paragraph">
              <wp:posOffset>46990</wp:posOffset>
            </wp:positionV>
            <wp:extent cx="802640" cy="802640"/>
            <wp:effectExtent l="0" t="0" r="0" b="0"/>
            <wp:wrapNone/>
            <wp:docPr id="3" name="image2.jpg" descr="ourquoi le cadre des Objectifs de développement durable (ODD) est-il aussi  p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ourquoi le cadre des Objectifs de développement durable (ODD) est-il aussi  peu "/>
                    <pic:cNvPicPr>
                      <a:picLocks noChangeAspect="1" noChangeArrowheads="1"/>
                    </pic:cNvPicPr>
                  </pic:nvPicPr>
                  <pic:blipFill>
                    <a:blip r:embed="rId4"/>
                    <a:stretch>
                      <a:fillRect/>
                    </a:stretch>
                  </pic:blipFill>
                  <pic:spPr bwMode="auto">
                    <a:xfrm>
                      <a:off x="0" y="0"/>
                      <a:ext cx="802640" cy="802640"/>
                    </a:xfrm>
                    <a:prstGeom prst="rect">
                      <a:avLst/>
                    </a:prstGeom>
                  </pic:spPr>
                </pic:pic>
              </a:graphicData>
            </a:graphic>
          </wp:anchor>
        </w:drawing>
      </w:r>
      <w:r>
        <w:rPr>
          <w:rFonts w:eastAsia="Arial" w:cs="Arial" w:ascii="Arial" w:hAnsi="Arial"/>
          <w:b/>
          <w:color w:val="FF6600"/>
          <w:sz w:val="28"/>
          <w:szCs w:val="28"/>
        </w:rPr>
        <w:t>APPEL À PROJET 2025-2026</w:t>
      </w:r>
    </w:p>
    <w:p>
      <w:pPr>
        <w:pStyle w:val="Normal1"/>
        <w:jc w:val="center"/>
        <w:rPr>
          <w:rFonts w:ascii="Arial" w:hAnsi="Arial" w:eastAsia="Arial" w:cs="Arial"/>
          <w:b/>
          <w:b/>
          <w:color w:val="FF6600"/>
          <w:sz w:val="28"/>
          <w:szCs w:val="28"/>
        </w:rPr>
      </w:pPr>
      <w:r>
        <w:rPr>
          <w:rFonts w:eastAsia="Arial" w:cs="Arial" w:ascii="Arial" w:hAnsi="Arial"/>
          <w:b/>
          <w:color w:val="FF6600"/>
          <w:sz w:val="28"/>
          <w:szCs w:val="28"/>
        </w:rPr>
        <w:t>Spécial « Experts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0" w:name="_heading=h.gjdgxs"/>
      <w:bookmarkStart w:id="1" w:name="_heading=h.gjdgxs"/>
      <w:bookmarkEnd w:id="1"/>
    </w:p>
    <w:p>
      <w:pPr>
        <w:pStyle w:val="Normal1"/>
        <w:jc w:val="center"/>
        <w:rPr>
          <w:rFonts w:ascii="Arial" w:hAnsi="Arial" w:eastAsia="Arial" w:cs="Arial"/>
          <w:b/>
          <w:b/>
          <w:sz w:val="28"/>
          <w:szCs w:val="28"/>
        </w:rPr>
      </w:pPr>
      <w:r>
        <w:rPr>
          <w:rFonts w:eastAsia="Arial" w:cs="Arial" w:ascii="Arial" w:hAnsi="Arial"/>
          <w:b/>
          <w:sz w:val="28"/>
          <w:szCs w:val="28"/>
        </w:rPr>
      </w:r>
    </w:p>
    <w:p>
      <w:pPr>
        <w:pStyle w:val="Normal1"/>
        <w:jc w:val="center"/>
        <w:rPr>
          <w:rFonts w:ascii="Arial" w:hAnsi="Arial" w:eastAsia="Arial" w:cs="Arial"/>
          <w:b/>
          <w:b/>
          <w:sz w:val="28"/>
          <w:szCs w:val="28"/>
        </w:rPr>
      </w:pPr>
      <w:r>
        <w:rPr>
          <w:rFonts w:eastAsia="Arial" w:cs="Arial" w:ascii="Arial" w:hAnsi="Arial"/>
          <w:b/>
          <w:sz w:val="28"/>
          <w:szCs w:val="28"/>
        </w:rPr>
        <w:t>Opération éducative </w:t>
      </w:r>
    </w:p>
    <w:p>
      <w:pPr>
        <w:pStyle w:val="Normal1"/>
        <w:jc w:val="center"/>
        <w:rPr>
          <w:rFonts w:ascii="Arial" w:hAnsi="Arial" w:eastAsia="Arial" w:cs="Arial"/>
          <w:b/>
          <w:b/>
          <w:sz w:val="28"/>
          <w:szCs w:val="28"/>
        </w:rPr>
      </w:pPr>
      <w:r>
        <w:rPr>
          <w:rFonts w:eastAsia="Arial" w:cs="Arial" w:ascii="Arial" w:hAnsi="Arial"/>
          <w:b/>
          <w:sz w:val="28"/>
          <w:szCs w:val="28"/>
        </w:rPr>
        <w:t xml:space="preserve"> </w:t>
      </w:r>
    </w:p>
    <w:p>
      <w:pPr>
        <w:pStyle w:val="Normal1"/>
        <w:shd w:val="clear" w:fill="FF6600"/>
        <w:jc w:val="center"/>
        <w:rPr>
          <w:rFonts w:ascii="Arial" w:hAnsi="Arial" w:eastAsia="Arial" w:cs="Arial"/>
          <w:b/>
          <w:b/>
          <w:color w:val="FFFFFF"/>
          <w:sz w:val="28"/>
          <w:szCs w:val="28"/>
        </w:rPr>
      </w:pPr>
      <w:r>
        <w:rPr>
          <w:rFonts w:eastAsia="Arial" w:cs="Arial" w:ascii="Arial" w:hAnsi="Arial"/>
          <w:b/>
          <w:color w:val="FFFFFF"/>
          <w:sz w:val="28"/>
          <w:szCs w:val="28"/>
        </w:rPr>
        <w:t>PLASTIQUE A LA LOUPE </w:t>
      </w:r>
    </w:p>
    <w:p>
      <w:pPr>
        <w:pStyle w:val="Normal1"/>
        <w:shd w:val="clear" w:fill="FF6600"/>
        <w:jc w:val="center"/>
        <w:rPr>
          <w:rFonts w:ascii="Arial" w:hAnsi="Arial" w:eastAsia="Arial" w:cs="Arial"/>
          <w:b/>
          <w:b/>
          <w:i/>
          <w:i/>
          <w:color w:val="FFFFFF"/>
          <w:sz w:val="28"/>
          <w:szCs w:val="28"/>
        </w:rPr>
      </w:pPr>
      <w:r>
        <w:rPr>
          <w:rFonts w:eastAsia="Arial" w:cs="Arial" w:ascii="Arial" w:hAnsi="Arial"/>
          <w:b/>
          <w:i/>
          <w:color w:val="FFFFFF"/>
          <w:sz w:val="28"/>
          <w:szCs w:val="28"/>
        </w:rPr>
        <w:t>Sciences participatives sur la pollution plastique                                              pour les classes de collège et lycée</w:t>
      </w:r>
    </w:p>
    <w:p>
      <w:pPr>
        <w:pStyle w:val="Normal1"/>
        <w:jc w:val="both"/>
        <w:rPr>
          <w:rFonts w:ascii="Arial" w:hAnsi="Arial" w:eastAsia="Arial" w:cs="Arial"/>
          <w:color w:val="000000"/>
          <w:sz w:val="20"/>
          <w:szCs w:val="20"/>
        </w:rPr>
      </w:pPr>
      <w:r>
        <w:rPr>
          <w:rFonts w:eastAsia="Arial" w:cs="Arial" w:ascii="Arial" w:hAnsi="Arial"/>
          <w:color w:val="000000"/>
          <w:sz w:val="20"/>
          <w:szCs w:val="20"/>
        </w:rPr>
      </w:r>
    </w:p>
    <w:p>
      <w:pPr>
        <w:pStyle w:val="Normal1"/>
        <w:jc w:val="both"/>
        <w:rPr>
          <w:rFonts w:ascii="Arial" w:hAnsi="Arial" w:eastAsia="Arial" w:cs="Arial"/>
          <w:color w:val="222222"/>
          <w:sz w:val="20"/>
          <w:szCs w:val="20"/>
        </w:rPr>
      </w:pPr>
      <w:r>
        <w:rPr>
          <w:rFonts w:eastAsia="Arial" w:cs="Arial" w:ascii="Arial" w:hAnsi="Arial"/>
          <w:color w:val="222222"/>
          <w:sz w:val="20"/>
          <w:szCs w:val="20"/>
        </w:rPr>
        <w:t xml:space="preserve">Fort du succès des années précédentes, l’opération « Plastique à la loupe » est re-déployée à la rentrée 2025 dans une trentaine d’académies de la métropole et en outremer. En tout, 450 projets pour 450 équipes d’enseignants seront impliqués, avec 20 équipes maximum sur le protocole complet dans l’académie. </w:t>
      </w:r>
    </w:p>
    <w:p>
      <w:pPr>
        <w:pStyle w:val="Normal1"/>
        <w:jc w:val="both"/>
        <w:rPr>
          <w:rFonts w:ascii="Arial" w:hAnsi="Arial" w:eastAsia="Arial" w:cs="Arial"/>
          <w:color w:val="222222"/>
          <w:sz w:val="20"/>
          <w:szCs w:val="20"/>
        </w:rPr>
      </w:pPr>
      <w:r>
        <w:rPr>
          <w:rFonts w:eastAsia="Arial" w:cs="Arial" w:ascii="Arial" w:hAnsi="Arial"/>
          <w:color w:val="222222"/>
          <w:sz w:val="20"/>
          <w:szCs w:val="20"/>
        </w:rPr>
      </w:r>
    </w:p>
    <w:p>
      <w:pPr>
        <w:pStyle w:val="Normal1"/>
        <w:jc w:val="both"/>
        <w:rPr>
          <w:rFonts w:ascii="Arial" w:hAnsi="Arial" w:eastAsia="Arial" w:cs="Arial"/>
          <w:b/>
          <w:b/>
          <w:color w:val="222222"/>
          <w:sz w:val="20"/>
          <w:szCs w:val="20"/>
        </w:rPr>
      </w:pPr>
      <w:r>
        <w:rPr>
          <w:rFonts w:eastAsia="Arial" w:cs="Arial" w:ascii="Arial" w:hAnsi="Arial"/>
          <w:color w:val="000000"/>
          <w:sz w:val="20"/>
          <w:szCs w:val="20"/>
        </w:rPr>
        <w:t>Vous avez</w:t>
      </w:r>
      <w:r>
        <w:rPr>
          <w:rFonts w:eastAsia="Arial" w:cs="Arial" w:ascii="Arial" w:hAnsi="Arial"/>
          <w:b/>
          <w:color w:val="000000"/>
          <w:sz w:val="20"/>
          <w:szCs w:val="20"/>
        </w:rPr>
        <w:t xml:space="preserve"> déjà participé à l’opération « </w:t>
      </w:r>
      <w:hyperlink r:id="rId5">
        <w:r>
          <w:rPr>
            <w:rFonts w:eastAsia="Arial" w:cs="Arial" w:ascii="Arial" w:hAnsi="Arial"/>
            <w:b/>
            <w:color w:val="000000"/>
            <w:sz w:val="20"/>
            <w:szCs w:val="20"/>
            <w:u w:val="single"/>
          </w:rPr>
          <w:t>Plastique à la loupe</w:t>
        </w:r>
      </w:hyperlink>
      <w:r>
        <w:rPr>
          <w:rFonts w:eastAsia="Arial" w:cs="Arial" w:ascii="Arial" w:hAnsi="Arial"/>
          <w:b/>
          <w:color w:val="000000"/>
          <w:sz w:val="20"/>
          <w:szCs w:val="20"/>
        </w:rPr>
        <w:t> »</w:t>
      </w:r>
      <w:r>
        <w:rPr>
          <w:rFonts w:eastAsia="Arial" w:cs="Arial" w:ascii="Arial" w:hAnsi="Arial"/>
          <w:color w:val="000000"/>
          <w:sz w:val="20"/>
          <w:szCs w:val="20"/>
        </w:rPr>
        <w:t xml:space="preserve">, et vous souhaitez vous </w:t>
      </w:r>
      <w:r>
        <w:rPr>
          <w:rFonts w:eastAsia="Arial" w:cs="Arial" w:ascii="Arial" w:hAnsi="Arial"/>
          <w:b/>
          <w:color w:val="222222"/>
          <w:sz w:val="20"/>
          <w:szCs w:val="20"/>
        </w:rPr>
        <w:t xml:space="preserve">réinscrire en 2025-2026 pour capitaliser sur votre investissement des années passées ? C’est possible ! </w:t>
      </w:r>
    </w:p>
    <w:p>
      <w:pPr>
        <w:pStyle w:val="Normal1"/>
        <w:jc w:val="both"/>
        <w:rPr>
          <w:rFonts w:ascii="Arial" w:hAnsi="Arial" w:eastAsia="Arial" w:cs="Arial"/>
          <w:color w:val="222222"/>
          <w:sz w:val="20"/>
          <w:szCs w:val="20"/>
        </w:rPr>
      </w:pPr>
      <w:r>
        <w:rPr>
          <w:rFonts w:eastAsia="Arial" w:cs="Arial" w:ascii="Arial" w:hAnsi="Arial"/>
          <w:color w:val="222222"/>
          <w:sz w:val="20"/>
          <w:szCs w:val="20"/>
        </w:rPr>
      </w:r>
    </w:p>
    <w:p>
      <w:pPr>
        <w:pStyle w:val="Normal1"/>
        <w:shd w:val="clear" w:fill="FF6600"/>
        <w:rPr>
          <w:rFonts w:ascii="Arial" w:hAnsi="Arial" w:eastAsia="Arial" w:cs="Arial"/>
          <w:b/>
          <w:b/>
          <w:sz w:val="20"/>
          <w:szCs w:val="20"/>
        </w:rPr>
      </w:pPr>
      <w:r>
        <w:rPr>
          <w:rFonts w:eastAsia="Arial" w:cs="Arial" w:ascii="Arial" w:hAnsi="Arial"/>
          <w:b/>
          <w:sz w:val="20"/>
          <w:szCs w:val="20"/>
        </w:rPr>
        <w:t>Votre candidature en tant qu’équipe « experte » de Plastique à la loupe </w:t>
      </w:r>
    </w:p>
    <w:p>
      <w:pPr>
        <w:pStyle w:val="Normal1"/>
        <w:pBdr/>
        <w:ind w:left="36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numPr>
          <w:ilvl w:val="0"/>
          <w:numId w:val="2"/>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Vous êtes </w:t>
      </w:r>
      <w:r>
        <w:rPr>
          <w:rFonts w:eastAsia="Arial" w:cs="Arial" w:ascii="Arial" w:hAnsi="Arial"/>
          <w:b/>
          <w:color w:val="000000"/>
          <w:sz w:val="20"/>
          <w:szCs w:val="20"/>
        </w:rPr>
        <w:t>prioritaire sur le site que vous avez étudié par le passé</w:t>
      </w:r>
      <w:r>
        <w:rPr>
          <w:rFonts w:eastAsia="Arial" w:cs="Arial" w:ascii="Arial" w:hAnsi="Arial"/>
          <w:color w:val="000000"/>
          <w:sz w:val="20"/>
          <w:szCs w:val="20"/>
        </w:rPr>
        <w:t xml:space="preserve"> : </w:t>
      </w:r>
    </w:p>
    <w:p>
      <w:pPr>
        <w:pStyle w:val="Normal1"/>
        <w:jc w:val="both"/>
        <w:rPr>
          <w:rFonts w:ascii="Arial" w:hAnsi="Arial" w:eastAsia="Arial" w:cs="Arial"/>
          <w:color w:val="000000"/>
          <w:sz w:val="20"/>
          <w:szCs w:val="20"/>
        </w:rPr>
      </w:pPr>
      <w:r>
        <w:rPr>
          <w:rFonts w:eastAsia="Arial" w:cs="Arial" w:ascii="Arial" w:hAnsi="Arial"/>
          <w:color w:val="000000"/>
          <w:sz w:val="20"/>
          <w:szCs w:val="20"/>
        </w:rPr>
        <w:t xml:space="preserve">En remplissant le formulaire, vous pourrez indiquer si vous souhaitez conserver le même site d’étude ou en changer. Les chercheurs recommandent, tant que possible, de conserver le même site afin d’entamer un suivi temporel de son état de pollution. </w:t>
      </w:r>
    </w:p>
    <w:p>
      <w:pPr>
        <w:pStyle w:val="Normal1"/>
        <w:jc w:val="both"/>
        <w:rPr>
          <w:rFonts w:ascii="Arial" w:hAnsi="Arial" w:eastAsia="Arial" w:cs="Arial"/>
          <w:color w:val="000000"/>
          <w:sz w:val="20"/>
          <w:szCs w:val="20"/>
        </w:rPr>
      </w:pPr>
      <w:r>
        <w:rPr>
          <w:rFonts w:eastAsia="Arial" w:cs="Arial" w:ascii="Arial" w:hAnsi="Arial"/>
          <w:color w:val="000000"/>
          <w:sz w:val="20"/>
          <w:szCs w:val="20"/>
        </w:rPr>
      </w:r>
    </w:p>
    <w:p>
      <w:pPr>
        <w:pStyle w:val="Normal1"/>
        <w:numPr>
          <w:ilvl w:val="0"/>
          <w:numId w:val="2"/>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Le </w:t>
      </w:r>
      <w:r>
        <w:rPr>
          <w:rFonts w:eastAsia="Arial" w:cs="Arial" w:ascii="Arial" w:hAnsi="Arial"/>
          <w:b/>
          <w:color w:val="000000"/>
          <w:sz w:val="20"/>
          <w:szCs w:val="20"/>
        </w:rPr>
        <w:t>protocole</w:t>
      </w:r>
      <w:r>
        <w:rPr>
          <w:rFonts w:eastAsia="Arial" w:cs="Arial" w:ascii="Arial" w:hAnsi="Arial"/>
          <w:color w:val="000000"/>
          <w:sz w:val="20"/>
          <w:szCs w:val="20"/>
        </w:rPr>
        <w:t xml:space="preserve"> qui vous intéresse.</w:t>
      </w:r>
    </w:p>
    <w:p>
      <w:pPr>
        <w:pStyle w:val="Normal1"/>
        <w:jc w:val="both"/>
        <w:rPr>
          <w:rFonts w:ascii="Arial" w:hAnsi="Arial" w:eastAsia="Arial" w:cs="Arial"/>
          <w:color w:val="000000"/>
          <w:sz w:val="20"/>
          <w:szCs w:val="20"/>
        </w:rPr>
      </w:pPr>
      <w:r>
        <w:rPr>
          <w:rFonts w:eastAsia="Arial" w:cs="Arial" w:ascii="Arial" w:hAnsi="Arial"/>
          <w:color w:val="000000"/>
          <w:sz w:val="20"/>
          <w:szCs w:val="20"/>
        </w:rPr>
        <w:t xml:space="preserve">Vous pourrez indiquer dans le formulaire si vous souhaitez postuler sur le protocole « complet » qui inclut l’analyse chimique des microplastiques au laboratoire (pour lequel une sélection de </w:t>
      </w:r>
      <w:r>
        <w:rPr>
          <w:rFonts w:eastAsia="Arial" w:cs="Arial" w:ascii="Arial" w:hAnsi="Arial"/>
          <w:sz w:val="20"/>
          <w:szCs w:val="20"/>
        </w:rPr>
        <w:t>20</w:t>
      </w:r>
      <w:r>
        <w:rPr>
          <w:rFonts w:eastAsia="Arial" w:cs="Arial" w:ascii="Arial" w:hAnsi="Arial"/>
          <w:color w:val="000000"/>
          <w:sz w:val="20"/>
          <w:szCs w:val="20"/>
        </w:rPr>
        <w:t xml:space="preserve"> projets est appliquée) ou sur le protocole « macrodéchets seuls » (pour lequel il n’y a pas de nombre maximum de projets). </w:t>
      </w:r>
    </w:p>
    <w:p>
      <w:pPr>
        <w:pStyle w:val="Normal1"/>
        <w:jc w:val="both"/>
        <w:rPr>
          <w:rFonts w:ascii="Arial" w:hAnsi="Arial" w:eastAsia="Arial" w:cs="Arial"/>
          <w:color w:val="222222"/>
          <w:sz w:val="20"/>
          <w:szCs w:val="20"/>
        </w:rPr>
      </w:pPr>
      <w:r>
        <w:rPr>
          <w:rFonts w:eastAsia="Arial" w:cs="Arial" w:ascii="Arial" w:hAnsi="Arial"/>
          <w:color w:val="222222"/>
          <w:sz w:val="20"/>
          <w:szCs w:val="20"/>
        </w:rPr>
      </w:r>
    </w:p>
    <w:p>
      <w:pPr>
        <w:pStyle w:val="Normal1"/>
        <w:pBdr>
          <w:top w:val="single" w:sz="4" w:space="1" w:color="000000"/>
          <w:left w:val="single" w:sz="4" w:space="1" w:color="000000"/>
          <w:bottom w:val="single" w:sz="4" w:space="1" w:color="000000"/>
          <w:right w:val="single" w:sz="4" w:space="1" w:color="000000"/>
        </w:pBdr>
        <w:jc w:val="center"/>
        <w:rPr>
          <w:rFonts w:ascii="Arial" w:hAnsi="Arial" w:eastAsia="Arial" w:cs="Arial"/>
          <w:b/>
          <w:b/>
          <w:color w:val="ED7D31"/>
          <w:sz w:val="20"/>
          <w:szCs w:val="20"/>
        </w:rPr>
      </w:pPr>
      <w:r>
        <w:rPr>
          <w:rFonts w:eastAsia="Arial" w:cs="Arial" w:ascii="Arial" w:hAnsi="Arial"/>
          <w:b/>
          <w:color w:val="ED7D31"/>
          <w:sz w:val="20"/>
          <w:szCs w:val="20"/>
        </w:rPr>
        <w:t>Pour procéder à votre candidature,</w:t>
      </w:r>
    </w:p>
    <w:p>
      <w:pPr>
        <w:pStyle w:val="Normal1"/>
        <w:pBdr>
          <w:top w:val="single" w:sz="4" w:space="1" w:color="000000"/>
          <w:left w:val="single" w:sz="4" w:space="1" w:color="000000"/>
          <w:bottom w:val="single" w:sz="4" w:space="1" w:color="000000"/>
          <w:right w:val="single" w:sz="4" w:space="1" w:color="000000"/>
        </w:pBdr>
        <w:jc w:val="center"/>
        <w:rPr>
          <w:rFonts w:ascii="Arial" w:hAnsi="Arial" w:eastAsia="Arial" w:cs="Arial"/>
          <w:color w:val="ED7D31"/>
          <w:sz w:val="20"/>
          <w:szCs w:val="20"/>
        </w:rPr>
      </w:pPr>
      <w:r>
        <w:rPr>
          <w:rFonts w:eastAsia="Arial" w:cs="Arial" w:ascii="Arial" w:hAnsi="Arial"/>
          <w:color w:val="ED7D31"/>
          <w:sz w:val="20"/>
          <w:szCs w:val="20"/>
        </w:rPr>
      </w:r>
    </w:p>
    <w:p>
      <w:pPr>
        <w:pStyle w:val="Normal1"/>
        <w:pBdr>
          <w:top w:val="single" w:sz="4" w:space="1" w:color="000000"/>
          <w:left w:val="single" w:sz="4" w:space="1" w:color="000000"/>
          <w:bottom w:val="single" w:sz="4" w:space="1" w:color="000000"/>
          <w:right w:val="single" w:sz="4" w:space="1" w:color="000000"/>
        </w:pBdr>
        <w:jc w:val="center"/>
        <w:rPr>
          <w:rFonts w:ascii="Arial" w:hAnsi="Arial" w:eastAsia="Arial" w:cs="Arial"/>
          <w:b/>
          <w:b/>
          <w:color w:val="ED7D31"/>
          <w:sz w:val="20"/>
          <w:szCs w:val="20"/>
        </w:rPr>
      </w:pPr>
      <w:r>
        <w:rPr>
          <w:rFonts w:eastAsia="Arial" w:cs="Arial" w:ascii="Arial" w:hAnsi="Arial"/>
          <w:b/>
          <w:color w:val="ED7D31"/>
          <w:sz w:val="20"/>
          <w:szCs w:val="20"/>
        </w:rPr>
        <w:t xml:space="preserve">Merci de bien vouloir remplir ce formulaire : </w:t>
      </w:r>
      <w:hyperlink r:id="rId6">
        <w:r>
          <w:rPr>
            <w:rFonts w:eastAsia="Arial" w:cs="Arial" w:ascii="Arial" w:hAnsi="Arial"/>
            <w:b/>
            <w:color w:val="1155CC"/>
            <w:sz w:val="20"/>
            <w:szCs w:val="20"/>
            <w:u w:val="single"/>
          </w:rPr>
          <w:t>https://forms.gle/X41ARx6rrUABM6m29</w:t>
        </w:r>
      </w:hyperlink>
    </w:p>
    <w:p>
      <w:pPr>
        <w:pStyle w:val="Normal1"/>
        <w:pBdr>
          <w:top w:val="single" w:sz="4" w:space="1" w:color="000000"/>
          <w:left w:val="single" w:sz="4" w:space="1" w:color="000000"/>
          <w:bottom w:val="single" w:sz="4" w:space="1" w:color="000000"/>
          <w:right w:val="single" w:sz="4" w:space="1" w:color="000000"/>
        </w:pBdr>
        <w:jc w:val="center"/>
        <w:rPr>
          <w:sz w:val="28"/>
          <w:szCs w:val="28"/>
          <w:highlight w:val="none"/>
          <w:shd w:fill="auto" w:val="clear"/>
        </w:rPr>
      </w:pPr>
      <w:bookmarkStart w:id="2" w:name="_heading=h.30j0zll"/>
      <w:bookmarkEnd w:id="2"/>
      <w:r>
        <w:rPr>
          <w:rFonts w:eastAsia="Arial" w:cs="Arial" w:ascii="Arial" w:hAnsi="Arial"/>
          <w:b/>
          <w:color w:val="FF6600"/>
          <w:sz w:val="28"/>
          <w:szCs w:val="28"/>
          <w:shd w:fill="auto" w:val="clear"/>
        </w:rPr>
        <w:t>Date limite : </w:t>
      </w:r>
      <w:r>
        <w:rPr>
          <w:rFonts w:eastAsia="Arial" w:cs="Arial" w:ascii="Arial" w:hAnsi="Arial"/>
          <w:b/>
          <w:color w:val="FF6600"/>
          <w:sz w:val="28"/>
          <w:szCs w:val="28"/>
          <w:shd w:fill="auto" w:val="clear"/>
        </w:rPr>
        <w:t>16 juin</w:t>
      </w:r>
      <w:r>
        <w:rPr>
          <w:rFonts w:eastAsia="Arial" w:cs="Arial" w:ascii="Arial" w:hAnsi="Arial"/>
          <w:b/>
          <w:color w:val="FF6600"/>
          <w:sz w:val="28"/>
          <w:szCs w:val="28"/>
          <w:shd w:fill="auto" w:val="clear"/>
        </w:rPr>
        <w:t xml:space="preserve"> 2025</w:t>
      </w:r>
    </w:p>
    <w:p>
      <w:pPr>
        <w:pStyle w:val="Normal1"/>
        <w:pBdr>
          <w:top w:val="single" w:sz="4" w:space="1" w:color="000000"/>
          <w:left w:val="single" w:sz="4" w:space="1" w:color="000000"/>
          <w:bottom w:val="single" w:sz="4" w:space="1" w:color="000000"/>
          <w:right w:val="single" w:sz="4" w:space="1" w:color="000000"/>
        </w:pBdr>
        <w:jc w:val="center"/>
        <w:rPr>
          <w:rFonts w:ascii="Arial" w:hAnsi="Arial" w:eastAsia="Arial" w:cs="Arial"/>
          <w:b/>
          <w:b/>
          <w:color w:val="FF6600"/>
          <w:sz w:val="21"/>
          <w:szCs w:val="21"/>
        </w:rPr>
      </w:pPr>
      <w:r>
        <w:rPr>
          <w:rFonts w:eastAsia="Arial" w:cs="Arial" w:ascii="Arial" w:hAnsi="Arial"/>
          <w:b/>
          <w:color w:val="FF6600"/>
          <w:sz w:val="21"/>
          <w:szCs w:val="21"/>
        </w:rPr>
      </w:r>
    </w:p>
    <w:p>
      <w:pPr>
        <w:pStyle w:val="Normal1"/>
        <w:pBdr>
          <w:top w:val="single" w:sz="4" w:space="1" w:color="000000"/>
          <w:left w:val="single" w:sz="4" w:space="1" w:color="000000"/>
          <w:bottom w:val="single" w:sz="4" w:space="1" w:color="000000"/>
          <w:right w:val="single" w:sz="4" w:space="1" w:color="000000"/>
        </w:pBdr>
        <w:rPr>
          <w:rFonts w:ascii="Arial" w:hAnsi="Arial" w:eastAsia="Arial" w:cs="Arial"/>
          <w:color w:val="ED7D31"/>
          <w:sz w:val="20"/>
          <w:szCs w:val="20"/>
        </w:rPr>
      </w:pPr>
      <w:bookmarkStart w:id="3" w:name="_heading=h.1fob9te"/>
      <w:bookmarkEnd w:id="3"/>
      <w:r>
        <w:rPr>
          <w:rFonts w:eastAsia="Arial" w:cs="Arial" w:ascii="Arial" w:hAnsi="Arial"/>
          <w:color w:val="ED7D31"/>
          <w:sz w:val="20"/>
          <w:szCs w:val="20"/>
        </w:rPr>
        <w:t xml:space="preserve">NB : Si vous postulez au protocole « complet », mais qu’un trop grand nombre de candidatures se présentait, vous pourriez être recontacté pour vous voir proposer de participer au volet « macrodéchets seuls » mais avec un dispositif similaire pour vos élèves. </w:t>
      </w:r>
    </w:p>
    <w:p>
      <w:pPr>
        <w:pStyle w:val="Normal1"/>
        <w:rPr>
          <w:rFonts w:ascii="Arial" w:hAnsi="Arial" w:eastAsia="Arial" w:cs="Arial"/>
        </w:rPr>
      </w:pPr>
      <w:r>
        <w:rPr>
          <w:rFonts w:eastAsia="Arial" w:cs="Arial" w:ascii="Arial" w:hAnsi="Arial"/>
        </w:rPr>
        <mc:AlternateContent>
          <mc:Choice Requires="wpg">
            <w:drawing>
              <wp:anchor behindDoc="0" distT="0" distB="0" distL="113665" distR="114300" simplePos="0" locked="0" layoutInCell="0" allowOverlap="1" relativeHeight="2">
                <wp:simplePos x="0" y="0"/>
                <wp:positionH relativeFrom="column">
                  <wp:posOffset>-12700</wp:posOffset>
                </wp:positionH>
                <wp:positionV relativeFrom="paragraph">
                  <wp:posOffset>215900</wp:posOffset>
                </wp:positionV>
                <wp:extent cx="5898515" cy="1330960"/>
                <wp:effectExtent l="0" t="0" r="0" b="0"/>
                <wp:wrapSquare wrapText="bothSides"/>
                <wp:docPr id="4" name="Forme1"/>
                <a:graphic xmlns:a="http://schemas.openxmlformats.org/drawingml/2006/main">
                  <a:graphicData uri="http://schemas.microsoft.com/office/word/2010/wordprocessingGroup">
                    <wpg:wgp>
                      <wpg:cNvGrpSpPr/>
                      <wpg:grpSpPr>
                        <a:xfrm>
                          <a:off x="0" y="0"/>
                          <a:ext cx="5898600" cy="1330920"/>
                          <a:chOff x="0" y="0"/>
                          <a:chExt cx="5898600" cy="1330920"/>
                        </a:xfrm>
                      </wpg:grpSpPr>
                      <wpg:grpSp>
                        <wpg:cNvGrpSpPr/>
                        <wpg:grpSpPr>
                          <a:xfrm>
                            <a:off x="0" y="0"/>
                            <a:ext cx="5898600" cy="1330920"/>
                          </a:xfrm>
                        </wpg:grpSpPr>
                        <wps:wsp>
                          <wps:cNvSpPr/>
                          <wps:spPr>
                            <a:xfrm>
                              <a:off x="0" y="0"/>
                              <a:ext cx="5898600" cy="1330920"/>
                            </a:xfrm>
                            <a:prstGeom prst="rect">
                              <a:avLst/>
                            </a:prstGeom>
                            <a:noFill/>
                            <a:ln w="0">
                              <a:noFill/>
                            </a:ln>
                          </wps:spPr>
                          <wps:style>
                            <a:lnRef idx="0"/>
                            <a:fillRef idx="0"/>
                            <a:effectRef idx="0"/>
                            <a:fontRef idx="minor"/>
                          </wps:style>
                          <wps:txbx>
                            <w:txbxContent>
                              <w:p>
                                <w:pPr>
                                  <w:pStyle w:val="Normal1"/>
                                  <w:spacing w:lineRule="exact" w:line="240" w:before="0" w:after="0"/>
                                  <w:ind w:left="0" w:right="0" w:hanging="0"/>
                                  <w:jc w:val="left"/>
                                  <w:rPr/>
                                </w:pPr>
                                <w:r>
                                  <w:rPr/>
                                </w:r>
                              </w:p>
                            </w:txbxContent>
                          </wps:txbx>
                          <wps:bodyPr tIns="91440" bIns="91440" anchor="ctr">
                            <a:noAutofit/>
                          </wps:bodyPr>
                        </wps:wsp>
                        <wpg:grpSp>
                          <wpg:cNvGrpSpPr/>
                          <wpg:grpSpPr>
                            <a:xfrm>
                              <a:off x="0" y="0"/>
                              <a:ext cx="5898600" cy="1330920"/>
                            </a:xfrm>
                          </wpg:grpSpPr>
                          <wps:wsp>
                            <wps:cNvSpPr/>
                            <wps:spPr>
                              <a:xfrm>
                                <a:off x="0" y="0"/>
                                <a:ext cx="5898600" cy="1330920"/>
                              </a:xfrm>
                              <a:prstGeom prst="rect">
                                <a:avLst/>
                              </a:prstGeom>
                              <a:noFill/>
                              <a:ln w="0">
                                <a:noFill/>
                              </a:ln>
                            </wps:spPr>
                            <wps:style>
                              <a:lnRef idx="0"/>
                              <a:fillRef idx="0"/>
                              <a:effectRef idx="0"/>
                              <a:fontRef idx="minor"/>
                            </wps:style>
                            <wps:txbx>
                              <w:txbxContent>
                                <w:p>
                                  <w:pPr>
                                    <w:pStyle w:val="Normal1"/>
                                    <w:spacing w:lineRule="exact" w:line="240" w:before="0" w:after="0"/>
                                    <w:ind w:left="0" w:right="0" w:hanging="0"/>
                                    <w:jc w:val="left"/>
                                    <w:rPr/>
                                  </w:pPr>
                                  <w:r>
                                    <w:rPr/>
                                  </w:r>
                                </w:p>
                              </w:txbxContent>
                            </wps:txbx>
                            <wps:bodyPr tIns="91440" bIns="91440" anchor="ctr">
                              <a:noAutofit/>
                            </wps:bodyPr>
                          </wps:wsp>
                          <wpg:grpSp>
                            <wpg:cNvGrpSpPr/>
                            <wpg:grpSpPr>
                              <a:xfrm>
                                <a:off x="0" y="0"/>
                                <a:ext cx="5898600" cy="1330920"/>
                              </a:xfrm>
                            </wpg:grpSpPr>
                            <wps:wsp>
                              <wps:cNvSpPr/>
                              <wps:spPr>
                                <a:xfrm>
                                  <a:off x="0" y="0"/>
                                  <a:ext cx="5898600" cy="1330920"/>
                                </a:xfrm>
                                <a:prstGeom prst="rect">
                                  <a:avLst/>
                                </a:prstGeom>
                                <a:noFill/>
                                <a:ln w="0">
                                  <a:noFill/>
                                </a:ln>
                              </wps:spPr>
                              <wps:style>
                                <a:lnRef idx="0"/>
                                <a:fillRef idx="0"/>
                                <a:effectRef idx="0"/>
                                <a:fontRef idx="minor"/>
                              </wps:style>
                              <wps:txbx>
                                <w:txbxContent>
                                  <w:p>
                                    <w:pPr>
                                      <w:pStyle w:val="Normal1"/>
                                      <w:spacing w:lineRule="exact" w:line="240" w:before="0" w:after="0"/>
                                      <w:ind w:left="0" w:right="0" w:hanging="0"/>
                                      <w:jc w:val="left"/>
                                      <w:rPr/>
                                    </w:pPr>
                                    <w:r>
                                      <w:rPr/>
                                    </w:r>
                                  </w:p>
                                </w:txbxContent>
                              </wps:txbx>
                              <wps:bodyPr tIns="91440" bIns="91440" anchor="ctr">
                                <a:noAutofit/>
                              </wps:bodyPr>
                            </wps:wsp>
                            <wpg:grpSp>
                              <wpg:cNvGrpSpPr/>
                              <wpg:grpSpPr>
                                <a:xfrm>
                                  <a:off x="0" y="0"/>
                                  <a:ext cx="5898600" cy="1330920"/>
                                </a:xfrm>
                              </wpg:grpSpPr>
                              <wps:wsp>
                                <wps:cNvSpPr/>
                                <wps:spPr>
                                  <a:xfrm>
                                    <a:off x="0" y="0"/>
                                    <a:ext cx="5898600" cy="1330920"/>
                                  </a:xfrm>
                                  <a:prstGeom prst="rect">
                                    <a:avLst/>
                                  </a:prstGeom>
                                  <a:noFill/>
                                  <a:ln w="0">
                                    <a:noFill/>
                                  </a:ln>
                                </wps:spPr>
                                <wps:style>
                                  <a:lnRef idx="0"/>
                                  <a:fillRef idx="0"/>
                                  <a:effectRef idx="0"/>
                                  <a:fontRef idx="minor"/>
                                </wps:style>
                                <wps:txbx>
                                  <w:txbxContent>
                                    <w:p>
                                      <w:pPr>
                                        <w:pStyle w:val="Normal1"/>
                                        <w:spacing w:lineRule="exact" w:line="240" w:before="0" w:after="0"/>
                                        <w:ind w:left="0" w:right="0" w:hanging="0"/>
                                        <w:jc w:val="left"/>
                                        <w:rPr/>
                                      </w:pPr>
                                      <w:r>
                                        <w:rPr/>
                                      </w:r>
                                    </w:p>
                                  </w:txbxContent>
                                </wps:txbx>
                                <wps:bodyPr tIns="91440" bIns="91440" anchor="ctr">
                                  <a:noAutofit/>
                                </wps:bodyPr>
                              </wps:wsp>
                              <wpg:grpSp>
                                <wpg:cNvGrpSpPr/>
                                <wpg:grpSpPr>
                                  <a:xfrm>
                                    <a:off x="0" y="0"/>
                                    <a:ext cx="5898600" cy="1330920"/>
                                  </a:xfrm>
                                </wpg:grpSpPr>
                                <wps:wsp>
                                  <wps:cNvSpPr/>
                                  <wps:spPr>
                                    <a:xfrm>
                                      <a:off x="0" y="0"/>
                                      <a:ext cx="5898600" cy="1330920"/>
                                    </a:xfrm>
                                    <a:prstGeom prst="rect">
                                      <a:avLst/>
                                    </a:prstGeom>
                                    <a:noFill/>
                                    <a:ln w="0">
                                      <a:noFill/>
                                    </a:ln>
                                  </wps:spPr>
                                  <wps:style>
                                    <a:lnRef idx="0"/>
                                    <a:fillRef idx="0"/>
                                    <a:effectRef idx="0"/>
                                    <a:fontRef idx="minor"/>
                                  </wps:style>
                                  <wps:txbx>
                                    <w:txbxContent>
                                      <w:p>
                                        <w:pPr>
                                          <w:pStyle w:val="Normal1"/>
                                          <w:spacing w:lineRule="exact" w:line="240" w:before="0" w:after="0"/>
                                          <w:ind w:left="0" w:right="0" w:hanging="0"/>
                                          <w:jc w:val="left"/>
                                          <w:rPr/>
                                        </w:pPr>
                                        <w:r>
                                          <w:rPr/>
                                        </w:r>
                                      </w:p>
                                    </w:txbxContent>
                                  </wps:txbx>
                                  <wps:bodyPr tIns="91440" bIns="91440" anchor="ctr">
                                    <a:noAutofit/>
                                  </wps:bodyPr>
                                </wps:wsp>
                                <pic:pic xmlns:pic="http://schemas.openxmlformats.org/drawingml/2006/picture">
                                  <pic:nvPicPr>
                                    <pic:cNvPr id="0" name="Shape 12" descr="Macintosh SSD:Users:sabard:Desktop:Capture d’écran 2019-11-09 à 10.26.07.png"/>
                                    <pic:cNvPicPr/>
                                  </pic:nvPicPr>
                                  <pic:blipFill>
                                    <a:blip r:embed="rId7"/>
                                    <a:stretch/>
                                  </pic:blipFill>
                                  <pic:spPr>
                                    <a:xfrm>
                                      <a:off x="3840480" y="720"/>
                                      <a:ext cx="2058120" cy="1330200"/>
                                    </a:xfrm>
                                    <a:prstGeom prst="rect">
                                      <a:avLst/>
                                    </a:prstGeom>
                                    <a:ln w="0">
                                      <a:noFill/>
                                    </a:ln>
                                  </pic:spPr>
                                </pic:pic>
                                <pic:pic xmlns:pic="http://schemas.openxmlformats.org/drawingml/2006/picture">
                                  <pic:nvPicPr>
                                    <pic:cNvPr id="1" name="Shape 13" descr="Macintosh SSD:Users:sabard:Desktop:Tara Sciences Participatives:communication:Capture d’écran 2019-11-09 à 10.25.41.png"/>
                                    <pic:cNvPicPr/>
                                  </pic:nvPicPr>
                                  <pic:blipFill>
                                    <a:blip r:embed="rId8"/>
                                    <a:stretch/>
                                  </pic:blipFill>
                                  <pic:spPr>
                                    <a:xfrm>
                                      <a:off x="1747440" y="720"/>
                                      <a:ext cx="2137320" cy="1329840"/>
                                    </a:xfrm>
                                    <a:prstGeom prst="rect">
                                      <a:avLst/>
                                    </a:prstGeom>
                                    <a:ln w="0">
                                      <a:noFill/>
                                    </a:ln>
                                  </pic:spPr>
                                </pic:pic>
                                <pic:pic xmlns:pic="http://schemas.openxmlformats.org/drawingml/2006/picture">
                                  <pic:nvPicPr>
                                    <pic:cNvPr id="2" name="Shape 14" descr=""/>
                                    <pic:cNvPicPr/>
                                  </pic:nvPicPr>
                                  <pic:blipFill>
                                    <a:blip r:embed="rId9"/>
                                    <a:stretch/>
                                  </pic:blipFill>
                                  <pic:spPr>
                                    <a:xfrm>
                                      <a:off x="0" y="0"/>
                                      <a:ext cx="1746720" cy="1326600"/>
                                    </a:xfrm>
                                    <a:prstGeom prst="rect">
                                      <a:avLst/>
                                    </a:prstGeom>
                                    <a:ln w="0">
                                      <a:noFill/>
                                    </a:ln>
                                  </pic:spPr>
                                </pic:pic>
                              </wpg:grpSp>
                            </wpg:grpSp>
                          </wpg:grpSp>
                        </wpg:grpSp>
                      </wpg:grpSp>
                    </wpg:wgp>
                  </a:graphicData>
                </a:graphic>
              </wp:anchor>
            </w:drawing>
          </mc:Choice>
          <mc:Fallback>
            <w:pict>
              <v:group id="shape_0" alt="Forme1" style="position:absolute;margin-left:-1pt;margin-top:17pt;width:464.45pt;height:104.85pt" coordorigin="-20,340" coordsize="9289,2097">
                <v:group id="shape_0" style="position:absolute;left:-20;top:340;width:9289;height:2097">
                  <v:rect id="shape_0" ID="Shape 3" path="m0,0l-2147483645,0l-2147483645,-2147483646l0,-2147483646xe" stroked="f" o:allowincell="f" style="position:absolute;left:-20;top:340;width:9288;height:2095;mso-wrap-style:none;v-text-anchor:middle">
                    <v:fill o:detectmouseclick="t" on="false"/>
                    <v:stroke color="#3465a4" joinstyle="round" endcap="flat"/>
                    <v:textbox>
                      <w:txbxContent>
                        <w:p>
                          <w:pPr>
                            <w:pStyle w:val="Normal1"/>
                            <w:spacing w:lineRule="exact" w:line="240" w:before="0" w:after="0"/>
                            <w:ind w:left="0" w:right="0" w:hanging="0"/>
                            <w:jc w:val="left"/>
                            <w:rPr/>
                          </w:pPr>
                          <w:r>
                            <w:rPr/>
                          </w:r>
                        </w:p>
                      </w:txbxContent>
                    </v:textbox>
                    <w10:wrap type="square"/>
                  </v:rect>
                  <v:group id="shape_0" style="position:absolute;left:-20;top:340;width:9289;height:2097">
                    <v:rect id="shape_0" ID="Shape 5" path="m0,0l-2147483645,0l-2147483645,-2147483646l0,-2147483646xe" stroked="f" o:allowincell="f" style="position:absolute;left:-20;top:340;width:9288;height:2095;mso-wrap-style:none;v-text-anchor:middle">
                      <v:fill o:detectmouseclick="t" on="false"/>
                      <v:stroke color="#3465a4" joinstyle="round" endcap="flat"/>
                      <v:textbox>
                        <w:txbxContent>
                          <w:p>
                            <w:pPr>
                              <w:pStyle w:val="Normal1"/>
                              <w:spacing w:lineRule="exact" w:line="240" w:before="0" w:after="0"/>
                              <w:ind w:left="0" w:right="0" w:hanging="0"/>
                              <w:jc w:val="left"/>
                              <w:rPr/>
                            </w:pPr>
                            <w:r>
                              <w:rPr/>
                            </w:r>
                          </w:p>
                        </w:txbxContent>
                      </v:textbox>
                      <w10:wrap type="square"/>
                    </v:rect>
                    <v:group id="shape_0" style="position:absolute;left:-20;top:340;width:9289;height:2097">
                      <v:rect id="shape_0" ID="Shape 7" path="m0,0l-2147483645,0l-2147483645,-2147483646l0,-2147483646xe" stroked="f" o:allowincell="f" style="position:absolute;left:-20;top:340;width:9288;height:2095;mso-wrap-style:none;v-text-anchor:middle">
                        <v:fill o:detectmouseclick="t" on="false"/>
                        <v:stroke color="#3465a4" joinstyle="round" endcap="flat"/>
                        <v:textbox>
                          <w:txbxContent>
                            <w:p>
                              <w:pPr>
                                <w:pStyle w:val="Normal1"/>
                                <w:spacing w:lineRule="exact" w:line="240" w:before="0" w:after="0"/>
                                <w:ind w:left="0" w:right="0" w:hanging="0"/>
                                <w:jc w:val="left"/>
                                <w:rPr/>
                              </w:pPr>
                              <w:r>
                                <w:rPr/>
                              </w:r>
                            </w:p>
                          </w:txbxContent>
                        </v:textbox>
                        <w10:wrap type="square"/>
                      </v:rect>
                      <v:group id="shape_0" style="position:absolute;left:-20;top:340;width:9289;height:2097">
                        <v:rect id="shape_0" ID="Shape 9" path="m0,0l-2147483645,0l-2147483645,-2147483646l0,-2147483646xe" stroked="f" o:allowincell="f" style="position:absolute;left:-20;top:340;width:9288;height:2095;mso-wrap-style:none;v-text-anchor:middle">
                          <v:fill o:detectmouseclick="t" on="false"/>
                          <v:stroke color="#3465a4" joinstyle="round" endcap="flat"/>
                          <v:textbox>
                            <w:txbxContent>
                              <w:p>
                                <w:pPr>
                                  <w:pStyle w:val="Normal1"/>
                                  <w:spacing w:lineRule="exact" w:line="240" w:before="0" w:after="0"/>
                                  <w:ind w:left="0" w:right="0" w:hanging="0"/>
                                  <w:jc w:val="left"/>
                                  <w:rPr/>
                                </w:pPr>
                                <w:r>
                                  <w:rPr/>
                                </w:r>
                              </w:p>
                            </w:txbxContent>
                          </v:textbox>
                          <w10:wrap type="square"/>
                        </v:rect>
                        <v:group id="shape_0" style="position:absolute;left:-20;top:340;width:9289;height:2097">
                          <v:rect id="shape_0" ID="Shape 11" path="m0,0l-2147483645,0l-2147483645,-2147483646l0,-2147483646xe" stroked="f" o:allowincell="f" style="position:absolute;left:-20;top:340;width:9288;height:2095;mso-wrap-style:none;v-text-anchor:middle">
                            <v:fill o:detectmouseclick="t" on="false"/>
                            <v:stroke color="#3465a4" joinstyle="round" endcap="flat"/>
                            <v:textbox>
                              <w:txbxContent>
                                <w:p>
                                  <w:pPr>
                                    <w:pStyle w:val="Normal1"/>
                                    <w:spacing w:lineRule="exact" w:line="240" w:before="0" w:after="0"/>
                                    <w:ind w:left="0" w:right="0" w:hanging="0"/>
                                    <w:jc w:val="left"/>
                                    <w:rPr/>
                                  </w:pPr>
                                  <w:r>
                                    <w:rPr/>
                                  </w:r>
                                </w:p>
                              </w:txbxContent>
                            </v:textbox>
                            <w10:wrap type="squar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12" stroked="f" o:allowincell="f" style="position:absolute;left:6028;top:341;width:3240;height:2094;mso-wrap-style:none;v-text-anchor:middle" type="_x0000_t75">
                            <v:imagedata r:id="rId10" o:detectmouseclick="t"/>
                            <v:stroke color="#3465a4" joinstyle="round" endcap="flat"/>
                            <w10:wrap type="square"/>
                          </v:shape>
                          <v:shape id="shape_0" ID="Shape 13" stroked="f" o:allowincell="f" style="position:absolute;left:2732;top:341;width:3365;height:2093;mso-wrap-style:none;v-text-anchor:middle" type="_x0000_t75">
                            <v:imagedata r:id="rId11" o:detectmouseclick="t"/>
                            <v:stroke color="#3465a4" joinstyle="round" endcap="flat"/>
                            <w10:wrap type="square"/>
                          </v:shape>
                          <v:shape id="shape_0" ID="Shape 14" stroked="f" o:allowincell="f" style="position:absolute;left:-20;top:340;width:2750;height:2088;mso-wrap-style:none;v-text-anchor:middle" type="_x0000_t75">
                            <v:imagedata r:id="rId12" o:detectmouseclick="t"/>
                            <v:stroke color="#3465a4" joinstyle="round" endcap="flat"/>
                            <w10:wrap type="square"/>
                          </v:shape>
                        </v:group>
                      </v:group>
                    </v:group>
                  </v:group>
                </v:group>
              </v:group>
            </w:pict>
          </mc:Fallback>
        </mc:AlternateContent>
      </w:r>
    </w:p>
    <w:p>
      <w:pPr>
        <w:pStyle w:val="Normal1"/>
        <w:pBdr/>
        <w:shd w:val="clear" w:fill="FF6600"/>
        <w:rPr>
          <w:rFonts w:ascii="Arial" w:hAnsi="Arial" w:eastAsia="Arial" w:cs="Arial"/>
          <w:b/>
          <w:b/>
          <w:color w:val="000000"/>
          <w:sz w:val="20"/>
          <w:szCs w:val="20"/>
        </w:rPr>
      </w:pPr>
      <w:r>
        <w:rPr>
          <w:rFonts w:eastAsia="Arial" w:cs="Arial" w:ascii="Arial" w:hAnsi="Arial"/>
          <w:b/>
          <w:color w:val="000000"/>
          <w:sz w:val="20"/>
          <w:szCs w:val="20"/>
        </w:rPr>
        <w:t>Pour rappel, ce dont vous bénéficierez de la part de la Fondation Tara Océan et de votre académie :</w:t>
      </w:r>
    </w:p>
    <w:p>
      <w:pPr>
        <w:pStyle w:val="Normal1"/>
        <w:pBdr/>
        <w:ind w:left="360" w:hanging="0"/>
        <w:rPr>
          <w:rFonts w:ascii="Arial" w:hAnsi="Arial" w:eastAsia="Arial" w:cs="Arial"/>
          <w:color w:val="000000"/>
          <w:sz w:val="20"/>
          <w:szCs w:val="20"/>
        </w:rPr>
      </w:pPr>
      <w:r>
        <w:rPr>
          <w:rFonts w:eastAsia="Arial" w:cs="Arial" w:ascii="Arial" w:hAnsi="Arial"/>
          <w:color w:val="000000"/>
          <w:sz w:val="20"/>
          <w:szCs w:val="20"/>
        </w:rPr>
      </w:r>
    </w:p>
    <w:p>
      <w:pPr>
        <w:pStyle w:val="Normal1"/>
        <w:numPr>
          <w:ilvl w:val="0"/>
          <w:numId w:val="1"/>
        </w:numPr>
        <w:pBdr/>
        <w:ind w:left="720" w:hanging="360"/>
        <w:rPr>
          <w:highlight w:val="none"/>
          <w:shd w:fill="auto" w:val="clear"/>
        </w:rPr>
      </w:pPr>
      <w:r>
        <w:rPr>
          <w:rFonts w:eastAsia="Arial" w:cs="Arial" w:ascii="Arial" w:hAnsi="Arial"/>
          <w:color w:val="000000"/>
          <w:sz w:val="20"/>
          <w:szCs w:val="20"/>
          <w:shd w:fill="auto" w:val="clear"/>
        </w:rPr>
        <w:t xml:space="preserve">Un référent académique pour répondre à vos questions par email : </w:t>
      </w:r>
      <w:r>
        <w:rPr>
          <w:rFonts w:eastAsia="Arial" w:cs="Arial" w:ascii="Arial" w:hAnsi="Arial"/>
          <w:color w:val="000000"/>
          <w:sz w:val="20"/>
          <w:szCs w:val="20"/>
          <w:shd w:fill="auto" w:val="clear"/>
        </w:rPr>
        <w:t>edd@ac-montpellier.fr</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Un kit comprenant : </w:t>
      </w:r>
    </w:p>
    <w:p>
      <w:pPr>
        <w:pStyle w:val="Normal1"/>
        <w:numPr>
          <w:ilvl w:val="1"/>
          <w:numId w:val="1"/>
        </w:numPr>
        <w:pBdr/>
        <w:ind w:left="1440" w:hanging="360"/>
        <w:jc w:val="both"/>
        <w:rPr>
          <w:rFonts w:ascii="Arial" w:hAnsi="Arial" w:eastAsia="Arial" w:cs="Arial"/>
          <w:color w:val="000000"/>
          <w:sz w:val="20"/>
          <w:szCs w:val="20"/>
        </w:rPr>
      </w:pPr>
      <w:r>
        <w:rPr>
          <w:rFonts w:eastAsia="Arial" w:cs="Arial" w:ascii="Arial" w:hAnsi="Arial"/>
          <w:color w:val="000000"/>
          <w:sz w:val="20"/>
          <w:szCs w:val="20"/>
        </w:rPr>
        <w:t>Le protocole scientifique (en pdf) et son tutoriel (en vidéo)</w:t>
      </w:r>
    </w:p>
    <w:p>
      <w:pPr>
        <w:pStyle w:val="Normal1"/>
        <w:numPr>
          <w:ilvl w:val="1"/>
          <w:numId w:val="1"/>
        </w:numPr>
        <w:pBdr/>
        <w:ind w:left="1440" w:hanging="360"/>
        <w:jc w:val="both"/>
        <w:rPr>
          <w:rFonts w:ascii="Arial" w:hAnsi="Arial" w:eastAsia="Arial" w:cs="Arial"/>
          <w:color w:val="000000"/>
          <w:sz w:val="20"/>
          <w:szCs w:val="20"/>
        </w:rPr>
      </w:pPr>
      <w:r>
        <w:rPr>
          <w:rFonts w:eastAsia="Arial" w:cs="Arial" w:ascii="Arial" w:hAnsi="Arial"/>
          <w:color w:val="000000"/>
          <w:sz w:val="20"/>
          <w:szCs w:val="20"/>
        </w:rPr>
        <w:t>Le dossier d’accompagnement de l’enseignant qui contextualise d’un point de vue pédagogique le protocole et la démarche scientifique (en pdf).</w:t>
      </w:r>
      <w:r>
        <w:rPr>
          <w:rFonts w:eastAsia="Arial" w:cs="Arial" w:ascii="Arial" w:hAnsi="Arial"/>
          <w:color w:val="000000"/>
          <w:sz w:val="18"/>
          <w:szCs w:val="18"/>
        </w:rPr>
        <w:t xml:space="preserve"> </w:t>
      </w:r>
    </w:p>
    <w:p>
      <w:pPr>
        <w:pStyle w:val="Normal1"/>
        <w:numPr>
          <w:ilvl w:val="1"/>
          <w:numId w:val="1"/>
        </w:numPr>
        <w:pBdr/>
        <w:ind w:left="1440" w:hanging="360"/>
        <w:jc w:val="both"/>
        <w:rPr>
          <w:rFonts w:ascii="Arial" w:hAnsi="Arial" w:eastAsia="Arial" w:cs="Arial"/>
          <w:color w:val="000000"/>
          <w:sz w:val="20"/>
          <w:szCs w:val="20"/>
        </w:rPr>
      </w:pPr>
      <w:r>
        <w:rPr>
          <w:rFonts w:eastAsia="Arial" w:cs="Arial" w:ascii="Arial" w:hAnsi="Arial"/>
          <w:color w:val="000000"/>
          <w:sz w:val="20"/>
          <w:szCs w:val="20"/>
        </w:rPr>
        <w:t>L’envoi du matériel spécifique : 1 microplaque et une enveloppe adaptée (début septembre).</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Une réunion en ligne (1H) pour les enseignants en début d’année pour répondre à vos questions sur le protocole (s’il en reste).</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Des temps d’échanges en ligne par visioconférence entre les chercheurs et les élèves, au lancement et en fin de projet ; ainsi qu’avec un expert pour parler des solutions de lutte contre la pollution plastique.</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Les analyses des chercheurs et les fiches de résultats qui en découlent pour votre site.</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La valorisation de vos données sur le site dédié à l’opération via une </w:t>
      </w:r>
      <w:hyperlink r:id="rId13">
        <w:r>
          <w:rPr>
            <w:rFonts w:eastAsia="Arial" w:cs="Arial" w:ascii="Arial" w:hAnsi="Arial"/>
            <w:color w:val="0563C1"/>
            <w:sz w:val="20"/>
            <w:szCs w:val="20"/>
            <w:u w:val="single"/>
          </w:rPr>
          <w:t>cartographie interactive</w:t>
        </w:r>
      </w:hyperlink>
      <w:r>
        <w:rPr>
          <w:rFonts w:eastAsia="Arial" w:cs="Arial" w:ascii="Arial" w:hAnsi="Arial"/>
          <w:color w:val="000000"/>
          <w:sz w:val="20"/>
          <w:szCs w:val="20"/>
        </w:rPr>
        <w:t>.</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L’intégration de vos données dans la base de données des scientifiques.</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La valorisation du travail réalisé par les élèves par l’envoi postal d’un poster </w:t>
      </w:r>
      <w:r>
        <w:rPr>
          <w:rFonts w:eastAsia="Arial" w:cs="Arial" w:ascii="Arial" w:hAnsi="Arial"/>
          <w:sz w:val="20"/>
          <w:szCs w:val="20"/>
        </w:rPr>
        <w:t>scientifique au format A0 (sur demande)</w:t>
      </w:r>
      <w:r>
        <w:rPr>
          <w:rFonts w:eastAsia="Arial" w:cs="Arial" w:ascii="Arial" w:hAnsi="Arial"/>
          <w:color w:val="000000"/>
          <w:sz w:val="20"/>
          <w:szCs w:val="20"/>
        </w:rPr>
        <w:t>.</w:t>
      </w:r>
    </w:p>
    <w:p>
      <w:pPr>
        <w:pStyle w:val="Normal1"/>
        <w:numPr>
          <w:ilvl w:val="0"/>
          <w:numId w:val="1"/>
        </w:numPr>
        <w:pBdr/>
        <w:ind w:left="720" w:hanging="360"/>
        <w:jc w:val="both"/>
        <w:rPr>
          <w:rFonts w:ascii="Arial" w:hAnsi="Arial" w:eastAsia="Arial" w:cs="Arial"/>
          <w:color w:val="000000"/>
          <w:sz w:val="20"/>
          <w:szCs w:val="20"/>
        </w:rPr>
      </w:pPr>
      <w:r>
        <w:rPr>
          <w:rFonts w:eastAsia="Arial" w:cs="Arial" w:ascii="Arial" w:hAnsi="Arial"/>
          <w:color w:val="000000"/>
          <w:sz w:val="20"/>
          <w:szCs w:val="20"/>
        </w:rPr>
        <w:t>Une lettre d’information (mensuelle) sur les actualités de la pollution plastique.</w:t>
      </w:r>
    </w:p>
    <w:p>
      <w:pPr>
        <w:pStyle w:val="Normal1"/>
        <w:pBdr/>
        <w:rPr>
          <w:rFonts w:ascii="Arial" w:hAnsi="Arial" w:eastAsia="Arial" w:cs="Arial"/>
          <w:color w:val="000000"/>
          <w:sz w:val="20"/>
          <w:szCs w:val="20"/>
        </w:rPr>
      </w:pPr>
      <w:r>
        <w:rPr>
          <w:rFonts w:eastAsia="Arial" w:cs="Arial" w:ascii="Arial" w:hAnsi="Arial"/>
          <w:color w:val="000000"/>
          <w:sz w:val="20"/>
          <w:szCs w:val="20"/>
        </w:rPr>
      </w:r>
    </w:p>
    <w:p>
      <w:pPr>
        <w:pStyle w:val="Normal1"/>
        <w:shd w:val="clear" w:fill="FF6600"/>
        <w:rPr>
          <w:rFonts w:ascii="Arial" w:hAnsi="Arial" w:eastAsia="Arial" w:cs="Arial"/>
          <w:b/>
          <w:b/>
          <w:sz w:val="20"/>
          <w:szCs w:val="20"/>
        </w:rPr>
      </w:pPr>
      <w:r>
        <w:rPr>
          <w:rFonts w:eastAsia="Arial" w:cs="Arial" w:ascii="Arial" w:hAnsi="Arial"/>
          <w:b/>
          <w:sz w:val="20"/>
          <w:szCs w:val="20"/>
        </w:rPr>
        <w:t xml:space="preserve">En répondant à cet appel à participation, l’équipe enseignante s’engage à : </w:t>
      </w:r>
    </w:p>
    <w:p>
      <w:pPr>
        <w:pStyle w:val="Normal1"/>
        <w:pBdr/>
        <w:ind w:left="36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Constituer une équipe de 2 enseignants de disciplines différentes (a minima) </w:t>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Obtenir l’accord de principe du chef d’établissement et sa signature</w:t>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Réaliser l’intégralité du volet scientifique (une fois durant l’année scolaire : sortie sur le terrain pour la récolte des échantillons, pré-analyses en classe et intégration des données dans le tableur puis envoi des données et échantillons…)</w:t>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Intégrer la dimension logistique du projet (déplacement sur une berge ou une plage)</w:t>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Respecter le calendrier du projet</w:t>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Envoyer sur fonds propres les échantillons</w:t>
      </w:r>
    </w:p>
    <w:p>
      <w:pPr>
        <w:pStyle w:val="Normal1"/>
        <w:numPr>
          <w:ilvl w:val="0"/>
          <w:numId w:val="3"/>
        </w:numPr>
        <w:pBdr/>
        <w:ind w:left="720" w:hanging="360"/>
        <w:jc w:val="both"/>
        <w:rPr>
          <w:rFonts w:ascii="Arial" w:hAnsi="Arial" w:eastAsia="Arial" w:cs="Arial"/>
          <w:color w:val="000000"/>
          <w:sz w:val="20"/>
          <w:szCs w:val="20"/>
        </w:rPr>
      </w:pPr>
      <w:r>
        <w:rPr>
          <w:rFonts w:eastAsia="Arial" w:cs="Arial" w:ascii="Arial" w:hAnsi="Arial"/>
          <w:color w:val="000000"/>
          <w:sz w:val="20"/>
          <w:szCs w:val="20"/>
        </w:rPr>
        <w:t>Répondre au questionnaire d’évaluation du projet, et contribuer ainsi à un retour critique en vue d’améliorer l’opération.</w:t>
      </w:r>
    </w:p>
    <w:p>
      <w:pPr>
        <w:pStyle w:val="Normal1"/>
        <w:ind w:left="360" w:hanging="0"/>
        <w:jc w:val="both"/>
        <w:rPr>
          <w:rFonts w:ascii="Arial" w:hAnsi="Arial" w:eastAsia="Arial" w:cs="Arial"/>
          <w:sz w:val="20"/>
          <w:szCs w:val="20"/>
        </w:rPr>
      </w:pPr>
      <w:r>
        <w:rPr>
          <w:rFonts w:eastAsia="Arial" w:cs="Arial" w:ascii="Arial" w:hAnsi="Arial"/>
          <w:sz w:val="20"/>
          <w:szCs w:val="20"/>
        </w:rPr>
      </w:r>
    </w:p>
    <w:p>
      <w:pPr>
        <w:pStyle w:val="Normal1"/>
        <w:shd w:val="clear" w:fill="FF6600"/>
        <w:rPr>
          <w:rFonts w:ascii="Arial" w:hAnsi="Arial" w:eastAsia="Arial" w:cs="Arial"/>
          <w:b/>
          <w:b/>
          <w:sz w:val="20"/>
          <w:szCs w:val="20"/>
        </w:rPr>
      </w:pPr>
      <w:r>
        <w:rPr>
          <w:rFonts w:eastAsia="Arial" w:cs="Arial" w:ascii="Arial" w:hAnsi="Arial"/>
          <w:b/>
          <w:sz w:val="20"/>
          <w:szCs w:val="20"/>
        </w:rPr>
        <w:t xml:space="preserve">Calendrier prévisionnel : </w:t>
      </w:r>
    </w:p>
    <w:p>
      <w:pPr>
        <w:pStyle w:val="Normal1"/>
        <w:pBdr/>
        <w:ind w:left="36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 xml:space="preserve">20 juin : </w:t>
      </w:r>
      <w:r>
        <w:rPr>
          <w:rFonts w:eastAsia="Arial" w:cs="Arial" w:ascii="Arial" w:hAnsi="Arial"/>
          <w:color w:val="000000"/>
          <w:sz w:val="20"/>
          <w:szCs w:val="20"/>
        </w:rPr>
        <w:t>confirmation des candidatures retenues.</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Fin juin : envoi aux enseignants du guide d’accompagnement et du protocole mis à jour (édition 202</w:t>
      </w:r>
      <w:r>
        <w:rPr>
          <w:rFonts w:eastAsia="Arial" w:cs="Arial" w:ascii="Arial" w:hAnsi="Arial"/>
          <w:sz w:val="20"/>
          <w:szCs w:val="20"/>
        </w:rPr>
        <w:t>5</w:t>
      </w:r>
      <w:r>
        <w:rPr>
          <w:rFonts w:eastAsia="Arial" w:cs="Arial" w:ascii="Arial" w:hAnsi="Arial"/>
          <w:color w:val="000000"/>
          <w:sz w:val="20"/>
          <w:szCs w:val="20"/>
        </w:rPr>
        <w:t>-202</w:t>
      </w:r>
      <w:r>
        <w:rPr>
          <w:rFonts w:eastAsia="Arial" w:cs="Arial" w:ascii="Arial" w:hAnsi="Arial"/>
          <w:sz w:val="20"/>
          <w:szCs w:val="20"/>
        </w:rPr>
        <w:t>6</w:t>
      </w:r>
      <w:r>
        <w:rPr>
          <w:rFonts w:eastAsia="Arial" w:cs="Arial" w:ascii="Arial" w:hAnsi="Arial"/>
          <w:color w:val="000000"/>
          <w:sz w:val="20"/>
          <w:szCs w:val="20"/>
        </w:rPr>
        <w:t>)</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Début septembre : envoi du matériel spécifique par voie postale (1 microplaque et 1 enveloppe à bulle)</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Début octobre : visioconférence de lancement avec les chercheurs</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Entre septembre et fin février : travail de terrain avec les élèves et envoi des données et échantillons obtenus</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Janvier : visioconférence avec un expert sur les solutions de lutte contre la pollution plastique</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sz w:val="20"/>
          <w:szCs w:val="20"/>
        </w:rPr>
        <w:t>Un</w:t>
      </w:r>
      <w:r>
        <w:rPr>
          <w:rFonts w:eastAsia="Arial" w:cs="Arial" w:ascii="Arial" w:hAnsi="Arial"/>
          <w:color w:val="000000"/>
          <w:sz w:val="20"/>
          <w:szCs w:val="20"/>
        </w:rPr>
        <w:t xml:space="preserve"> mois après votre envoi : retour des analyses des chercheurs pour votre site en vue d’une exploitation en classe</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color w:val="000000"/>
          <w:sz w:val="20"/>
          <w:szCs w:val="20"/>
        </w:rPr>
        <w:t>Début mai : visioconférence finale avec les scientifiques</w:t>
      </w:r>
    </w:p>
    <w:p>
      <w:pPr>
        <w:pStyle w:val="Normal1"/>
        <w:numPr>
          <w:ilvl w:val="0"/>
          <w:numId w:val="4"/>
        </w:numPr>
        <w:pBdr/>
        <w:ind w:left="720" w:hanging="360"/>
        <w:jc w:val="both"/>
        <w:rPr>
          <w:rFonts w:ascii="Arial" w:hAnsi="Arial" w:eastAsia="Arial" w:cs="Arial"/>
          <w:color w:val="000000"/>
          <w:sz w:val="20"/>
          <w:szCs w:val="20"/>
        </w:rPr>
      </w:pPr>
      <w:r>
        <w:rPr>
          <w:rFonts w:eastAsia="Arial" w:cs="Arial" w:ascii="Arial" w:hAnsi="Arial"/>
          <w:sz w:val="20"/>
          <w:szCs w:val="20"/>
        </w:rPr>
        <w:t>M</w:t>
      </w:r>
      <w:r>
        <w:rPr>
          <w:rFonts w:eastAsia="Arial" w:cs="Arial" w:ascii="Arial" w:hAnsi="Arial"/>
          <w:color w:val="000000"/>
          <w:sz w:val="20"/>
          <w:szCs w:val="20"/>
        </w:rPr>
        <w:t xml:space="preserve">ai-juin : valorisation </w:t>
      </w:r>
      <w:r>
        <w:rPr>
          <w:rFonts w:eastAsia="Arial" w:cs="Arial" w:ascii="Arial" w:hAnsi="Arial"/>
          <w:sz w:val="20"/>
          <w:szCs w:val="20"/>
        </w:rPr>
        <w:t>des travaux (congrès des élèves en ligne, diplôme, vidéo de félicitations...)</w:t>
      </w:r>
    </w:p>
    <w:p>
      <w:pPr>
        <w:pStyle w:val="Normal1"/>
        <w:rPr>
          <w:rFonts w:ascii="Arial" w:hAnsi="Arial" w:eastAsia="Arial" w:cs="Arial"/>
          <w:sz w:val="20"/>
          <w:szCs w:val="20"/>
        </w:rPr>
      </w:pPr>
      <w:r>
        <w:rPr>
          <w:rFonts w:eastAsia="Arial" w:cs="Arial" w:ascii="Arial" w:hAnsi="Arial"/>
          <w:sz w:val="20"/>
          <w:szCs w:val="20"/>
        </w:rPr>
      </w:r>
    </w:p>
    <w:p>
      <w:pPr>
        <w:pStyle w:val="Normal1"/>
        <w:jc w:val="center"/>
        <w:rPr>
          <w:rFonts w:ascii="Arial" w:hAnsi="Arial" w:eastAsia="Arial" w:cs="Arial"/>
          <w:b/>
          <w:b/>
          <w:color w:val="FF6600"/>
          <w:sz w:val="20"/>
          <w:szCs w:val="20"/>
        </w:rPr>
      </w:pPr>
      <w:r>
        <w:rPr>
          <w:rFonts w:eastAsia="Arial" w:cs="Arial" w:ascii="Arial" w:hAnsi="Arial"/>
          <w:b/>
          <w:color w:val="FF6600"/>
          <w:sz w:val="20"/>
          <w:szCs w:val="20"/>
        </w:rPr>
      </w:r>
    </w:p>
    <w:p>
      <w:pPr>
        <w:pStyle w:val="Normal1"/>
        <w:jc w:val="center"/>
        <w:rPr>
          <w:rFonts w:ascii="Arial" w:hAnsi="Arial" w:eastAsia="Arial" w:cs="Arial"/>
          <w:b/>
          <w:b/>
          <w:color w:val="FF6600"/>
          <w:sz w:val="22"/>
          <w:szCs w:val="22"/>
        </w:rPr>
      </w:pPr>
      <w:r>
        <w:rPr>
          <w:rFonts w:eastAsia="Arial" w:cs="Arial" w:ascii="Arial" w:hAnsi="Arial"/>
          <w:b/>
          <w:color w:val="FF6600"/>
          <w:sz w:val="22"/>
          <w:szCs w:val="22"/>
        </w:rPr>
        <w:t>Poursuivez ce projet engageant et novateur pour donner le goût des sciences</w:t>
      </w:r>
    </w:p>
    <w:p>
      <w:pPr>
        <w:pStyle w:val="Normal1"/>
        <w:jc w:val="center"/>
        <w:rPr>
          <w:rFonts w:ascii="Arial" w:hAnsi="Arial" w:eastAsia="Arial" w:cs="Arial"/>
          <w:b/>
          <w:b/>
          <w:color w:val="FF6600"/>
          <w:sz w:val="22"/>
          <w:szCs w:val="22"/>
        </w:rPr>
      </w:pPr>
      <w:r>
        <w:rPr>
          <w:rFonts w:eastAsia="Arial" w:cs="Arial" w:ascii="Arial" w:hAnsi="Arial"/>
          <w:b/>
          <w:color w:val="FF6600"/>
          <w:sz w:val="22"/>
          <w:szCs w:val="22"/>
        </w:rPr>
        <w:t xml:space="preserve">et mettez vos élèves en action contre la pollution micro et macro plastique ! </w:t>
      </w:r>
    </w:p>
    <w:p>
      <w:pPr>
        <w:pStyle w:val="Normal1"/>
        <w:ind w:left="360" w:hanging="0"/>
        <w:rPr>
          <w:rFonts w:ascii="Arial" w:hAnsi="Arial" w:eastAsia="Arial" w:cs="Arial"/>
          <w:sz w:val="22"/>
          <w:szCs w:val="22"/>
        </w:rPr>
      </w:pPr>
      <w:r>
        <w:rPr>
          <w:rFonts w:eastAsia="Arial" w:cs="Arial" w:ascii="Arial" w:hAnsi="Arial"/>
          <w:sz w:val="22"/>
          <w:szCs w:val="22"/>
        </w:rPr>
      </w:r>
    </w:p>
    <w:p>
      <w:pPr>
        <w:pStyle w:val="Normal1"/>
        <w:jc w:val="center"/>
        <w:rPr>
          <w:rFonts w:ascii="Arial" w:hAnsi="Arial" w:eastAsia="Arial" w:cs="Arial"/>
          <w:sz w:val="20"/>
          <w:szCs w:val="20"/>
          <w:highlight w:val="yellow"/>
        </w:rPr>
      </w:pPr>
      <w:r>
        <w:rPr>
          <w:rFonts w:eastAsia="Arial" w:cs="Arial" w:ascii="Arial" w:hAnsi="Arial"/>
          <w:sz w:val="20"/>
          <w:szCs w:val="20"/>
          <w:highlight w:val="yellow"/>
        </w:rPr>
      </w:r>
    </w:p>
    <w:p>
      <w:pPr>
        <w:pStyle w:val="Normal1"/>
        <w:jc w:val="center"/>
        <w:rPr>
          <w:highlight w:val="none"/>
          <w:shd w:fill="auto" w:val="clear"/>
        </w:rPr>
      </w:pPr>
      <w:r>
        <w:rPr>
          <w:rFonts w:eastAsia="Arial" w:cs="Arial" w:ascii="Arial" w:hAnsi="Arial"/>
          <w:sz w:val="20"/>
          <w:szCs w:val="20"/>
          <w:shd w:fill="auto" w:val="clear"/>
        </w:rPr>
        <w:t xml:space="preserve">Contact académique : </w:t>
      </w:r>
      <w:r>
        <w:rPr>
          <w:rFonts w:eastAsia="Arial" w:cs="Arial" w:ascii="Arial" w:hAnsi="Arial"/>
          <w:sz w:val="20"/>
          <w:szCs w:val="20"/>
          <w:shd w:fill="auto" w:val="clear"/>
        </w:rPr>
        <w:t>edd@ac-montpellier.fr</w:t>
      </w:r>
    </w:p>
    <w:p>
      <w:pPr>
        <w:pStyle w:val="Normal1"/>
        <w:jc w:val="center"/>
        <w:rPr>
          <w:rFonts w:ascii="Arial" w:hAnsi="Arial" w:eastAsia="Arial" w:cs="Arial"/>
          <w:sz w:val="20"/>
          <w:szCs w:val="20"/>
        </w:rPr>
      </w:pPr>
      <w:r>
        <w:rPr>
          <w:rFonts w:eastAsia="Arial" w:cs="Arial" w:ascii="Arial" w:hAnsi="Arial"/>
          <w:sz w:val="20"/>
          <w:szCs w:val="20"/>
        </w:rPr>
        <w:t>Fondation Tara Océan : plastiquealaloupe@fondationtaraocean.org</w:t>
      </w:r>
    </w:p>
    <w:p>
      <w:pPr>
        <w:pStyle w:val="Normal1"/>
        <w:jc w:val="center"/>
        <w:rPr>
          <w:rFonts w:ascii="Arial" w:hAnsi="Arial" w:eastAsia="Arial" w:cs="Arial"/>
          <w:sz w:val="20"/>
          <w:szCs w:val="20"/>
        </w:rPr>
      </w:pPr>
      <w:r>
        <w:rPr/>
      </w:r>
    </w:p>
    <w:sectPr>
      <w:type w:val="nextPage"/>
      <w:pgSz w:w="11906" w:h="16838"/>
      <w:pgMar w:left="1418" w:right="1418" w:gutter="0" w:header="0" w:top="1418" w:footer="0" w:bottom="14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Helvetica">
    <w:altName w:val="Arial"/>
    <w:charset w:val="00"/>
    <w:family w:val="roman"/>
    <w:pitch w:val="variable"/>
  </w:font>
  <w:font w:name="Georgia">
    <w:charset w:val="00"/>
    <w:family w:val="roman"/>
    <w:pitch w:val="variable"/>
  </w:font>
  <w:font w:name="Helvetica Neue">
    <w:charset w:val="00"/>
    <w:family w:val="roman"/>
    <w:pitch w:val="variable"/>
  </w:font>
  <w:font w:name="Arial">
    <w:charset w:val="00"/>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fr-FR"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fr-FR" w:eastAsia="zh-CN" w:bidi="hi-IN"/>
    </w:rPr>
  </w:style>
  <w:style w:type="paragraph" w:styleId="Titre1">
    <w:name w:val="Heading 1"/>
    <w:basedOn w:val="Normal1"/>
    <w:next w:val="Normal1"/>
    <w:qFormat/>
    <w:pPr>
      <w:keepNext w:val="true"/>
      <w:keepLines/>
      <w:spacing w:before="480" w:after="120"/>
      <w:outlineLvl w:val="0"/>
    </w:pPr>
    <w:rPr>
      <w:b/>
      <w:sz w:val="48"/>
      <w:szCs w:val="48"/>
    </w:rPr>
  </w:style>
  <w:style w:type="paragraph" w:styleId="Titre2">
    <w:name w:val="Heading 2"/>
    <w:basedOn w:val="Normal1"/>
    <w:next w:val="Normal1"/>
    <w:qFormat/>
    <w:pPr>
      <w:keepNext w:val="true"/>
      <w:keepLines/>
      <w:spacing w:before="360" w:after="80"/>
      <w:outlineLvl w:val="1"/>
    </w:pPr>
    <w:rPr>
      <w:b/>
      <w:sz w:val="36"/>
      <w:szCs w:val="36"/>
    </w:rPr>
  </w:style>
  <w:style w:type="paragraph" w:styleId="Titre3">
    <w:name w:val="Heading 3"/>
    <w:basedOn w:val="Normal1"/>
    <w:next w:val="Normal1"/>
    <w:qFormat/>
    <w:pPr>
      <w:keepNext w:val="true"/>
      <w:keepLines/>
      <w:spacing w:before="280" w:after="80"/>
      <w:outlineLvl w:val="2"/>
    </w:pPr>
    <w:rPr>
      <w:b/>
      <w:sz w:val="28"/>
      <w:szCs w:val="28"/>
    </w:rPr>
  </w:style>
  <w:style w:type="paragraph" w:styleId="Titre4">
    <w:name w:val="Heading 4"/>
    <w:basedOn w:val="Normal1"/>
    <w:next w:val="Normal1"/>
    <w:qFormat/>
    <w:pPr>
      <w:keepNext w:val="true"/>
      <w:keepLines/>
      <w:spacing w:before="240" w:after="40"/>
      <w:outlineLvl w:val="3"/>
    </w:pPr>
    <w:rPr>
      <w:b/>
    </w:rPr>
  </w:style>
  <w:style w:type="paragraph" w:styleId="Titre5">
    <w:name w:val="Heading 5"/>
    <w:basedOn w:val="Normal1"/>
    <w:next w:val="Normal1"/>
    <w:qFormat/>
    <w:pPr>
      <w:keepNext w:val="true"/>
      <w:keepLines/>
      <w:spacing w:before="220" w:after="40"/>
      <w:outlineLvl w:val="4"/>
    </w:pPr>
    <w:rPr>
      <w:b/>
      <w:sz w:val="22"/>
      <w:szCs w:val="22"/>
    </w:rPr>
  </w:style>
  <w:style w:type="paragraph" w:styleId="Titre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883765"/>
    <w:rPr>
      <w:color w:val="0563C1" w:themeColor="hyperlink"/>
      <w:u w:val="single"/>
    </w:rPr>
  </w:style>
  <w:style w:type="character" w:styleId="NotedebasdepageCar" w:customStyle="1">
    <w:name w:val="Note de bas de page Car"/>
    <w:basedOn w:val="DefaultParagraphFont"/>
    <w:uiPriority w:val="99"/>
    <w:qFormat/>
    <w:rsid w:val="00684994"/>
    <w:rPr/>
  </w:style>
  <w:style w:type="character" w:styleId="Ancredenotedebasdepage">
    <w:name w:val="Footnote Reference"/>
    <w:rPr>
      <w:vertAlign w:val="superscript"/>
    </w:rPr>
  </w:style>
  <w:style w:type="character" w:styleId="FootnoteCharacters">
    <w:name w:val="Footnote Characters"/>
    <w:basedOn w:val="DefaultParagraphFont"/>
    <w:uiPriority w:val="99"/>
    <w:unhideWhenUsed/>
    <w:qFormat/>
    <w:rsid w:val="00684994"/>
    <w:rPr>
      <w:vertAlign w:val="superscript"/>
    </w:rPr>
  </w:style>
  <w:style w:type="character" w:styleId="TextedebullesCar" w:customStyle="1">
    <w:name w:val="Texte de bulles Car"/>
    <w:basedOn w:val="DefaultParagraphFont"/>
    <w:link w:val="BalloonText"/>
    <w:uiPriority w:val="99"/>
    <w:semiHidden/>
    <w:qFormat/>
    <w:rsid w:val="00104ddf"/>
    <w:rPr>
      <w:rFonts w:ascii="Lucida Grande" w:hAnsi="Lucida Grande" w:cs="Lucida Grande"/>
      <w:sz w:val="18"/>
      <w:szCs w:val="18"/>
    </w:rPr>
  </w:style>
  <w:style w:type="character" w:styleId="Annotationreference">
    <w:name w:val="annotation reference"/>
    <w:basedOn w:val="DefaultParagraphFont"/>
    <w:uiPriority w:val="99"/>
    <w:semiHidden/>
    <w:unhideWhenUsed/>
    <w:qFormat/>
    <w:rsid w:val="007078f7"/>
    <w:rPr>
      <w:sz w:val="18"/>
      <w:szCs w:val="18"/>
    </w:rPr>
  </w:style>
  <w:style w:type="character" w:styleId="CommentaireCar" w:customStyle="1">
    <w:name w:val="Commentaire Car"/>
    <w:basedOn w:val="DefaultParagraphFont"/>
    <w:link w:val="Annotationtext"/>
    <w:uiPriority w:val="99"/>
    <w:qFormat/>
    <w:rsid w:val="007078f7"/>
    <w:rPr/>
  </w:style>
  <w:style w:type="character" w:styleId="ObjetducommentaireCar" w:customStyle="1">
    <w:name w:val="Objet du commentaire Car"/>
    <w:basedOn w:val="CommentaireCar"/>
    <w:link w:val="Annotationsubject"/>
    <w:uiPriority w:val="99"/>
    <w:semiHidden/>
    <w:qFormat/>
    <w:rsid w:val="007078f7"/>
    <w:rPr>
      <w:b/>
      <w:bCs/>
      <w:sz w:val="20"/>
      <w:szCs w:val="20"/>
    </w:rPr>
  </w:style>
  <w:style w:type="character" w:styleId="LienInternetvisit">
    <w:name w:val="FollowedHyperlink"/>
    <w:basedOn w:val="DefaultParagraphFont"/>
    <w:uiPriority w:val="99"/>
    <w:semiHidden/>
    <w:unhideWhenUsed/>
    <w:rsid w:val="007078f7"/>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fr-FR" w:eastAsia="zh-CN" w:bidi="hi-IN"/>
    </w:rPr>
  </w:style>
  <w:style w:type="paragraph" w:styleId="Titreprincipal">
    <w:name w:val="Title"/>
    <w:basedOn w:val="Normal1"/>
    <w:next w:val="Normal1"/>
    <w:qFormat/>
    <w:pPr>
      <w:keepNext w:val="true"/>
      <w:keepLines/>
      <w:spacing w:before="480" w:after="120"/>
    </w:pPr>
    <w:rPr>
      <w:b/>
      <w:sz w:val="72"/>
      <w:szCs w:val="72"/>
    </w:rPr>
  </w:style>
  <w:style w:type="paragraph" w:styleId="ListParagraph">
    <w:name w:val="List Paragraph"/>
    <w:basedOn w:val="Normal1"/>
    <w:uiPriority w:val="34"/>
    <w:qFormat/>
    <w:rsid w:val="00053713"/>
    <w:pPr>
      <w:spacing w:before="0" w:after="0"/>
      <w:ind w:left="720" w:hanging="0"/>
      <w:contextualSpacing/>
    </w:pPr>
    <w:rPr/>
  </w:style>
  <w:style w:type="paragraph" w:styleId="Notedebasdepage">
    <w:name w:val="Footnote Text"/>
    <w:basedOn w:val="Normal1"/>
    <w:link w:val="NotedebasdepageCar"/>
    <w:uiPriority w:val="99"/>
    <w:unhideWhenUsed/>
    <w:rsid w:val="00684994"/>
    <w:pPr/>
    <w:rPr/>
  </w:style>
  <w:style w:type="paragraph" w:styleId="BalloonText">
    <w:name w:val="Balloon Text"/>
    <w:basedOn w:val="Normal1"/>
    <w:link w:val="TextedebullesCar"/>
    <w:uiPriority w:val="99"/>
    <w:semiHidden/>
    <w:unhideWhenUsed/>
    <w:qFormat/>
    <w:rsid w:val="00104ddf"/>
    <w:pPr/>
    <w:rPr>
      <w:rFonts w:ascii="Lucida Grande" w:hAnsi="Lucida Grande" w:cs="Lucida Grande"/>
      <w:sz w:val="18"/>
      <w:szCs w:val="18"/>
    </w:rPr>
  </w:style>
  <w:style w:type="paragraph" w:styleId="Annotationtext">
    <w:name w:val="annotation text"/>
    <w:basedOn w:val="Normal1"/>
    <w:link w:val="CommentaireCar"/>
    <w:uiPriority w:val="99"/>
    <w:unhideWhenUsed/>
    <w:qFormat/>
    <w:rsid w:val="007078f7"/>
    <w:pPr/>
    <w:rPr/>
  </w:style>
  <w:style w:type="paragraph" w:styleId="Annotationsubject">
    <w:name w:val="annotation subject"/>
    <w:basedOn w:val="Annotationtext"/>
    <w:next w:val="Annotationtext"/>
    <w:link w:val="ObjetducommentaireCar"/>
    <w:uiPriority w:val="99"/>
    <w:semiHidden/>
    <w:unhideWhenUsed/>
    <w:qFormat/>
    <w:rsid w:val="007078f7"/>
    <w:pPr/>
    <w:rPr>
      <w:b/>
      <w:bCs/>
      <w:sz w:val="20"/>
      <w:szCs w:val="20"/>
    </w:rPr>
  </w:style>
  <w:style w:type="paragraph" w:styleId="Revision">
    <w:name w:val="Revision"/>
    <w:uiPriority w:val="99"/>
    <w:semiHidden/>
    <w:qFormat/>
    <w:rsid w:val="00363f92"/>
    <w:pPr>
      <w:widowControl/>
      <w:bidi w:val="0"/>
      <w:spacing w:before="0" w:after="0"/>
      <w:jc w:val="left"/>
    </w:pPr>
    <w:rPr>
      <w:rFonts w:ascii="Calibri" w:hAnsi="Calibri" w:eastAsia="Calibri" w:cs="Calibri"/>
      <w:color w:val="auto"/>
      <w:kern w:val="0"/>
      <w:sz w:val="24"/>
      <w:szCs w:val="24"/>
      <w:lang w:val="fr-FR" w:eastAsia="zh-CN" w:bidi="hi-IN"/>
    </w:rPr>
  </w:style>
  <w:style w:type="paragraph" w:styleId="P1" w:customStyle="1">
    <w:name w:val="p1"/>
    <w:basedOn w:val="Normal1"/>
    <w:qFormat/>
    <w:rsid w:val="0017737e"/>
    <w:pPr/>
    <w:rPr>
      <w:rFonts w:ascii="Helvetica" w:hAnsi="Helvetica" w:cs="Times New Roman"/>
      <w:sz w:val="15"/>
      <w:szCs w:val="15"/>
    </w:rPr>
  </w:style>
  <w:style w:type="paragraph" w:styleId="Soustitr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https://plastiquealaloupe.fondationtaraocean.org/" TargetMode="External"/><Relationship Id="rId6" Type="http://schemas.openxmlformats.org/officeDocument/2006/relationships/hyperlink" Target="https://forms.gle/X41ARx6rrUABM6m29" TargetMode="Externa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s://plastiquealaloupe.fondationtaraocean.org/resultats-par-site/"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Y66zZ1pi/ZfX8PCDFT7SzI7XXpQ==">CgMxLjAyCGguZ2pkZ3hzMgloLjMwajB6bGwyCWguMWZvYjl0ZTgAciExWFp5Mk1WNG1LWGo3MU5PT1hNeThJSWp3NzBnemR0Ync=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LibreOffice/7.4.2.3$Windows_X86_64 LibreOffice_project/382eef1f22670f7f4118c8c2dd222ec7ad009daf</Application>
  <AppVersion>15.0000</AppVersion>
  <Pages>3</Pages>
  <Words>803</Words>
  <Characters>4229</Characters>
  <CharactersWithSpaces>5012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2023-03-15T10:13:00Z</dcterms:created>
  <dc:creator>Utilisateur de Microsoft Office</dc:creator>
  <dc:description/>
  <dc:language>fr-FR</dc:language>
  <cp:lastModifiedBy/>
  <dcterms:modified xsi:type="dcterms:W3CDTF">2025-05-19T09:25:19Z</dcterms:modified>
  <cp:revision>1</cp:revision>
  <dc:subject/>
  <dc:title/>
</cp:coreProperties>
</file>