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4D10D" w14:textId="2401F8D3" w:rsidR="004F411F" w:rsidRPr="007D7FA5" w:rsidRDefault="00A94B73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</w:pBdr>
        <w:spacing w:before="120" w:after="0"/>
        <w:ind w:left="-283" w:right="-163"/>
        <w:jc w:val="center"/>
        <w:rPr>
          <w:rFonts w:ascii="Arial" w:eastAsia="Arial" w:hAnsi="Arial" w:cs="Arial"/>
          <w:b/>
          <w:sz w:val="40"/>
          <w:szCs w:val="40"/>
        </w:rPr>
      </w:pPr>
      <w:r w:rsidRPr="007D7FA5">
        <w:rPr>
          <w:rFonts w:ascii="Arial" w:eastAsia="Arial" w:hAnsi="Arial" w:cs="Arial"/>
          <w:b/>
          <w:sz w:val="40"/>
          <w:szCs w:val="40"/>
        </w:rPr>
        <w:t>Déterminer le temps caractéristique d'un dipôle RC</w:t>
      </w:r>
    </w:p>
    <w:p w14:paraId="69A4E4CB" w14:textId="77777777" w:rsidR="004F411F" w:rsidRPr="007D7FA5" w:rsidRDefault="004F411F">
      <w:pPr>
        <w:tabs>
          <w:tab w:val="right" w:pos="5580"/>
          <w:tab w:val="left" w:pos="5760"/>
        </w:tabs>
        <w:spacing w:after="0"/>
        <w:rPr>
          <w:rFonts w:ascii="Arial" w:eastAsia="Arial" w:hAnsi="Arial" w:cs="Arial"/>
          <w:sz w:val="4"/>
          <w:szCs w:val="4"/>
        </w:rPr>
      </w:pPr>
    </w:p>
    <w:p w14:paraId="380E208F" w14:textId="7A5DE502" w:rsidR="00DF1700" w:rsidRPr="007D7FA5" w:rsidRDefault="007401EC">
      <w:pPr>
        <w:tabs>
          <w:tab w:val="right" w:pos="4536"/>
          <w:tab w:val="left" w:pos="4820"/>
        </w:tabs>
        <w:spacing w:after="0"/>
        <w:ind w:right="-306"/>
        <w:rPr>
          <w:rFonts w:ascii="Arial" w:eastAsia="Arial" w:hAnsi="Arial" w:cs="Arial"/>
          <w:b/>
          <w:sz w:val="28"/>
          <w:szCs w:val="28"/>
        </w:rPr>
      </w:pPr>
      <w:r w:rsidRPr="007D7FA5">
        <w:rPr>
          <w:rFonts w:ascii="Arial" w:eastAsia="Arial" w:hAnsi="Arial" w:cs="Arial"/>
          <w:b/>
          <w:sz w:val="28"/>
          <w:szCs w:val="28"/>
        </w:rPr>
        <w:t>Résumé de l’activité</w:t>
      </w:r>
      <w:r w:rsidR="00DF1700" w:rsidRPr="007D7FA5">
        <w:rPr>
          <w:rFonts w:ascii="Arial" w:eastAsia="Arial" w:hAnsi="Arial" w:cs="Arial"/>
          <w:b/>
          <w:sz w:val="28"/>
          <w:szCs w:val="28"/>
        </w:rPr>
        <w:t xml:space="preserve"> : </w:t>
      </w:r>
    </w:p>
    <w:p w14:paraId="26213445" w14:textId="4B3898A3" w:rsidR="00B30262" w:rsidRDefault="001155B3" w:rsidP="00795EB9">
      <w:pPr>
        <w:jc w:val="both"/>
        <w:rPr>
          <w:rFonts w:ascii="Arial" w:eastAsia="Arial" w:hAnsi="Arial" w:cs="Arial"/>
          <w:i/>
        </w:rPr>
      </w:pPr>
      <w:r w:rsidRPr="007D7FA5">
        <w:rPr>
          <w:rFonts w:ascii="Arial" w:eastAsia="Arial" w:hAnsi="Arial" w:cs="Arial"/>
          <w:i/>
        </w:rPr>
        <w:t>Cet</w:t>
      </w:r>
      <w:r w:rsidR="007854D2" w:rsidRPr="007D7FA5">
        <w:rPr>
          <w:rFonts w:ascii="Arial" w:eastAsia="Arial" w:hAnsi="Arial" w:cs="Arial"/>
          <w:i/>
        </w:rPr>
        <w:t xml:space="preserve">te activité </w:t>
      </w:r>
      <w:r w:rsidR="001475C6" w:rsidRPr="007D7FA5">
        <w:rPr>
          <w:rFonts w:ascii="Arial" w:eastAsia="Arial" w:hAnsi="Arial" w:cs="Arial"/>
          <w:i/>
        </w:rPr>
        <w:t>a pour objectif</w:t>
      </w:r>
      <w:r w:rsidR="00A94B73" w:rsidRPr="007D7FA5">
        <w:rPr>
          <w:rFonts w:ascii="Arial" w:eastAsia="Arial" w:hAnsi="Arial" w:cs="Arial"/>
          <w:i/>
        </w:rPr>
        <w:t xml:space="preserve"> de déterminer le temps caractéristique d’un dipôle RC. On procède à l’enregistrement de la tension aux bornes d’un condensateur au cours de sa charge avec une carte Arduino</w:t>
      </w:r>
      <w:r w:rsidR="00D76577">
        <w:rPr>
          <w:rFonts w:ascii="Arial" w:eastAsia="Arial" w:hAnsi="Arial" w:cs="Arial"/>
          <w:i/>
        </w:rPr>
        <w:t>®</w:t>
      </w:r>
      <w:r w:rsidR="00A94B73" w:rsidRPr="007D7FA5">
        <w:rPr>
          <w:rFonts w:ascii="Arial" w:eastAsia="Arial" w:hAnsi="Arial" w:cs="Arial"/>
          <w:i/>
        </w:rPr>
        <w:t xml:space="preserve">. </w:t>
      </w:r>
    </w:p>
    <w:p w14:paraId="2A76F60E" w14:textId="4D3C0955" w:rsidR="00A94B73" w:rsidRPr="007D7FA5" w:rsidRDefault="00A94B73" w:rsidP="00795EB9">
      <w:pPr>
        <w:jc w:val="both"/>
        <w:rPr>
          <w:rFonts w:ascii="Arial" w:eastAsia="Arial" w:hAnsi="Arial" w:cs="Arial"/>
          <w:i/>
        </w:rPr>
      </w:pPr>
      <w:r w:rsidRPr="007D7FA5">
        <w:rPr>
          <w:rFonts w:ascii="Arial" w:eastAsia="Arial" w:hAnsi="Arial" w:cs="Arial"/>
          <w:i/>
        </w:rPr>
        <w:t xml:space="preserve">Pour faciliter la compréhension du code informatique on utilise le langage Python </w:t>
      </w:r>
      <w:r w:rsidR="00304C1C">
        <w:rPr>
          <w:rFonts w:ascii="Arial" w:eastAsia="Arial" w:hAnsi="Arial" w:cs="Arial"/>
          <w:i/>
        </w:rPr>
        <w:t xml:space="preserve">pour gérer l’acquisition et </w:t>
      </w:r>
      <w:r w:rsidRPr="007D7FA5">
        <w:rPr>
          <w:rFonts w:ascii="Arial" w:eastAsia="Arial" w:hAnsi="Arial" w:cs="Arial"/>
          <w:i/>
        </w:rPr>
        <w:t>permet</w:t>
      </w:r>
      <w:r w:rsidR="00304C1C">
        <w:rPr>
          <w:rFonts w:ascii="Arial" w:eastAsia="Arial" w:hAnsi="Arial" w:cs="Arial"/>
          <w:i/>
        </w:rPr>
        <w:t>tre</w:t>
      </w:r>
      <w:r w:rsidRPr="007D7FA5">
        <w:rPr>
          <w:rFonts w:ascii="Arial" w:eastAsia="Arial" w:hAnsi="Arial" w:cs="Arial"/>
          <w:i/>
        </w:rPr>
        <w:t xml:space="preserve"> de </w:t>
      </w:r>
      <w:r w:rsidR="00D76577">
        <w:rPr>
          <w:rFonts w:ascii="Arial" w:eastAsia="Arial" w:hAnsi="Arial" w:cs="Arial"/>
          <w:i/>
        </w:rPr>
        <w:t>traiter</w:t>
      </w:r>
      <w:r w:rsidRPr="007D7FA5">
        <w:rPr>
          <w:rFonts w:ascii="Arial" w:eastAsia="Arial" w:hAnsi="Arial" w:cs="Arial"/>
          <w:i/>
        </w:rPr>
        <w:t xml:space="preserve"> facilement les </w:t>
      </w:r>
      <w:r w:rsidR="00B30262">
        <w:rPr>
          <w:rFonts w:ascii="Arial" w:eastAsia="Arial" w:hAnsi="Arial" w:cs="Arial"/>
          <w:i/>
        </w:rPr>
        <w:t>mesures</w:t>
      </w:r>
      <w:r w:rsidRPr="007D7FA5">
        <w:rPr>
          <w:rFonts w:ascii="Arial" w:eastAsia="Arial" w:hAnsi="Arial" w:cs="Arial"/>
          <w:i/>
        </w:rPr>
        <w:t xml:space="preserve"> enregistrées.</w:t>
      </w:r>
    </w:p>
    <w:p w14:paraId="0189DCCF" w14:textId="77777777" w:rsidR="00304C1C" w:rsidRPr="007D7FA5" w:rsidRDefault="007401EC" w:rsidP="00304C1C">
      <w:pPr>
        <w:tabs>
          <w:tab w:val="right" w:pos="4536"/>
          <w:tab w:val="left" w:pos="4820"/>
        </w:tabs>
        <w:spacing w:after="0"/>
        <w:ind w:right="-306"/>
        <w:rPr>
          <w:rFonts w:ascii="Arial" w:eastAsia="Arial" w:hAnsi="Arial" w:cs="Arial"/>
          <w:b/>
          <w:sz w:val="28"/>
          <w:szCs w:val="28"/>
        </w:rPr>
      </w:pPr>
      <w:r w:rsidRPr="007D7FA5">
        <w:rPr>
          <w:rFonts w:ascii="Arial" w:eastAsia="Arial" w:hAnsi="Arial" w:cs="Arial"/>
          <w:b/>
          <w:sz w:val="28"/>
        </w:rPr>
        <w:t>Prérequis / repères de progressivité</w:t>
      </w:r>
    </w:p>
    <w:p w14:paraId="486B6B59" w14:textId="46897719" w:rsidR="00A94B73" w:rsidRDefault="00B30262" w:rsidP="00304C1C">
      <w:pPr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i/>
        </w:rPr>
        <w:t>Pour</w:t>
      </w:r>
      <w:r w:rsidR="00507D9B">
        <w:rPr>
          <w:rFonts w:ascii="Arial" w:eastAsia="Arial" w:hAnsi="Arial" w:cs="Arial"/>
          <w:i/>
        </w:rPr>
        <w:t xml:space="preserve"> c</w:t>
      </w:r>
      <w:r w:rsidR="00304C1C" w:rsidRPr="007D7FA5">
        <w:rPr>
          <w:rFonts w:ascii="Arial" w:eastAsia="Arial" w:hAnsi="Arial" w:cs="Arial"/>
          <w:i/>
        </w:rPr>
        <w:t>ette activité</w:t>
      </w:r>
      <w:r>
        <w:rPr>
          <w:rFonts w:ascii="Arial" w:eastAsia="Arial" w:hAnsi="Arial" w:cs="Arial"/>
          <w:i/>
        </w:rPr>
        <w:t xml:space="preserve">, </w:t>
      </w:r>
      <w:r w:rsidR="00304C1C" w:rsidRPr="007D7FA5">
        <w:rPr>
          <w:rFonts w:ascii="Arial" w:eastAsia="Arial" w:hAnsi="Arial" w:cs="Arial"/>
          <w:i/>
        </w:rPr>
        <w:t xml:space="preserve"> </w:t>
      </w:r>
      <w:r w:rsidR="00304C1C">
        <w:rPr>
          <w:rFonts w:ascii="Arial" w:eastAsia="Arial" w:hAnsi="Arial" w:cs="Arial"/>
          <w:i/>
        </w:rPr>
        <w:t xml:space="preserve">l’élève </w:t>
      </w:r>
      <w:r w:rsidR="00507D9B">
        <w:rPr>
          <w:rFonts w:ascii="Arial" w:eastAsia="Arial" w:hAnsi="Arial" w:cs="Arial"/>
          <w:i/>
        </w:rPr>
        <w:t>devra</w:t>
      </w:r>
      <w:r w:rsidR="00304C1C">
        <w:rPr>
          <w:rFonts w:ascii="Arial" w:eastAsia="Arial" w:hAnsi="Arial" w:cs="Arial"/>
          <w:i/>
        </w:rPr>
        <w:t xml:space="preserve"> déjà</w:t>
      </w:r>
      <w:r w:rsidR="00507D9B">
        <w:rPr>
          <w:rFonts w:ascii="Arial" w:eastAsia="Arial" w:hAnsi="Arial" w:cs="Arial"/>
          <w:i/>
        </w:rPr>
        <w:t xml:space="preserve"> avoir</w:t>
      </w:r>
      <w:r w:rsidR="00304C1C">
        <w:rPr>
          <w:rFonts w:ascii="Arial" w:eastAsia="Arial" w:hAnsi="Arial" w:cs="Arial"/>
          <w:i/>
        </w:rPr>
        <w:t xml:space="preserve"> </w:t>
      </w:r>
      <w:r w:rsidR="00507D9B">
        <w:rPr>
          <w:rFonts w:ascii="Arial" w:eastAsia="Arial" w:hAnsi="Arial" w:cs="Arial"/>
          <w:i/>
        </w:rPr>
        <w:t>quelques notions de ce qu’est un circuit RC. D</w:t>
      </w:r>
      <w:r w:rsidR="00304C1C">
        <w:rPr>
          <w:rFonts w:ascii="Arial" w:eastAsia="Arial" w:hAnsi="Arial" w:cs="Arial"/>
          <w:i/>
        </w:rPr>
        <w:t>es connaissances de base du langage Python</w:t>
      </w:r>
      <w:r w:rsidR="00507D9B">
        <w:rPr>
          <w:rFonts w:ascii="Arial" w:eastAsia="Arial" w:hAnsi="Arial" w:cs="Arial"/>
          <w:i/>
        </w:rPr>
        <w:t xml:space="preserve"> sont nécessaires</w:t>
      </w:r>
      <w:r w:rsidR="00304C1C">
        <w:rPr>
          <w:rFonts w:ascii="Arial" w:eastAsia="Arial" w:hAnsi="Arial" w:cs="Arial"/>
          <w:i/>
        </w:rPr>
        <w:t>. Aucun prérequis n’est nécessaire concernant le langage utilisé par l’environnement de développement Arduino.</w:t>
      </w:r>
    </w:p>
    <w:p w14:paraId="48736F39" w14:textId="77777777" w:rsidR="004F411F" w:rsidRPr="007D7FA5" w:rsidRDefault="007401EC">
      <w:pPr>
        <w:pStyle w:val="Titre2"/>
        <w:spacing w:before="120" w:after="0"/>
        <w:rPr>
          <w:rFonts w:ascii="Arial" w:eastAsia="Arial" w:hAnsi="Arial" w:cs="Arial"/>
          <w:i w:val="0"/>
          <w:lang w:val="fr-FR"/>
        </w:rPr>
      </w:pPr>
      <w:r w:rsidRPr="007D7FA5">
        <w:rPr>
          <w:rFonts w:ascii="Arial" w:eastAsia="Arial" w:hAnsi="Arial" w:cs="Arial"/>
          <w:i w:val="0"/>
          <w:lang w:val="fr-FR"/>
        </w:rPr>
        <w:t>Référence(s) au(x) programme(s)</w:t>
      </w:r>
    </w:p>
    <w:p w14:paraId="0F7EAE8F" w14:textId="4CDFC1B3" w:rsidR="007854D2" w:rsidRPr="007D7FA5" w:rsidRDefault="00A94B73">
      <w:pPr>
        <w:tabs>
          <w:tab w:val="right" w:pos="4536"/>
          <w:tab w:val="left" w:pos="4820"/>
        </w:tabs>
        <w:spacing w:after="0"/>
        <w:ind w:right="-306"/>
        <w:rPr>
          <w:rFonts w:ascii="Arial" w:eastAsia="Arial" w:hAnsi="Arial" w:cs="Arial"/>
          <w:i/>
        </w:rPr>
      </w:pPr>
      <w:r w:rsidRPr="007D7FA5">
        <w:rPr>
          <w:rFonts w:ascii="Arial" w:eastAsia="Arial" w:hAnsi="Arial" w:cs="Arial"/>
          <w:i/>
        </w:rPr>
        <w:t>« Déterminer le temps caractéristique d'un dipôle RC à l’aide d’un microcontrôleur, d’une carte d’acquisition ou d’un oscilloscope. »</w:t>
      </w:r>
    </w:p>
    <w:p w14:paraId="1DE1A427" w14:textId="77777777" w:rsidR="00A94B73" w:rsidRPr="007D7FA5" w:rsidRDefault="00A94B73">
      <w:pPr>
        <w:tabs>
          <w:tab w:val="right" w:pos="4536"/>
          <w:tab w:val="left" w:pos="4820"/>
        </w:tabs>
        <w:spacing w:after="0"/>
        <w:ind w:right="-306"/>
        <w:rPr>
          <w:rFonts w:ascii="Arial" w:eastAsia="Arial" w:hAnsi="Arial" w:cs="Arial"/>
          <w:b/>
          <w:sz w:val="20"/>
        </w:rPr>
      </w:pPr>
    </w:p>
    <w:p w14:paraId="09FB570E" w14:textId="6E448B7A" w:rsidR="004F411F" w:rsidRPr="007D7FA5" w:rsidRDefault="007401EC">
      <w:pPr>
        <w:tabs>
          <w:tab w:val="right" w:pos="4536"/>
          <w:tab w:val="left" w:pos="4820"/>
        </w:tabs>
        <w:spacing w:after="0"/>
        <w:ind w:right="-306"/>
        <w:rPr>
          <w:rFonts w:ascii="Arial" w:eastAsia="Arial" w:hAnsi="Arial" w:cs="Arial"/>
          <w:b/>
          <w:sz w:val="24"/>
          <w:szCs w:val="28"/>
        </w:rPr>
      </w:pPr>
      <w:r w:rsidRPr="007D7FA5">
        <w:rPr>
          <w:rFonts w:ascii="Arial" w:eastAsia="Arial" w:hAnsi="Arial" w:cs="Arial"/>
          <w:b/>
          <w:sz w:val="24"/>
          <w:szCs w:val="28"/>
        </w:rPr>
        <w:t xml:space="preserve">Objectifs d’apprentissage en physique </w:t>
      </w:r>
      <w:r w:rsidR="00FA6679" w:rsidRPr="007D7FA5">
        <w:rPr>
          <w:rFonts w:ascii="Arial" w:eastAsia="Arial" w:hAnsi="Arial" w:cs="Arial"/>
          <w:b/>
          <w:sz w:val="24"/>
          <w:szCs w:val="28"/>
        </w:rPr>
        <w:t>chimie</w:t>
      </w:r>
    </w:p>
    <w:p w14:paraId="7EBC87B6" w14:textId="0729AEE4" w:rsidR="00A578B5" w:rsidRPr="007D7FA5" w:rsidRDefault="001F4EC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39C1E8" wp14:editId="071B91CA">
                <wp:simplePos x="0" y="0"/>
                <wp:positionH relativeFrom="margin">
                  <wp:align>left</wp:align>
                </wp:positionH>
                <wp:positionV relativeFrom="paragraph">
                  <wp:posOffset>152932</wp:posOffset>
                </wp:positionV>
                <wp:extent cx="1786270" cy="318976"/>
                <wp:effectExtent l="0" t="0" r="23495" b="2413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3189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1" o:spid="_x0000_s1026" style="position:absolute;margin-left:0;margin-top:12.05pt;width:140.65pt;height:25.1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" filled="f" strokecolor="red" strokeweight="2pt">
                <w10:wrap anchorx="margin"/>
              </v:roundrect>
            </w:pict>
          </mc:Fallback>
        </mc:AlternateContent>
      </w:r>
      <w:r w:rsidR="000B0A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48535" wp14:editId="4027594B">
                <wp:simplePos x="0" y="0"/>
                <wp:positionH relativeFrom="column">
                  <wp:posOffset>1850065</wp:posOffset>
                </wp:positionH>
                <wp:positionV relativeFrom="paragraph">
                  <wp:posOffset>1284605</wp:posOffset>
                </wp:positionV>
                <wp:extent cx="3413051" cy="499730"/>
                <wp:effectExtent l="0" t="0" r="16510" b="1524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051" cy="4997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41" o:spid="_x0000_s1026" style="position:absolute;margin-left:145.65pt;margin-top:101.15pt;width:268.75pt;height:39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" filled="f" strokecolor="red" strokeweight="2pt"/>
            </w:pict>
          </mc:Fallback>
        </mc:AlternateContent>
      </w:r>
      <w:r w:rsidR="00A94B73" w:rsidRPr="007D7FA5">
        <w:rPr>
          <w:noProof/>
          <w:lang w:eastAsia="fr-FR"/>
        </w:rPr>
        <w:drawing>
          <wp:inline distT="0" distB="0" distL="0" distR="0" wp14:anchorId="79B36108" wp14:editId="65272310">
            <wp:extent cx="5334000" cy="17621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0632" b="14356"/>
                    <a:stretch/>
                  </pic:blipFill>
                  <pic:spPr bwMode="auto">
                    <a:xfrm>
                      <a:off x="0" y="0"/>
                      <a:ext cx="53340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AE959" w14:textId="77777777" w:rsidR="00A94B73" w:rsidRPr="007D7FA5" w:rsidRDefault="00A94B73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21AF54EB" w14:textId="7F277B87" w:rsidR="00795EB9" w:rsidRPr="007D7FA5" w:rsidRDefault="001166E9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7D7FA5">
        <w:rPr>
          <w:rFonts w:ascii="Arial" w:eastAsia="Arial" w:hAnsi="Arial" w:cs="Arial"/>
          <w:b/>
        </w:rPr>
        <w:t>Compétences travaillées :</w:t>
      </w:r>
    </w:p>
    <w:p w14:paraId="5E598254" w14:textId="77777777" w:rsidR="00A578B5" w:rsidRPr="007D7FA5" w:rsidRDefault="00A578B5">
      <w:pPr>
        <w:spacing w:after="0" w:line="240" w:lineRule="auto"/>
        <w:jc w:val="both"/>
        <w:rPr>
          <w:rFonts w:ascii="Arial" w:eastAsia="Arial" w:hAnsi="Arial" w:cs="Arial"/>
          <w:b/>
          <w:i/>
          <w:iCs/>
          <w:color w:val="00B050"/>
          <w:sz w:val="12"/>
          <w:szCs w:val="12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1"/>
        <w:gridCol w:w="8735"/>
      </w:tblGrid>
      <w:tr w:rsidR="00795EB9" w:rsidRPr="007D7FA5" w14:paraId="6EE2628E" w14:textId="77777777" w:rsidTr="006554F7">
        <w:trPr>
          <w:trHeight w:val="113"/>
        </w:trPr>
        <w:tc>
          <w:tcPr>
            <w:tcW w:w="1901" w:type="dxa"/>
            <w:shd w:val="clear" w:color="auto" w:fill="auto"/>
          </w:tcPr>
          <w:p w14:paraId="2AE9AAE1" w14:textId="77777777" w:rsidR="00795EB9" w:rsidRPr="007D7FA5" w:rsidRDefault="001166E9" w:rsidP="007D7FA5">
            <w:pPr>
              <w:pStyle w:val="Titre5tableau"/>
              <w:spacing w:before="60" w:after="60"/>
              <w:jc w:val="center"/>
            </w:pPr>
            <w:r w:rsidRPr="007D7FA5">
              <w:t>Compétences</w:t>
            </w:r>
          </w:p>
        </w:tc>
        <w:tc>
          <w:tcPr>
            <w:tcW w:w="8555" w:type="dxa"/>
            <w:shd w:val="clear" w:color="auto" w:fill="auto"/>
          </w:tcPr>
          <w:p w14:paraId="614D55D3" w14:textId="77777777" w:rsidR="00795EB9" w:rsidRPr="007D7FA5" w:rsidRDefault="00D26951" w:rsidP="007D7FA5">
            <w:pPr>
              <w:pStyle w:val="Titre5tableau"/>
              <w:spacing w:before="60" w:after="60"/>
              <w:jc w:val="center"/>
            </w:pPr>
            <w:r w:rsidRPr="007D7FA5">
              <w:t>C</w:t>
            </w:r>
            <w:r w:rsidR="00795EB9" w:rsidRPr="007D7FA5">
              <w:t>apacités associées</w:t>
            </w:r>
          </w:p>
        </w:tc>
      </w:tr>
      <w:tr w:rsidR="006D4D5B" w:rsidRPr="007D7FA5" w14:paraId="1072338B" w14:textId="77777777" w:rsidTr="00373698">
        <w:trPr>
          <w:trHeight w:val="283"/>
        </w:trPr>
        <w:tc>
          <w:tcPr>
            <w:tcW w:w="1901" w:type="dxa"/>
            <w:shd w:val="clear" w:color="auto" w:fill="auto"/>
            <w:vAlign w:val="center"/>
          </w:tcPr>
          <w:p w14:paraId="7DEBD8CB" w14:textId="28C3DAF9" w:rsidR="006D4D5B" w:rsidRPr="007D7FA5" w:rsidRDefault="00F80B5D" w:rsidP="00373698">
            <w:pPr>
              <w:pStyle w:val="doctitre"/>
              <w:jc w:val="center"/>
              <w:rPr>
                <w:b w:val="0"/>
                <w:bCs/>
              </w:rPr>
            </w:pPr>
            <w:r w:rsidRPr="007D7FA5">
              <w:rPr>
                <w:b w:val="0"/>
                <w:bCs/>
              </w:rPr>
              <w:t>REA</w:t>
            </w:r>
          </w:p>
        </w:tc>
        <w:tc>
          <w:tcPr>
            <w:tcW w:w="8555" w:type="dxa"/>
            <w:shd w:val="clear" w:color="auto" w:fill="auto"/>
            <w:vAlign w:val="center"/>
          </w:tcPr>
          <w:p w14:paraId="0027A384" w14:textId="0C6CB542" w:rsidR="006D4D5B" w:rsidRPr="007D7FA5" w:rsidRDefault="006554F7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 w:rsidRPr="007D7FA5">
              <w:rPr>
                <w:rFonts w:ascii="Arial" w:hAnsi="Arial" w:cs="Arial"/>
                <w:szCs w:val="20"/>
                <w:lang w:val="fr-FR"/>
              </w:rPr>
              <w:t xml:space="preserve">- </w:t>
            </w:r>
            <w:r w:rsidR="00F80B5D" w:rsidRPr="007D7FA5">
              <w:rPr>
                <w:rFonts w:ascii="Arial" w:hAnsi="Arial" w:cs="Arial"/>
                <w:szCs w:val="20"/>
                <w:lang w:val="fr-FR"/>
              </w:rPr>
              <w:t>Réaliser un montage électrique pour étudier la charge et la décharge d’un condensateur dans un circuit RC</w:t>
            </w:r>
            <w:r w:rsidR="00D76577">
              <w:rPr>
                <w:rFonts w:ascii="Arial" w:hAnsi="Arial" w:cs="Arial"/>
                <w:szCs w:val="20"/>
                <w:lang w:val="fr-FR"/>
              </w:rPr>
              <w:t>.</w:t>
            </w:r>
          </w:p>
          <w:p w14:paraId="56FCAA6C" w14:textId="6C496D40" w:rsidR="006554F7" w:rsidRPr="007D7FA5" w:rsidRDefault="006554F7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 w:rsidRPr="007D7FA5">
              <w:rPr>
                <w:rFonts w:ascii="Arial" w:hAnsi="Arial" w:cs="Arial"/>
                <w:szCs w:val="20"/>
                <w:lang w:val="fr-FR"/>
              </w:rPr>
              <w:t>- Réaliser un montage électrique conformément à un schéma électrique</w:t>
            </w:r>
            <w:r w:rsidR="00D76577">
              <w:rPr>
                <w:rFonts w:ascii="Arial" w:hAnsi="Arial" w:cs="Arial"/>
                <w:szCs w:val="20"/>
                <w:lang w:val="fr-FR"/>
              </w:rPr>
              <w:t>.</w:t>
            </w:r>
          </w:p>
          <w:p w14:paraId="5BE8E3A6" w14:textId="12671CF7" w:rsidR="006554F7" w:rsidRPr="007D7FA5" w:rsidRDefault="006554F7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 w:rsidRPr="007D7FA5">
              <w:rPr>
                <w:rFonts w:ascii="Arial" w:hAnsi="Arial" w:cs="Arial"/>
                <w:szCs w:val="20"/>
                <w:lang w:val="fr-FR"/>
              </w:rPr>
              <w:t>- Mettre en œuvre un dispositif d’acquisition et de traitement de données : microcontrôleur, interface d’acquisition, tableur, langage de programmation.</w:t>
            </w:r>
          </w:p>
        </w:tc>
      </w:tr>
      <w:tr w:rsidR="00373698" w:rsidRPr="007D7FA5" w14:paraId="2670D301" w14:textId="77777777" w:rsidTr="00373698">
        <w:trPr>
          <w:trHeight w:val="590"/>
        </w:trPr>
        <w:tc>
          <w:tcPr>
            <w:tcW w:w="1901" w:type="dxa"/>
            <w:shd w:val="clear" w:color="auto" w:fill="auto"/>
            <w:vAlign w:val="center"/>
          </w:tcPr>
          <w:p w14:paraId="0916845D" w14:textId="2965211A" w:rsidR="00373698" w:rsidRPr="007D7FA5" w:rsidRDefault="00373698" w:rsidP="00373698">
            <w:pPr>
              <w:pStyle w:val="doctitre"/>
              <w:jc w:val="center"/>
              <w:rPr>
                <w:b w:val="0"/>
                <w:bCs/>
              </w:rPr>
            </w:pPr>
            <w:r w:rsidRPr="007D7FA5">
              <w:rPr>
                <w:b w:val="0"/>
                <w:bCs/>
              </w:rPr>
              <w:t>ANA / RAI</w:t>
            </w:r>
            <w:r w:rsidR="001F4EC4">
              <w:rPr>
                <w:b w:val="0"/>
                <w:bCs/>
              </w:rPr>
              <w:t>S</w:t>
            </w:r>
          </w:p>
        </w:tc>
        <w:tc>
          <w:tcPr>
            <w:tcW w:w="8555" w:type="dxa"/>
            <w:shd w:val="clear" w:color="auto" w:fill="auto"/>
            <w:vAlign w:val="center"/>
          </w:tcPr>
          <w:p w14:paraId="3FE09996" w14:textId="3AC0ADEF" w:rsidR="00373698" w:rsidRPr="007D7FA5" w:rsidRDefault="00373698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 w:rsidRPr="007D7FA5">
              <w:rPr>
                <w:rFonts w:ascii="Arial" w:hAnsi="Arial" w:cs="Arial"/>
                <w:szCs w:val="20"/>
                <w:lang w:val="fr-FR"/>
              </w:rPr>
              <w:t>- Faire des prévisions à l'aide d'un modèle.</w:t>
            </w:r>
          </w:p>
        </w:tc>
      </w:tr>
      <w:tr w:rsidR="00795EB9" w:rsidRPr="007D7FA5" w14:paraId="05D61FD1" w14:textId="77777777" w:rsidTr="00373698">
        <w:trPr>
          <w:trHeight w:val="696"/>
        </w:trPr>
        <w:tc>
          <w:tcPr>
            <w:tcW w:w="1901" w:type="dxa"/>
            <w:shd w:val="clear" w:color="auto" w:fill="auto"/>
            <w:vAlign w:val="center"/>
          </w:tcPr>
          <w:p w14:paraId="083025FB" w14:textId="10A7E42A" w:rsidR="00795EB9" w:rsidRPr="007D7FA5" w:rsidRDefault="006554F7" w:rsidP="00373698">
            <w:pPr>
              <w:pStyle w:val="doctitre"/>
              <w:jc w:val="center"/>
              <w:rPr>
                <w:b w:val="0"/>
                <w:bCs/>
              </w:rPr>
            </w:pPr>
            <w:r w:rsidRPr="007D7FA5">
              <w:rPr>
                <w:b w:val="0"/>
                <w:bCs/>
              </w:rPr>
              <w:t>VAL</w:t>
            </w:r>
          </w:p>
        </w:tc>
        <w:tc>
          <w:tcPr>
            <w:tcW w:w="8555" w:type="dxa"/>
            <w:shd w:val="clear" w:color="auto" w:fill="auto"/>
            <w:vAlign w:val="center"/>
          </w:tcPr>
          <w:p w14:paraId="0D870E63" w14:textId="70960FFD" w:rsidR="006554F7" w:rsidRPr="007D7FA5" w:rsidRDefault="006554F7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 w:rsidRPr="007D7FA5">
              <w:rPr>
                <w:rFonts w:ascii="Arial" w:hAnsi="Arial" w:cs="Arial"/>
                <w:szCs w:val="20"/>
                <w:lang w:val="fr-FR"/>
              </w:rPr>
              <w:t xml:space="preserve">- Identifier des sources d’erreur, estimer une incertitude, </w:t>
            </w:r>
            <w:proofErr w:type="gramStart"/>
            <w:r w:rsidRPr="007D7FA5">
              <w:rPr>
                <w:rFonts w:ascii="Arial" w:hAnsi="Arial" w:cs="Arial"/>
                <w:szCs w:val="20"/>
                <w:lang w:val="fr-FR"/>
              </w:rPr>
              <w:t>comp</w:t>
            </w:r>
            <w:r w:rsidR="00D76577">
              <w:rPr>
                <w:rFonts w:ascii="Arial" w:hAnsi="Arial" w:cs="Arial"/>
                <w:szCs w:val="20"/>
                <w:lang w:val="fr-FR"/>
              </w:rPr>
              <w:t>arer</w:t>
            </w:r>
            <w:proofErr w:type="gramEnd"/>
            <w:r w:rsidR="00D76577">
              <w:rPr>
                <w:rFonts w:ascii="Arial" w:hAnsi="Arial" w:cs="Arial"/>
                <w:szCs w:val="20"/>
                <w:lang w:val="fr-FR"/>
              </w:rPr>
              <w:t xml:space="preserve"> à une valeur de référence.</w:t>
            </w:r>
          </w:p>
          <w:p w14:paraId="3A2DB06D" w14:textId="4DC600BD" w:rsidR="00795EB9" w:rsidRPr="007D7FA5" w:rsidRDefault="00D76577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>
              <w:rPr>
                <w:rFonts w:ascii="Arial" w:hAnsi="Arial" w:cs="Arial"/>
                <w:szCs w:val="20"/>
                <w:lang w:val="fr-FR"/>
              </w:rPr>
              <w:t xml:space="preserve">- </w:t>
            </w:r>
            <w:r w:rsidR="006554F7" w:rsidRPr="007D7FA5">
              <w:rPr>
                <w:rFonts w:ascii="Arial" w:hAnsi="Arial" w:cs="Arial"/>
                <w:szCs w:val="20"/>
                <w:lang w:val="fr-FR"/>
              </w:rPr>
              <w:t>Confronter un modèle à des résultats expérimentaux.</w:t>
            </w:r>
          </w:p>
        </w:tc>
      </w:tr>
      <w:tr w:rsidR="00795EB9" w:rsidRPr="007D7FA5" w14:paraId="75B8E9CD" w14:textId="77777777" w:rsidTr="00373698">
        <w:trPr>
          <w:trHeight w:val="283"/>
        </w:trPr>
        <w:tc>
          <w:tcPr>
            <w:tcW w:w="1901" w:type="dxa"/>
            <w:shd w:val="clear" w:color="auto" w:fill="auto"/>
            <w:vAlign w:val="center"/>
          </w:tcPr>
          <w:p w14:paraId="028F3CB7" w14:textId="465B3526" w:rsidR="00795EB9" w:rsidRPr="007D7FA5" w:rsidRDefault="006554F7" w:rsidP="00373698">
            <w:pPr>
              <w:pStyle w:val="doctitre"/>
              <w:jc w:val="center"/>
              <w:rPr>
                <w:b w:val="0"/>
                <w:bCs/>
              </w:rPr>
            </w:pPr>
            <w:r w:rsidRPr="007D7FA5">
              <w:rPr>
                <w:b w:val="0"/>
                <w:bCs/>
              </w:rPr>
              <w:t>COM</w:t>
            </w:r>
          </w:p>
        </w:tc>
        <w:tc>
          <w:tcPr>
            <w:tcW w:w="8555" w:type="dxa"/>
            <w:shd w:val="clear" w:color="auto" w:fill="auto"/>
            <w:vAlign w:val="center"/>
          </w:tcPr>
          <w:p w14:paraId="1CD9DF61" w14:textId="77777777" w:rsidR="006554F7" w:rsidRPr="007D7FA5" w:rsidRDefault="006554F7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 w:rsidRPr="007D7FA5">
              <w:rPr>
                <w:rFonts w:ascii="Arial" w:hAnsi="Arial" w:cs="Arial"/>
                <w:szCs w:val="20"/>
                <w:lang w:val="fr-FR"/>
              </w:rPr>
              <w:t>À l’écrit comme à l’oral:</w:t>
            </w:r>
          </w:p>
          <w:p w14:paraId="657C298A" w14:textId="47F62A11" w:rsidR="006554F7" w:rsidRPr="007D7FA5" w:rsidRDefault="00D76577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>
              <w:rPr>
                <w:rFonts w:ascii="Arial" w:hAnsi="Arial" w:cs="Arial"/>
                <w:szCs w:val="20"/>
                <w:lang w:val="fr-FR"/>
              </w:rPr>
              <w:t>- P</w:t>
            </w:r>
            <w:r w:rsidR="006554F7" w:rsidRPr="007D7FA5">
              <w:rPr>
                <w:rFonts w:ascii="Arial" w:hAnsi="Arial" w:cs="Arial"/>
                <w:szCs w:val="20"/>
                <w:lang w:val="fr-FR"/>
              </w:rPr>
              <w:t>résenter une démarche de manière argum</w:t>
            </w:r>
            <w:r>
              <w:rPr>
                <w:rFonts w:ascii="Arial" w:hAnsi="Arial" w:cs="Arial"/>
                <w:szCs w:val="20"/>
                <w:lang w:val="fr-FR"/>
              </w:rPr>
              <w:t>entée, synthétique et cohérente.</w:t>
            </w:r>
          </w:p>
          <w:p w14:paraId="64C0295D" w14:textId="0E58C916" w:rsidR="006554F7" w:rsidRPr="007D7FA5" w:rsidRDefault="00D76577" w:rsidP="00373698">
            <w:pPr>
              <w:pStyle w:val="Sansinterligne"/>
              <w:jc w:val="both"/>
              <w:rPr>
                <w:rFonts w:ascii="Arial" w:hAnsi="Arial" w:cs="Arial"/>
                <w:szCs w:val="20"/>
                <w:lang w:val="fr-FR"/>
              </w:rPr>
            </w:pPr>
            <w:r>
              <w:rPr>
                <w:rFonts w:ascii="Arial" w:hAnsi="Arial" w:cs="Arial"/>
                <w:szCs w:val="20"/>
                <w:lang w:val="fr-FR"/>
              </w:rPr>
              <w:t>- U</w:t>
            </w:r>
            <w:r w:rsidR="006554F7" w:rsidRPr="007D7FA5">
              <w:rPr>
                <w:rFonts w:ascii="Arial" w:hAnsi="Arial" w:cs="Arial"/>
                <w:szCs w:val="20"/>
                <w:lang w:val="fr-FR"/>
              </w:rPr>
              <w:t>tiliser un vocabulaire adapté et choisir des mod</w:t>
            </w:r>
            <w:r>
              <w:rPr>
                <w:rFonts w:ascii="Arial" w:hAnsi="Arial" w:cs="Arial"/>
                <w:szCs w:val="20"/>
                <w:lang w:val="fr-FR"/>
              </w:rPr>
              <w:t>es de représentation appropriés.</w:t>
            </w:r>
          </w:p>
          <w:p w14:paraId="4C18FD44" w14:textId="75909FF3" w:rsidR="00795EB9" w:rsidRPr="007D7FA5" w:rsidRDefault="006554F7" w:rsidP="00D76577">
            <w:pPr>
              <w:pStyle w:val="Sansinterligne"/>
              <w:jc w:val="both"/>
              <w:rPr>
                <w:rFonts w:ascii="Arial" w:hAnsi="Arial" w:cs="Arial"/>
                <w:i/>
                <w:iCs/>
                <w:szCs w:val="20"/>
                <w:lang w:val="fr-FR"/>
              </w:rPr>
            </w:pPr>
            <w:r w:rsidRPr="007D7FA5">
              <w:rPr>
                <w:rFonts w:ascii="Arial" w:hAnsi="Arial" w:cs="Arial"/>
                <w:szCs w:val="20"/>
                <w:lang w:val="fr-FR"/>
              </w:rPr>
              <w:t xml:space="preserve">- </w:t>
            </w:r>
            <w:r w:rsidR="00D76577">
              <w:rPr>
                <w:rFonts w:ascii="Arial" w:hAnsi="Arial" w:cs="Arial"/>
                <w:szCs w:val="20"/>
                <w:lang w:val="fr-FR"/>
              </w:rPr>
              <w:t>É</w:t>
            </w:r>
            <w:r w:rsidRPr="007D7FA5">
              <w:rPr>
                <w:rFonts w:ascii="Arial" w:hAnsi="Arial" w:cs="Arial"/>
                <w:szCs w:val="20"/>
                <w:lang w:val="fr-FR"/>
              </w:rPr>
              <w:t>changer entre pairs.</w:t>
            </w:r>
          </w:p>
        </w:tc>
      </w:tr>
    </w:tbl>
    <w:p w14:paraId="6A4D4A59" w14:textId="77777777" w:rsidR="00795EB9" w:rsidRPr="007D7FA5" w:rsidRDefault="00795EB9" w:rsidP="00795EB9">
      <w:pPr>
        <w:rPr>
          <w:sz w:val="12"/>
        </w:rPr>
      </w:pPr>
    </w:p>
    <w:p w14:paraId="1153F698" w14:textId="77777777" w:rsidR="00B30262" w:rsidRDefault="00B30262">
      <w:pPr>
        <w:spacing w:after="0" w:line="240" w:lineRule="auto"/>
        <w:rPr>
          <w:rFonts w:ascii="Arial" w:eastAsia="Arial" w:hAnsi="Arial" w:cs="Arial"/>
          <w:b/>
          <w:sz w:val="28"/>
          <w:szCs w:val="36"/>
        </w:rPr>
      </w:pPr>
      <w:r>
        <w:rPr>
          <w:rFonts w:ascii="Arial" w:eastAsia="Arial" w:hAnsi="Arial" w:cs="Arial"/>
          <w:b/>
          <w:sz w:val="28"/>
          <w:szCs w:val="36"/>
        </w:rPr>
        <w:br w:type="page"/>
      </w:r>
    </w:p>
    <w:p w14:paraId="102E917C" w14:textId="22AAE65B" w:rsidR="00DF1700" w:rsidRPr="007D7FA5" w:rsidRDefault="007401EC" w:rsidP="008158AF">
      <w:pPr>
        <w:spacing w:after="0" w:line="240" w:lineRule="auto"/>
        <w:jc w:val="both"/>
        <w:rPr>
          <w:rFonts w:ascii="Arial" w:eastAsia="Arial" w:hAnsi="Arial" w:cs="Arial"/>
          <w:b/>
          <w:sz w:val="28"/>
          <w:szCs w:val="36"/>
        </w:rPr>
      </w:pPr>
      <w:r w:rsidRPr="007D7FA5">
        <w:rPr>
          <w:rFonts w:ascii="Arial" w:eastAsia="Arial" w:hAnsi="Arial" w:cs="Arial"/>
          <w:b/>
          <w:sz w:val="28"/>
          <w:szCs w:val="36"/>
        </w:rPr>
        <w:lastRenderedPageBreak/>
        <w:t>Document élève</w:t>
      </w:r>
      <w:r w:rsidR="00F016D3" w:rsidRPr="007D7FA5">
        <w:rPr>
          <w:rFonts w:ascii="Arial" w:eastAsia="Arial" w:hAnsi="Arial" w:cs="Arial"/>
          <w:b/>
          <w:sz w:val="28"/>
          <w:szCs w:val="36"/>
        </w:rPr>
        <w:t> </w:t>
      </w:r>
    </w:p>
    <w:p w14:paraId="222ED721" w14:textId="77777777" w:rsidR="008158AF" w:rsidRPr="007D7FA5" w:rsidRDefault="008158AF" w:rsidP="008158AF">
      <w:pPr>
        <w:spacing w:after="0" w:line="240" w:lineRule="auto"/>
        <w:jc w:val="both"/>
        <w:rPr>
          <w:rFonts w:ascii="Arial" w:eastAsia="Arial" w:hAnsi="Arial" w:cs="Arial"/>
          <w:b/>
          <w:sz w:val="8"/>
          <w:szCs w:val="12"/>
        </w:rPr>
      </w:pPr>
    </w:p>
    <w:tbl>
      <w:tblPr>
        <w:tblStyle w:val="Grilledutableau"/>
        <w:tblW w:w="0" w:type="auto"/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10598"/>
      </w:tblGrid>
      <w:tr w:rsidR="008158AF" w:rsidRPr="007D7FA5" w14:paraId="20D3DBA8" w14:textId="77777777" w:rsidTr="008158AF">
        <w:trPr>
          <w:trHeight w:val="709"/>
        </w:trPr>
        <w:tc>
          <w:tcPr>
            <w:tcW w:w="10598" w:type="dxa"/>
            <w:shd w:val="clear" w:color="auto" w:fill="8DB3E2" w:themeFill="text2" w:themeFillTint="66"/>
            <w:vAlign w:val="center"/>
          </w:tcPr>
          <w:p w14:paraId="169658A8" w14:textId="717C5584" w:rsidR="008158AF" w:rsidRPr="007D7FA5" w:rsidRDefault="00B03250" w:rsidP="007D7FA5">
            <w:pPr>
              <w:pStyle w:val="Fred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7D7FA5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Déterminer le temps caractéristique d'un dipôle RC</w:t>
            </w:r>
          </w:p>
        </w:tc>
      </w:tr>
    </w:tbl>
    <w:p w14:paraId="7A9E7F77" w14:textId="77777777" w:rsidR="008158AF" w:rsidRPr="007D7FA5" w:rsidRDefault="008158AF" w:rsidP="008158AF">
      <w:pPr>
        <w:pStyle w:val="Fred"/>
      </w:pPr>
    </w:p>
    <w:p w14:paraId="4DE44151" w14:textId="77777777" w:rsidR="008158AF" w:rsidRPr="007D7FA5" w:rsidRDefault="008158AF" w:rsidP="008158AF">
      <w:pPr>
        <w:pStyle w:val="doctitre"/>
        <w:rPr>
          <w:color w:val="FFFFFF" w:themeColor="background1"/>
        </w:rPr>
      </w:pPr>
      <w:r w:rsidRPr="007D7FA5">
        <w:rPr>
          <w:rStyle w:val="Rfrenceintense"/>
          <w:color w:val="FFFFFF" w:themeColor="background1"/>
          <w:sz w:val="28"/>
          <w:szCs w:val="28"/>
          <w:shd w:val="clear" w:color="auto" w:fill="EA22DC"/>
        </w:rPr>
        <w:t>Contexte </w:t>
      </w:r>
    </w:p>
    <w:tbl>
      <w:tblPr>
        <w:tblStyle w:val="Grilledutableau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0598"/>
      </w:tblGrid>
      <w:tr w:rsidR="008158AF" w:rsidRPr="007D7FA5" w14:paraId="50492C31" w14:textId="77777777" w:rsidTr="008158AF">
        <w:tc>
          <w:tcPr>
            <w:tcW w:w="10598" w:type="dxa"/>
            <w:shd w:val="clear" w:color="auto" w:fill="FDE9D9" w:themeFill="accent6" w:themeFillTint="33"/>
          </w:tcPr>
          <w:p w14:paraId="0F915005" w14:textId="77777777" w:rsidR="001F4EC4" w:rsidRDefault="001F4EC4" w:rsidP="007D7FA5">
            <w:pPr>
              <w:pStyle w:val="doctitre"/>
              <w:rPr>
                <w:noProof/>
                <w:sz w:val="2"/>
                <w:szCs w:val="2"/>
              </w:rPr>
            </w:pPr>
          </w:p>
          <w:p w14:paraId="48AAA3A1" w14:textId="7A32F296" w:rsidR="008158AF" w:rsidRPr="007D7FA5" w:rsidRDefault="00B03250" w:rsidP="007D7FA5">
            <w:pPr>
              <w:pStyle w:val="doctitre"/>
              <w:rPr>
                <w:noProof/>
                <w:sz w:val="2"/>
                <w:szCs w:val="2"/>
              </w:rPr>
            </w:pPr>
            <w:r w:rsidRPr="007D7FA5"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506504C5" wp14:editId="4CC803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15402</wp:posOffset>
                  </wp:positionV>
                  <wp:extent cx="2190750" cy="200660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9949A" w14:textId="56F2E5F9" w:rsidR="008158AF" w:rsidRPr="007D7FA5" w:rsidRDefault="00B03250" w:rsidP="007D7FA5">
            <w:pPr>
              <w:pStyle w:val="doctitre"/>
              <w:rPr>
                <w:b w:val="0"/>
                <w:bCs/>
              </w:rPr>
            </w:pPr>
            <w:r w:rsidRPr="007D7FA5">
              <w:rPr>
                <w:b w:val="0"/>
                <w:bCs/>
              </w:rPr>
              <w:t xml:space="preserve">Le </w:t>
            </w:r>
            <w:r w:rsidRPr="001F4EC4">
              <w:t>circuit électronique</w:t>
            </w:r>
            <w:r w:rsidRPr="007D7FA5">
              <w:rPr>
                <w:b w:val="0"/>
                <w:bCs/>
              </w:rPr>
              <w:t xml:space="preserve"> ci-contre est </w:t>
            </w:r>
            <w:r w:rsidR="001F4EC4">
              <w:rPr>
                <w:b w:val="0"/>
                <w:bCs/>
              </w:rPr>
              <w:t xml:space="preserve">une </w:t>
            </w:r>
            <w:r w:rsidR="001F4EC4" w:rsidRPr="001F4EC4">
              <w:t>minuterie</w:t>
            </w:r>
            <w:r w:rsidR="001F4EC4">
              <w:rPr>
                <w:b w:val="0"/>
                <w:bCs/>
              </w:rPr>
              <w:t xml:space="preserve"> qui </w:t>
            </w:r>
            <w:r w:rsidRPr="007D7FA5">
              <w:rPr>
                <w:b w:val="0"/>
                <w:bCs/>
              </w:rPr>
              <w:t>permet d’alimenter un appareil électrique (lampe, moteur etc.) pendant une certaine durée réglable puis de l’éteindre.</w:t>
            </w:r>
          </w:p>
          <w:p w14:paraId="3379E131" w14:textId="510EEEC5" w:rsidR="00B03250" w:rsidRPr="007D7FA5" w:rsidRDefault="00B03250" w:rsidP="007D7FA5">
            <w:pPr>
              <w:pStyle w:val="doctitre"/>
              <w:rPr>
                <w:b w:val="0"/>
                <w:bCs/>
              </w:rPr>
            </w:pPr>
            <w:r w:rsidRPr="007D7FA5">
              <w:rPr>
                <w:b w:val="0"/>
                <w:bCs/>
              </w:rPr>
              <w:t xml:space="preserve">Le cœur de ce module est un </w:t>
            </w:r>
            <w:r w:rsidRPr="00CE154A">
              <w:t>circuit RC</w:t>
            </w:r>
            <w:r w:rsidRPr="007D7FA5">
              <w:rPr>
                <w:b w:val="0"/>
                <w:bCs/>
              </w:rPr>
              <w:t xml:space="preserve"> dont le temps caractéristique permet </w:t>
            </w:r>
            <w:r w:rsidR="00EC59D3">
              <w:rPr>
                <w:b w:val="0"/>
                <w:bCs/>
              </w:rPr>
              <w:t>d’ajuster</w:t>
            </w:r>
            <w:r w:rsidRPr="007D7FA5">
              <w:rPr>
                <w:b w:val="0"/>
                <w:bCs/>
              </w:rPr>
              <w:t xml:space="preserve"> la durée de la minuterie : au-delà d’une certaine tension aux bornes du condensateur, le module coupe l’alimentation électrique.</w:t>
            </w:r>
          </w:p>
          <w:p w14:paraId="3E8A784D" w14:textId="77777777" w:rsidR="00826E62" w:rsidRPr="00EC59D3" w:rsidRDefault="00826E62" w:rsidP="007D7FA5">
            <w:pPr>
              <w:pStyle w:val="doctitre"/>
              <w:rPr>
                <w:rStyle w:val="Rfrenceintense"/>
                <w:color w:val="EA22DC"/>
                <w:sz w:val="6"/>
                <w:szCs w:val="6"/>
              </w:rPr>
            </w:pPr>
          </w:p>
          <w:p w14:paraId="7C568845" w14:textId="05E9E301" w:rsidR="008158AF" w:rsidRPr="007D7FA5" w:rsidRDefault="00B03250" w:rsidP="007D7FA5">
            <w:pPr>
              <w:pStyle w:val="doctitre"/>
              <w:rPr>
                <w:rStyle w:val="Rfrenceintense"/>
                <w:b/>
                <w:bCs w:val="0"/>
                <w:color w:val="EA22DC"/>
                <w:sz w:val="26"/>
                <w:szCs w:val="26"/>
              </w:rPr>
            </w:pPr>
            <w:r w:rsidRPr="007D7FA5">
              <w:rPr>
                <w:rStyle w:val="Rfrenceintense"/>
                <w:color w:val="EA22DC"/>
                <w:sz w:val="26"/>
                <w:szCs w:val="26"/>
              </w:rPr>
              <w:t xml:space="preserve">Comment </w:t>
            </w:r>
            <w:r w:rsidR="00EB4090">
              <w:rPr>
                <w:rStyle w:val="Rfrenceintense"/>
                <w:color w:val="EA22DC"/>
                <w:sz w:val="26"/>
                <w:szCs w:val="26"/>
              </w:rPr>
              <w:t>calculer</w:t>
            </w:r>
            <w:r w:rsidR="00826E62" w:rsidRPr="007D7FA5">
              <w:rPr>
                <w:rStyle w:val="Rfrenceintense"/>
                <w:color w:val="EA22DC"/>
                <w:sz w:val="26"/>
                <w:szCs w:val="26"/>
              </w:rPr>
              <w:t xml:space="preserve"> la </w:t>
            </w:r>
            <w:proofErr w:type="spellStart"/>
            <w:r w:rsidR="00826E62" w:rsidRPr="007D7FA5">
              <w:rPr>
                <w:rStyle w:val="Rfrenceintense"/>
                <w:color w:val="EA22DC"/>
                <w:sz w:val="26"/>
                <w:szCs w:val="26"/>
              </w:rPr>
              <w:t>dur</w:t>
            </w:r>
            <w:r w:rsidR="00D76577" w:rsidRPr="00D76577">
              <w:rPr>
                <w:rStyle w:val="Rfrenceintense"/>
                <w:rFonts w:cstheme="minorHAnsi"/>
                <w:color w:val="EA22DC"/>
                <w:sz w:val="20"/>
                <w:szCs w:val="26"/>
              </w:rPr>
              <w:t>É</w:t>
            </w:r>
            <w:r w:rsidR="00826E62" w:rsidRPr="007D7FA5">
              <w:rPr>
                <w:rStyle w:val="Rfrenceintense"/>
                <w:color w:val="EA22DC"/>
                <w:sz w:val="26"/>
                <w:szCs w:val="26"/>
              </w:rPr>
              <w:t>e</w:t>
            </w:r>
            <w:proofErr w:type="spellEnd"/>
            <w:r w:rsidR="00826E62" w:rsidRPr="007D7FA5">
              <w:rPr>
                <w:rStyle w:val="Rfrenceintense"/>
                <w:color w:val="EA22DC"/>
                <w:sz w:val="26"/>
                <w:szCs w:val="26"/>
              </w:rPr>
              <w:t xml:space="preserve"> </w:t>
            </w:r>
            <w:r w:rsidR="00CE154A">
              <w:rPr>
                <w:rStyle w:val="Rfrenceintense"/>
                <w:color w:val="EA22DC"/>
                <w:sz w:val="26"/>
                <w:szCs w:val="26"/>
              </w:rPr>
              <w:t xml:space="preserve">de </w:t>
            </w:r>
            <w:r w:rsidR="00826E62" w:rsidRPr="007D7FA5">
              <w:rPr>
                <w:rStyle w:val="Rfrenceintense"/>
                <w:color w:val="EA22DC"/>
                <w:sz w:val="26"/>
                <w:szCs w:val="26"/>
              </w:rPr>
              <w:t>la temporisation</w:t>
            </w:r>
            <w:r w:rsidRPr="007D7FA5">
              <w:rPr>
                <w:rStyle w:val="Rfrenceintense"/>
                <w:color w:val="EA22DC"/>
                <w:sz w:val="26"/>
                <w:szCs w:val="26"/>
              </w:rPr>
              <w:t xml:space="preserve"> </w:t>
            </w:r>
            <w:r w:rsidR="008158AF" w:rsidRPr="007D7FA5">
              <w:rPr>
                <w:rStyle w:val="Rfrenceintense"/>
                <w:color w:val="EA22DC"/>
                <w:sz w:val="26"/>
                <w:szCs w:val="26"/>
              </w:rPr>
              <w:t>?</w:t>
            </w:r>
          </w:p>
          <w:p w14:paraId="033743DC" w14:textId="77777777" w:rsidR="008158AF" w:rsidRDefault="008158AF" w:rsidP="007D7FA5">
            <w:pPr>
              <w:pStyle w:val="doctitre"/>
              <w:rPr>
                <w:b w:val="0"/>
                <w:bCs/>
                <w:smallCaps/>
                <w:color w:val="4F81BD" w:themeColor="accent1"/>
                <w:spacing w:val="5"/>
                <w:sz w:val="16"/>
                <w:szCs w:val="16"/>
              </w:rPr>
            </w:pPr>
          </w:p>
          <w:p w14:paraId="64BD6143" w14:textId="44EAEA9C" w:rsidR="001F4EC4" w:rsidRPr="001F4EC4" w:rsidRDefault="001F4EC4" w:rsidP="007D7FA5">
            <w:pPr>
              <w:pStyle w:val="doctitre"/>
              <w:rPr>
                <w:b w:val="0"/>
                <w:bCs/>
                <w:smallCaps/>
                <w:color w:val="4F81BD" w:themeColor="accent1"/>
                <w:spacing w:val="5"/>
                <w:sz w:val="4"/>
                <w:szCs w:val="4"/>
              </w:rPr>
            </w:pPr>
          </w:p>
        </w:tc>
      </w:tr>
    </w:tbl>
    <w:p w14:paraId="22314060" w14:textId="77777777" w:rsidR="008158AF" w:rsidRPr="007D7FA5" w:rsidRDefault="008158AF" w:rsidP="008158AF">
      <w:pPr>
        <w:rPr>
          <w:rFonts w:ascii="Arial" w:hAnsi="Arial" w:cs="Arial"/>
        </w:rPr>
      </w:pPr>
    </w:p>
    <w:p w14:paraId="6F42DF4D" w14:textId="52F5B770" w:rsidR="008158AF" w:rsidRPr="007D7FA5" w:rsidRDefault="008158AF" w:rsidP="008158AF">
      <w:pPr>
        <w:pStyle w:val="doctitre"/>
      </w:pPr>
      <w:r w:rsidRPr="007D7FA5">
        <w:rPr>
          <w:rStyle w:val="blocquestionstag"/>
        </w:rPr>
        <w:t>Doc 1</w:t>
      </w:r>
      <w:r w:rsidRPr="007D7FA5">
        <w:t> </w:t>
      </w:r>
      <w:r w:rsidR="00B03250" w:rsidRPr="007D7FA5">
        <w:t>Principe de fonctionnement d’une minuterie</w:t>
      </w:r>
    </w:p>
    <w:tbl>
      <w:tblPr>
        <w:tblStyle w:val="Grilledutableau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blBorders>
        <w:tblLook w:val="04A0" w:firstRow="1" w:lastRow="0" w:firstColumn="1" w:lastColumn="0" w:noHBand="0" w:noVBand="1"/>
      </w:tblPr>
      <w:tblGrid>
        <w:gridCol w:w="10456"/>
      </w:tblGrid>
      <w:tr w:rsidR="008158AF" w:rsidRPr="007D7FA5" w14:paraId="6CBD1786" w14:textId="77777777" w:rsidTr="00B03250">
        <w:tc>
          <w:tcPr>
            <w:tcW w:w="10456" w:type="dxa"/>
          </w:tcPr>
          <w:p w14:paraId="40873366" w14:textId="6A6DE87F" w:rsidR="00B03250" w:rsidRPr="007D7FA5" w:rsidRDefault="00B03250" w:rsidP="007D7FA5">
            <w:pPr>
              <w:rPr>
                <w:rFonts w:ascii="Arial" w:hAnsi="Arial" w:cs="Arial"/>
                <w:sz w:val="2"/>
                <w:szCs w:val="2"/>
              </w:rPr>
            </w:pPr>
            <w:r w:rsidRPr="007D7FA5"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3BCA395C" wp14:editId="38B5AD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113665</wp:posOffset>
                  </wp:positionV>
                  <wp:extent cx="3628390" cy="1371600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39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619B6F" w14:textId="5FECD117" w:rsidR="008158AF" w:rsidRPr="007D7FA5" w:rsidRDefault="00B03250" w:rsidP="006554F7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>« Le montage du circuit est constitué d'un générateur de tension idéale de f</w:t>
            </w:r>
            <w:r w:rsidR="006554F7" w:rsidRPr="007D7FA5">
              <w:rPr>
                <w:rFonts w:ascii="Arial" w:hAnsi="Arial" w:cs="Arial"/>
                <w:sz w:val="22"/>
                <w:lang w:val="fr-FR"/>
              </w:rPr>
              <w:t>orce électromotrice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E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, d'un interrupteur K, d'un conducteur ohmique de résistance </w:t>
            </w: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R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, d'un condensateur de capacité </w:t>
            </w:r>
            <w:r w:rsidRPr="00E53D1F">
              <w:rPr>
                <w:rFonts w:ascii="Arial" w:hAnsi="Arial" w:cs="Arial"/>
                <w:i/>
                <w:iCs/>
                <w:sz w:val="22"/>
                <w:lang w:val="fr-FR"/>
              </w:rPr>
              <w:t>C</w:t>
            </w:r>
            <w:r w:rsidRPr="007D7FA5">
              <w:rPr>
                <w:rFonts w:ascii="Arial" w:hAnsi="Arial" w:cs="Arial"/>
                <w:sz w:val="22"/>
                <w:lang w:val="fr-FR"/>
              </w:rPr>
              <w:t>, d'un bouton poussoir qui joue le rôle d'un interrupteur et d'un composant électronique M qui permet l'allumage de la lampe L tant que la tension aux bornes du condensateur est inférieure à une tension limite caractéristique du composant. Le composant électronique</w:t>
            </w:r>
            <w:r w:rsidR="00B30262">
              <w:rPr>
                <w:rFonts w:ascii="Arial" w:hAnsi="Arial" w:cs="Arial"/>
                <w:sz w:val="22"/>
                <w:lang w:val="fr-FR"/>
              </w:rPr>
              <w:t xml:space="preserve"> M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 possède une alimentation propre et ne perturbe pas le fonctionnement du circuit RC ».</w:t>
            </w:r>
          </w:p>
          <w:p w14:paraId="37933CE7" w14:textId="77777777" w:rsidR="006554F7" w:rsidRPr="007D7FA5" w:rsidRDefault="006554F7" w:rsidP="006554F7">
            <w:pPr>
              <w:pStyle w:val="Sansinterligne"/>
              <w:rPr>
                <w:rFonts w:ascii="Arial" w:hAnsi="Arial" w:cs="Arial"/>
                <w:sz w:val="14"/>
                <w:szCs w:val="14"/>
                <w:lang w:val="fr-FR"/>
              </w:rPr>
            </w:pPr>
          </w:p>
          <w:p w14:paraId="1DF2FDF1" w14:textId="5D27EE46" w:rsidR="00B03250" w:rsidRPr="007D7FA5" w:rsidRDefault="00B03250" w:rsidP="006554F7">
            <w:pPr>
              <w:pStyle w:val="Sansinterligne"/>
              <w:jc w:val="right"/>
              <w:rPr>
                <w:rFonts w:ascii="Arial" w:hAnsi="Arial" w:cs="Arial"/>
                <w:i/>
                <w:iCs/>
                <w:sz w:val="22"/>
                <w:lang w:val="fr-FR"/>
              </w:rPr>
            </w:pP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D'après bac Polynésie 2005, « Fonctionnement d’un</w:t>
            </w:r>
            <w:r w:rsidR="00B30262">
              <w:rPr>
                <w:rFonts w:ascii="Arial" w:hAnsi="Arial" w:cs="Arial"/>
                <w:i/>
                <w:iCs/>
                <w:sz w:val="22"/>
                <w:lang w:val="fr-FR"/>
              </w:rPr>
              <w:t>e</w:t>
            </w: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 minuterie »</w:t>
            </w:r>
          </w:p>
          <w:p w14:paraId="7FC2BC41" w14:textId="26942F9A" w:rsidR="006554F7" w:rsidRPr="007D7FA5" w:rsidRDefault="006554F7" w:rsidP="006554F7">
            <w:pPr>
              <w:pStyle w:val="Sansinterligne"/>
              <w:jc w:val="right"/>
              <w:rPr>
                <w:i/>
                <w:iCs/>
                <w:sz w:val="8"/>
                <w:szCs w:val="6"/>
                <w:lang w:val="fr-FR"/>
              </w:rPr>
            </w:pPr>
          </w:p>
        </w:tc>
      </w:tr>
    </w:tbl>
    <w:p w14:paraId="6C731916" w14:textId="551E31B2" w:rsidR="008158AF" w:rsidRPr="007D7FA5" w:rsidRDefault="008158AF" w:rsidP="006D5FD9">
      <w:pPr>
        <w:pStyle w:val="Sansinterligne"/>
        <w:rPr>
          <w:lang w:val="fr-FR"/>
        </w:rPr>
      </w:pPr>
    </w:p>
    <w:p w14:paraId="05B6FCBA" w14:textId="2F2D2948" w:rsidR="00351279" w:rsidRPr="007D7FA5" w:rsidRDefault="00351279" w:rsidP="00351279">
      <w:pPr>
        <w:pStyle w:val="doctitre"/>
      </w:pPr>
      <w:r w:rsidRPr="007D7FA5">
        <w:rPr>
          <w:rStyle w:val="blocquestionstag"/>
        </w:rPr>
        <w:t>Doc 2</w:t>
      </w:r>
      <w:r w:rsidRPr="007D7FA5">
        <w:t> Réponse d’un circuit RC</w:t>
      </w:r>
    </w:p>
    <w:tbl>
      <w:tblPr>
        <w:tblStyle w:val="Grilledutableau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blBorders>
        <w:tblLook w:val="04A0" w:firstRow="1" w:lastRow="0" w:firstColumn="1" w:lastColumn="0" w:noHBand="0" w:noVBand="1"/>
      </w:tblPr>
      <w:tblGrid>
        <w:gridCol w:w="10456"/>
      </w:tblGrid>
      <w:tr w:rsidR="00351279" w:rsidRPr="007D7FA5" w14:paraId="75C01483" w14:textId="77777777" w:rsidTr="002B3E4B">
        <w:trPr>
          <w:trHeight w:val="650"/>
        </w:trPr>
        <w:tc>
          <w:tcPr>
            <w:tcW w:w="10456" w:type="dxa"/>
          </w:tcPr>
          <w:p w14:paraId="580A1FF2" w14:textId="3CD9BCE2" w:rsidR="00351279" w:rsidRPr="007D7FA5" w:rsidRDefault="006D5FD9" w:rsidP="007D7FA5">
            <w:pPr>
              <w:rPr>
                <w:rFonts w:ascii="Arial" w:hAnsi="Arial" w:cs="Arial"/>
                <w:sz w:val="2"/>
                <w:szCs w:val="2"/>
              </w:rPr>
            </w:pPr>
            <w:r w:rsidRPr="007D7FA5"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19A52D80" wp14:editId="5466354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100965</wp:posOffset>
                  </wp:positionV>
                  <wp:extent cx="1985963" cy="132397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63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1A98AB" w14:textId="52904B93" w:rsidR="006D5FD9" w:rsidRPr="007D7FA5" w:rsidRDefault="006554F7" w:rsidP="00351279">
            <w:pPr>
              <w:jc w:val="both"/>
              <w:rPr>
                <w:rFonts w:ascii="Arial" w:hAnsi="Arial" w:cs="Arial"/>
              </w:rPr>
            </w:pPr>
            <w:r w:rsidRPr="007D7FA5">
              <w:rPr>
                <w:rFonts w:ascii="Arial" w:hAnsi="Arial" w:cs="Arial"/>
              </w:rPr>
              <w:t xml:space="preserve">Le circuit ci-contre est un circuit RC. </w:t>
            </w:r>
            <w:r w:rsidR="006D5FD9" w:rsidRPr="007D7FA5">
              <w:rPr>
                <w:rFonts w:ascii="Arial" w:hAnsi="Arial" w:cs="Arial"/>
              </w:rPr>
              <w:t xml:space="preserve">À l’instant </w:t>
            </w:r>
            <w:r w:rsidR="006D5FD9" w:rsidRPr="007D7FA5">
              <w:rPr>
                <w:rFonts w:ascii="Arial" w:hAnsi="Arial" w:cs="Arial"/>
                <w:i/>
                <w:iCs/>
              </w:rPr>
              <w:t>t =</w:t>
            </w:r>
            <w:r w:rsidR="006D5FD9" w:rsidRPr="007D7FA5">
              <w:rPr>
                <w:rFonts w:ascii="Arial" w:hAnsi="Arial" w:cs="Arial"/>
              </w:rPr>
              <w:t xml:space="preserve"> 0 on suppose que l’on relâche le bouton poussoir, initialement enfoncé : la tension aux bornes du condensateur, initialement nulle, augmente alors jusqu’à atteindre </w:t>
            </w:r>
            <w:r w:rsidRPr="007D7FA5">
              <w:rPr>
                <w:rFonts w:ascii="Arial" w:hAnsi="Arial" w:cs="Arial"/>
              </w:rPr>
              <w:t xml:space="preserve">progressivement </w:t>
            </w:r>
            <w:r w:rsidR="00EC59D3">
              <w:rPr>
                <w:rFonts w:ascii="Arial" w:hAnsi="Arial" w:cs="Arial"/>
              </w:rPr>
              <w:t xml:space="preserve">la tension d’alimentation </w:t>
            </w:r>
            <w:r w:rsidR="006D5FD9" w:rsidRPr="007D7FA5">
              <w:rPr>
                <w:rFonts w:ascii="Arial" w:hAnsi="Arial" w:cs="Arial"/>
                <w:i/>
                <w:iCs/>
              </w:rPr>
              <w:t>E</w:t>
            </w:r>
            <w:r w:rsidR="006D5FD9" w:rsidRPr="007D7FA5">
              <w:rPr>
                <w:rFonts w:ascii="Arial" w:hAnsi="Arial" w:cs="Arial"/>
              </w:rPr>
              <w:t>.</w:t>
            </w:r>
          </w:p>
          <w:p w14:paraId="6F49CEF0" w14:textId="4E4EFD0B" w:rsidR="006D5FD9" w:rsidRDefault="006D5FD9" w:rsidP="00507D9B">
            <w:pPr>
              <w:pStyle w:val="Sansinterligne"/>
              <w:rPr>
                <w:rFonts w:ascii="Arial" w:hAnsi="Arial" w:cs="Arial"/>
                <w:sz w:val="22"/>
                <w:lang w:val="fr-FR" w:bidi="ar-SA"/>
              </w:rPr>
            </w:pPr>
            <w:r w:rsidRPr="00507D9B">
              <w:rPr>
                <w:rFonts w:ascii="Arial" w:hAnsi="Arial" w:cs="Arial"/>
                <w:sz w:val="22"/>
                <w:lang w:val="fr-FR" w:bidi="ar-SA"/>
              </w:rPr>
              <w:t>L’</w:t>
            </w:r>
            <w:r w:rsidR="00D76577">
              <w:rPr>
                <w:rFonts w:ascii="Arial" w:hAnsi="Arial" w:cs="Arial"/>
                <w:sz w:val="22"/>
                <w:lang w:val="fr-FR" w:bidi="ar-SA"/>
              </w:rPr>
              <w:t>expression</w:t>
            </w:r>
            <w:r w:rsidRPr="00507D9B">
              <w:rPr>
                <w:rFonts w:ascii="Arial" w:hAnsi="Arial" w:cs="Arial"/>
                <w:sz w:val="22"/>
                <w:lang w:val="fr-FR" w:bidi="ar-SA"/>
              </w:rPr>
              <w:t xml:space="preserve"> de la tension aux bornes</w:t>
            </w:r>
            <w:r w:rsidR="00D76577">
              <w:rPr>
                <w:rFonts w:ascii="Arial" w:hAnsi="Arial" w:cs="Arial"/>
                <w:sz w:val="22"/>
                <w:lang w:val="fr-FR" w:bidi="ar-SA"/>
              </w:rPr>
              <w:t xml:space="preserve"> </w:t>
            </w:r>
            <w:r w:rsidR="00D76577">
              <w:rPr>
                <w:rFonts w:ascii="Arial" w:hAnsi="Arial" w:cs="Arial"/>
                <w:i/>
                <w:sz w:val="22"/>
                <w:lang w:val="fr-FR" w:bidi="ar-SA"/>
              </w:rPr>
              <w:t>U</w:t>
            </w:r>
            <w:r w:rsidR="00D76577">
              <w:rPr>
                <w:rFonts w:ascii="Arial" w:hAnsi="Arial" w:cs="Arial"/>
                <w:i/>
                <w:sz w:val="22"/>
                <w:vertAlign w:val="subscript"/>
                <w:lang w:val="fr-FR" w:bidi="ar-SA"/>
              </w:rPr>
              <w:t>C</w:t>
            </w:r>
            <w:r w:rsidR="00D76577">
              <w:rPr>
                <w:rFonts w:ascii="Arial" w:hAnsi="Arial" w:cs="Arial"/>
                <w:i/>
                <w:sz w:val="22"/>
                <w:lang w:val="fr-FR" w:bidi="ar-SA"/>
              </w:rPr>
              <w:t>(t)</w:t>
            </w:r>
            <w:r w:rsidRPr="00507D9B">
              <w:rPr>
                <w:rFonts w:ascii="Arial" w:hAnsi="Arial" w:cs="Arial"/>
                <w:sz w:val="22"/>
                <w:lang w:val="fr-FR" w:bidi="ar-SA"/>
              </w:rPr>
              <w:t xml:space="preserve"> du condensateur dans le cas de sa charge par la source idéale de tension </w:t>
            </w:r>
            <w:r w:rsidRPr="00507D9B">
              <w:rPr>
                <w:rFonts w:ascii="Arial" w:hAnsi="Arial" w:cs="Arial"/>
                <w:i/>
                <w:iCs/>
                <w:sz w:val="22"/>
                <w:lang w:val="fr-FR" w:bidi="ar-SA"/>
              </w:rPr>
              <w:t>E</w:t>
            </w:r>
            <w:r w:rsidRPr="00507D9B">
              <w:rPr>
                <w:rFonts w:ascii="Arial" w:hAnsi="Arial" w:cs="Arial"/>
                <w:sz w:val="22"/>
                <w:lang w:val="fr-FR" w:bidi="ar-SA"/>
              </w:rPr>
              <w:t xml:space="preserve"> est</w:t>
            </w:r>
            <w:r w:rsidR="00507D9B">
              <w:rPr>
                <w:rFonts w:ascii="Arial" w:hAnsi="Arial" w:cs="Arial"/>
                <w:sz w:val="22"/>
                <w:lang w:val="fr-FR" w:bidi="ar-SA"/>
              </w:rPr>
              <w:t xml:space="preserve"> </w:t>
            </w:r>
            <w:r w:rsidRPr="00507D9B">
              <w:rPr>
                <w:rFonts w:ascii="Arial" w:hAnsi="Arial" w:cs="Arial"/>
                <w:sz w:val="22"/>
                <w:lang w:val="fr-FR" w:bidi="ar-SA"/>
              </w:rPr>
              <w:t>:</w:t>
            </w:r>
          </w:p>
          <w:p w14:paraId="704EC1B7" w14:textId="77777777" w:rsidR="00507D9B" w:rsidRPr="00507D9B" w:rsidRDefault="00507D9B" w:rsidP="00507D9B">
            <w:pPr>
              <w:pStyle w:val="Sansinterligne"/>
              <w:rPr>
                <w:sz w:val="14"/>
                <w:szCs w:val="14"/>
                <w:lang w:val="fr-FR"/>
              </w:rPr>
            </w:pPr>
          </w:p>
          <w:p w14:paraId="541B0EA7" w14:textId="21F01909" w:rsidR="006D5FD9" w:rsidRPr="00B30262" w:rsidRDefault="00295EDD" w:rsidP="00507D9B">
            <w:pPr>
              <w:pStyle w:val="Sansinterligne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=E×(1-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6069FEB8" w14:textId="77777777" w:rsidR="00507D9B" w:rsidRPr="007D7FA5" w:rsidRDefault="00507D9B" w:rsidP="00507D9B">
            <w:pPr>
              <w:pStyle w:val="Sansinterligne"/>
            </w:pPr>
          </w:p>
          <w:p w14:paraId="2E868699" w14:textId="77777777" w:rsidR="00B30262" w:rsidRDefault="006D5FD9" w:rsidP="00351279">
            <w:pPr>
              <w:jc w:val="both"/>
              <w:rPr>
                <w:rFonts w:ascii="Arial" w:hAnsi="Arial" w:cs="Arial"/>
              </w:rPr>
            </w:pPr>
            <w:proofErr w:type="gramStart"/>
            <w:r w:rsidRPr="007D7FA5">
              <w:rPr>
                <w:rFonts w:ascii="Arial" w:hAnsi="Arial" w:cs="Arial"/>
              </w:rPr>
              <w:t xml:space="preserve">La constante </w:t>
            </w:r>
            <m:oMath>
              <m:r>
                <w:rPr>
                  <w:rFonts w:ascii="Cambria Math" w:hAnsi="Cambria Math" w:cs="Arial"/>
                </w:rPr>
                <m:t>τ</m:t>
              </m:r>
            </m:oMath>
            <w:proofErr w:type="gramEnd"/>
            <w:r w:rsidRPr="007D7FA5">
              <w:rPr>
                <w:rFonts w:ascii="Arial" w:hAnsi="Arial" w:cs="Arial"/>
              </w:rPr>
              <w:t xml:space="preserve"> est </w:t>
            </w:r>
            <w:r w:rsidR="006554F7" w:rsidRPr="007D7FA5">
              <w:rPr>
                <w:rFonts w:ascii="Arial" w:hAnsi="Arial" w:cs="Arial"/>
              </w:rPr>
              <w:t>le</w:t>
            </w:r>
            <w:r w:rsidR="00DF6504" w:rsidRPr="007D7FA5">
              <w:rPr>
                <w:rFonts w:ascii="Arial" w:hAnsi="Arial" w:cs="Arial"/>
              </w:rPr>
              <w:t xml:space="preserve"> </w:t>
            </w:r>
            <w:r w:rsidR="00DF6504" w:rsidRPr="00CE154A">
              <w:rPr>
                <w:rFonts w:ascii="Arial" w:hAnsi="Arial" w:cs="Arial"/>
                <w:b/>
                <w:bCs/>
              </w:rPr>
              <w:t xml:space="preserve">temps caractéristique </w:t>
            </w:r>
            <w:r w:rsidRPr="00CE154A">
              <w:rPr>
                <w:rFonts w:ascii="Arial" w:hAnsi="Arial" w:cs="Arial"/>
                <w:b/>
                <w:bCs/>
              </w:rPr>
              <w:t>du circuit RC</w:t>
            </w:r>
            <w:r w:rsidR="00B30262">
              <w:rPr>
                <w:rFonts w:ascii="Arial" w:hAnsi="Arial" w:cs="Arial"/>
                <w:b/>
                <w:bCs/>
              </w:rPr>
              <w:t> </w:t>
            </w:r>
            <w:r w:rsidR="00B30262">
              <w:rPr>
                <w:rFonts w:ascii="Arial" w:hAnsi="Arial" w:cs="Arial"/>
              </w:rPr>
              <w:t>;</w:t>
            </w:r>
          </w:p>
          <w:p w14:paraId="0A2E8294" w14:textId="79E65679" w:rsidR="006D5FD9" w:rsidRPr="007D7FA5" w:rsidRDefault="006D5FD9" w:rsidP="00351279">
            <w:pPr>
              <w:jc w:val="both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τ=R×C </m:t>
              </m:r>
            </m:oMath>
            <w:r w:rsidR="00DF6504" w:rsidRPr="007D7FA5">
              <w:rPr>
                <w:rFonts w:ascii="Arial" w:hAnsi="Arial" w:cs="Arial"/>
              </w:rPr>
              <w:t>avec </w:t>
            </w:r>
            <w:r w:rsidR="00DF6504" w:rsidRPr="00EC59D3">
              <w:rPr>
                <w:rFonts w:ascii="Arial" w:hAnsi="Arial" w:cs="Arial"/>
                <w:i/>
                <w:iCs/>
              </w:rPr>
              <w:t>R</w:t>
            </w:r>
            <w:r w:rsidR="00DF6504" w:rsidRPr="007D7FA5">
              <w:rPr>
                <w:rFonts w:ascii="Arial" w:hAnsi="Arial" w:cs="Arial"/>
              </w:rPr>
              <w:t xml:space="preserve"> exprimé</w:t>
            </w:r>
            <w:r w:rsidR="006554F7" w:rsidRPr="007D7FA5">
              <w:rPr>
                <w:rFonts w:ascii="Arial" w:hAnsi="Arial" w:cs="Arial"/>
              </w:rPr>
              <w:t>e</w:t>
            </w:r>
            <w:r w:rsidR="00DF6504" w:rsidRPr="007D7FA5">
              <w:rPr>
                <w:rFonts w:ascii="Arial" w:hAnsi="Arial" w:cs="Arial"/>
              </w:rPr>
              <w:t xml:space="preserve"> en ohms (Ω), </w:t>
            </w:r>
            <w:r w:rsidR="00DF6504" w:rsidRPr="00EC59D3">
              <w:rPr>
                <w:rFonts w:ascii="Arial" w:hAnsi="Arial" w:cs="Arial"/>
                <w:i/>
                <w:iCs/>
              </w:rPr>
              <w:t>C</w:t>
            </w:r>
            <w:r w:rsidR="00DF6504" w:rsidRPr="007D7FA5">
              <w:rPr>
                <w:rFonts w:ascii="Arial" w:hAnsi="Arial" w:cs="Arial"/>
              </w:rPr>
              <w:t xml:space="preserve"> en farads (F) et </w:t>
            </w:r>
            <m:oMath>
              <m:r>
                <w:rPr>
                  <w:rFonts w:ascii="Cambria Math" w:hAnsi="Cambria Math" w:cs="Arial"/>
                </w:rPr>
                <m:t>τ</m:t>
              </m:r>
            </m:oMath>
            <w:r w:rsidR="00EC59D3" w:rsidRPr="007D7FA5">
              <w:rPr>
                <w:rFonts w:ascii="Arial" w:hAnsi="Arial" w:cs="Arial"/>
              </w:rPr>
              <w:t xml:space="preserve"> </w:t>
            </w:r>
            <w:r w:rsidR="00DF6504" w:rsidRPr="007D7FA5">
              <w:rPr>
                <w:rFonts w:ascii="Arial" w:hAnsi="Arial" w:cs="Arial"/>
              </w:rPr>
              <w:t>en secondes (s).</w:t>
            </w:r>
          </w:p>
          <w:p w14:paraId="0365DC46" w14:textId="7DCAF494" w:rsidR="002B3E4B" w:rsidRPr="007D7FA5" w:rsidRDefault="002B3E4B" w:rsidP="00351279">
            <w:pPr>
              <w:jc w:val="both"/>
              <w:rPr>
                <w:rFonts w:ascii="Arial" w:hAnsi="Arial" w:cs="Arial"/>
              </w:rPr>
            </w:pPr>
            <w:r w:rsidRPr="007D7FA5">
              <w:rPr>
                <w:rFonts w:ascii="Arial" w:hAnsi="Arial" w:cs="Arial"/>
              </w:rPr>
              <w:t>On estime qu’au bout d’une durée égale à 5 fois le temps caractéristique du circuit RC le régime permanent est atteint.</w:t>
            </w:r>
          </w:p>
        </w:tc>
      </w:tr>
    </w:tbl>
    <w:p w14:paraId="683BC590" w14:textId="5F65841B" w:rsidR="00DF6504" w:rsidRPr="007D7FA5" w:rsidRDefault="00094390" w:rsidP="00D65653">
      <w:pPr>
        <w:spacing w:after="0" w:line="240" w:lineRule="auto"/>
      </w:pPr>
      <w:r>
        <w:rPr>
          <w:rStyle w:val="blocquestionstag"/>
        </w:rPr>
        <w:br w:type="page"/>
      </w:r>
      <w:r w:rsidR="00D76577" w:rsidRPr="007D7FA5">
        <w:rPr>
          <w:rStyle w:val="blocquestionstag"/>
        </w:rPr>
        <w:lastRenderedPageBreak/>
        <w:t xml:space="preserve">Doc </w:t>
      </w:r>
      <w:r w:rsidR="00D76577">
        <w:rPr>
          <w:rStyle w:val="blocquestionstag"/>
        </w:rPr>
        <w:t>3</w:t>
      </w:r>
      <w:r w:rsidR="00D76577" w:rsidRPr="007D7FA5">
        <w:t> </w:t>
      </w:r>
      <w:r w:rsidR="00DF6504" w:rsidRPr="007D7FA5">
        <w:t xml:space="preserve">Utilisation de la carte Arduino pour faire des </w:t>
      </w:r>
      <w:r w:rsidR="00CE5E76" w:rsidRPr="007D7FA5">
        <w:t>acquisitions</w:t>
      </w:r>
    </w:p>
    <w:tbl>
      <w:tblPr>
        <w:tblStyle w:val="Grilledutableau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blBorders>
        <w:tblLook w:val="04A0" w:firstRow="1" w:lastRow="0" w:firstColumn="1" w:lastColumn="0" w:noHBand="0" w:noVBand="1"/>
      </w:tblPr>
      <w:tblGrid>
        <w:gridCol w:w="10456"/>
      </w:tblGrid>
      <w:tr w:rsidR="00DF6504" w:rsidRPr="007D7FA5" w14:paraId="0A1B37A4" w14:textId="77777777" w:rsidTr="007D7FA5">
        <w:tc>
          <w:tcPr>
            <w:tcW w:w="10456" w:type="dxa"/>
          </w:tcPr>
          <w:p w14:paraId="44222105" w14:textId="77777777" w:rsidR="002B0942" w:rsidRPr="002B0942" w:rsidRDefault="009B6172" w:rsidP="002B0942">
            <w:pPr>
              <w:pStyle w:val="Sansinterligne"/>
              <w:rPr>
                <w:sz w:val="8"/>
                <w:szCs w:val="8"/>
              </w:rPr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1689984" behindDoc="0" locked="0" layoutInCell="1" allowOverlap="1" wp14:anchorId="44B74177" wp14:editId="1CA7DF83">
                  <wp:simplePos x="0" y="0"/>
                  <wp:positionH relativeFrom="column">
                    <wp:posOffset>3637280</wp:posOffset>
                  </wp:positionH>
                  <wp:positionV relativeFrom="paragraph">
                    <wp:posOffset>128270</wp:posOffset>
                  </wp:positionV>
                  <wp:extent cx="2766695" cy="3232785"/>
                  <wp:effectExtent l="0" t="0" r="2540" b="762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323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9BE7D" w14:textId="77777777" w:rsidR="002B0942" w:rsidRPr="002B0942" w:rsidRDefault="002B0942" w:rsidP="002B0942">
            <w:pPr>
              <w:pStyle w:val="Sansinterligne"/>
              <w:rPr>
                <w:sz w:val="6"/>
                <w:szCs w:val="6"/>
              </w:rPr>
            </w:pPr>
          </w:p>
          <w:p w14:paraId="266EEDF1" w14:textId="2D295049" w:rsidR="00DF6504" w:rsidRPr="007D7FA5" w:rsidRDefault="001A45DE" w:rsidP="00615BA0">
            <w:pPr>
              <w:jc w:val="both"/>
              <w:rPr>
                <w:rFonts w:ascii="Arial" w:hAnsi="Arial" w:cs="Arial"/>
              </w:rPr>
            </w:pPr>
            <w:r w:rsidRPr="007D7FA5">
              <w:rPr>
                <w:rFonts w:ascii="Arial" w:hAnsi="Arial" w:cs="Arial"/>
              </w:rPr>
              <w:t xml:space="preserve">La </w:t>
            </w:r>
            <w:r w:rsidRPr="00CE154A">
              <w:rPr>
                <w:rFonts w:ascii="Arial" w:hAnsi="Arial" w:cs="Arial"/>
                <w:b/>
                <w:bCs/>
              </w:rPr>
              <w:t>carte Arduino</w:t>
            </w:r>
            <w:r w:rsidRPr="007D7FA5">
              <w:rPr>
                <w:rFonts w:ascii="Arial" w:hAnsi="Arial" w:cs="Arial"/>
              </w:rPr>
              <w:t xml:space="preserve"> permet d’enregistrer les variations de la tension </w:t>
            </w:r>
            <w:proofErr w:type="spellStart"/>
            <w:r w:rsidRPr="007D7FA5">
              <w:rPr>
                <w:rFonts w:ascii="Arial" w:hAnsi="Arial" w:cs="Arial"/>
                <w:i/>
                <w:iCs/>
              </w:rPr>
              <w:t>U</w:t>
            </w:r>
            <w:r w:rsidRPr="009B6172">
              <w:rPr>
                <w:rFonts w:ascii="Arial" w:hAnsi="Arial" w:cs="Arial"/>
                <w:i/>
                <w:iCs/>
                <w:vertAlign w:val="subscript"/>
              </w:rPr>
              <w:t>c</w:t>
            </w:r>
            <w:proofErr w:type="spellEnd"/>
            <w:r w:rsidRPr="007D7FA5">
              <w:rPr>
                <w:rFonts w:ascii="Arial" w:hAnsi="Arial" w:cs="Arial"/>
              </w:rPr>
              <w:t>(</w:t>
            </w:r>
            <w:r w:rsidRPr="007D7FA5">
              <w:rPr>
                <w:rFonts w:ascii="Arial" w:hAnsi="Arial" w:cs="Arial"/>
                <w:i/>
                <w:iCs/>
              </w:rPr>
              <w:t>t</w:t>
            </w:r>
            <w:r w:rsidRPr="007D7FA5">
              <w:rPr>
                <w:rFonts w:ascii="Arial" w:hAnsi="Arial" w:cs="Arial"/>
              </w:rPr>
              <w:t xml:space="preserve">) aux bornes du condensateur au cours de </w:t>
            </w:r>
            <w:r w:rsidR="00AE7ABD">
              <w:rPr>
                <w:rFonts w:ascii="Arial" w:hAnsi="Arial" w:cs="Arial"/>
              </w:rPr>
              <w:t>l</w:t>
            </w:r>
            <w:r w:rsidRPr="007D7FA5">
              <w:rPr>
                <w:rFonts w:ascii="Arial" w:hAnsi="Arial" w:cs="Arial"/>
              </w:rPr>
              <w:t>a charge.</w:t>
            </w:r>
          </w:p>
          <w:p w14:paraId="08AAEBE7" w14:textId="6A2726D2" w:rsidR="00DF6504" w:rsidRPr="007D7FA5" w:rsidRDefault="001A45DE" w:rsidP="007D7FA5">
            <w:pPr>
              <w:jc w:val="both"/>
              <w:rPr>
                <w:rFonts w:ascii="Arial" w:hAnsi="Arial" w:cs="Arial"/>
              </w:rPr>
            </w:pPr>
            <w:r w:rsidRPr="00AE7ABD">
              <w:rPr>
                <w:rFonts w:ascii="Arial" w:hAnsi="Arial" w:cs="Arial"/>
              </w:rPr>
              <w:t xml:space="preserve">Le </w:t>
            </w:r>
            <w:r w:rsidR="00AE7ABD">
              <w:rPr>
                <w:rFonts w:ascii="Arial" w:hAnsi="Arial" w:cs="Arial"/>
              </w:rPr>
              <w:t>dipôle</w:t>
            </w:r>
            <w:r w:rsidRPr="00AE7ABD">
              <w:rPr>
                <w:rFonts w:ascii="Arial" w:hAnsi="Arial" w:cs="Arial"/>
              </w:rPr>
              <w:t xml:space="preserve"> RC</w:t>
            </w:r>
            <w:r w:rsidRPr="007D7FA5">
              <w:rPr>
                <w:rFonts w:ascii="Arial" w:hAnsi="Arial" w:cs="Arial"/>
              </w:rPr>
              <w:t xml:space="preserve"> est alimenté </w:t>
            </w:r>
            <w:r w:rsidR="00AE7ABD">
              <w:rPr>
                <w:rFonts w:ascii="Arial" w:hAnsi="Arial" w:cs="Arial"/>
              </w:rPr>
              <w:t>par</w:t>
            </w:r>
            <w:r w:rsidRPr="007D7FA5">
              <w:rPr>
                <w:rFonts w:ascii="Arial" w:hAnsi="Arial" w:cs="Arial"/>
              </w:rPr>
              <w:t xml:space="preserve"> une </w:t>
            </w:r>
            <w:r w:rsidR="00AE7ABD">
              <w:rPr>
                <w:rFonts w:ascii="Arial" w:hAnsi="Arial" w:cs="Arial"/>
              </w:rPr>
              <w:t>source idéale de tension</w:t>
            </w:r>
            <w:r w:rsidRPr="007D7FA5">
              <w:rPr>
                <w:rFonts w:ascii="Arial" w:hAnsi="Arial" w:cs="Arial"/>
              </w:rPr>
              <w:t xml:space="preserve"> </w:t>
            </w:r>
            <w:r w:rsidR="00AE7ABD">
              <w:rPr>
                <w:rFonts w:ascii="Arial" w:hAnsi="Arial" w:cs="Arial"/>
              </w:rPr>
              <w:t xml:space="preserve">égale à </w:t>
            </w:r>
            <w:r w:rsidRPr="007D7FA5">
              <w:rPr>
                <w:rFonts w:ascii="Arial" w:hAnsi="Arial" w:cs="Arial"/>
              </w:rPr>
              <w:t>5</w:t>
            </w:r>
            <w:r w:rsidR="00AE7ABD">
              <w:rPr>
                <w:rFonts w:ascii="Arial" w:hAnsi="Arial" w:cs="Arial"/>
              </w:rPr>
              <w:t xml:space="preserve">,0 </w:t>
            </w:r>
            <w:r w:rsidRPr="007D7FA5">
              <w:rPr>
                <w:rFonts w:ascii="Arial" w:hAnsi="Arial" w:cs="Arial"/>
              </w:rPr>
              <w:t xml:space="preserve">V grâce à </w:t>
            </w:r>
            <w:r w:rsidR="00AE7ABD">
              <w:rPr>
                <w:rFonts w:ascii="Arial" w:hAnsi="Arial" w:cs="Arial"/>
              </w:rPr>
              <w:t>la broche 5V</w:t>
            </w:r>
            <w:r w:rsidR="00D76577">
              <w:rPr>
                <w:rFonts w:ascii="Arial" w:hAnsi="Arial" w:cs="Arial"/>
              </w:rPr>
              <w:t xml:space="preserve"> de la</w:t>
            </w:r>
            <w:r w:rsidRPr="007D7FA5">
              <w:rPr>
                <w:rFonts w:ascii="Arial" w:hAnsi="Arial" w:cs="Arial"/>
              </w:rPr>
              <w:t xml:space="preserve"> carte Arduino.</w:t>
            </w:r>
            <w:r w:rsidR="00AE7ABD">
              <w:rPr>
                <w:rFonts w:ascii="Arial" w:hAnsi="Arial" w:cs="Arial"/>
              </w:rPr>
              <w:t xml:space="preserve"> </w:t>
            </w:r>
            <w:r w:rsidRPr="007D7FA5">
              <w:rPr>
                <w:rFonts w:ascii="Arial" w:hAnsi="Arial" w:cs="Arial"/>
              </w:rPr>
              <w:t xml:space="preserve">La tension aux bornes du condensateur est mesurée </w:t>
            </w:r>
            <w:r w:rsidR="002B0942">
              <w:rPr>
                <w:rFonts w:ascii="Arial" w:hAnsi="Arial" w:cs="Arial"/>
              </w:rPr>
              <w:t>grâce à</w:t>
            </w:r>
            <w:r w:rsidRPr="007D7FA5">
              <w:rPr>
                <w:rFonts w:ascii="Arial" w:hAnsi="Arial" w:cs="Arial"/>
              </w:rPr>
              <w:t xml:space="preserve"> l’entrée analogique </w:t>
            </w:r>
            <w:r w:rsidR="00D76577">
              <w:rPr>
                <w:rFonts w:ascii="Arial" w:hAnsi="Arial" w:cs="Arial"/>
              </w:rPr>
              <w:t>A</w:t>
            </w:r>
            <w:r w:rsidRPr="007D7FA5">
              <w:rPr>
                <w:rFonts w:ascii="Arial" w:hAnsi="Arial" w:cs="Arial"/>
              </w:rPr>
              <w:t>0 de la carte (</w:t>
            </w:r>
            <w:r w:rsidR="009B6172">
              <w:rPr>
                <w:rFonts w:ascii="Arial" w:hAnsi="Arial" w:cs="Arial"/>
              </w:rPr>
              <w:t xml:space="preserve">fil orange relié à la </w:t>
            </w:r>
            <w:r w:rsidRPr="007D7FA5">
              <w:rPr>
                <w:rFonts w:ascii="Arial" w:hAnsi="Arial" w:cs="Arial"/>
              </w:rPr>
              <w:t>broche A0).</w:t>
            </w:r>
          </w:p>
          <w:p w14:paraId="0584C6D4" w14:textId="69E2D9D8" w:rsidR="001A45DE" w:rsidRDefault="001A45DE" w:rsidP="007D7FA5">
            <w:pPr>
              <w:jc w:val="both"/>
              <w:rPr>
                <w:rFonts w:ascii="Arial" w:hAnsi="Arial" w:cs="Arial"/>
              </w:rPr>
            </w:pPr>
            <w:r w:rsidRPr="007D7FA5">
              <w:rPr>
                <w:rFonts w:ascii="Arial" w:hAnsi="Arial" w:cs="Arial"/>
              </w:rPr>
              <w:t xml:space="preserve">À l’instant </w:t>
            </w:r>
            <w:r w:rsidRPr="007D7FA5">
              <w:rPr>
                <w:rFonts w:ascii="Arial" w:hAnsi="Arial" w:cs="Arial"/>
                <w:i/>
                <w:iCs/>
              </w:rPr>
              <w:t>t</w:t>
            </w:r>
            <w:r w:rsidRPr="007D7FA5">
              <w:rPr>
                <w:rFonts w:ascii="Arial" w:hAnsi="Arial" w:cs="Arial"/>
              </w:rPr>
              <w:t xml:space="preserve"> = 0, on débute la charge du condensateur en débranchant un fil </w:t>
            </w:r>
            <w:r w:rsidR="009B6172">
              <w:rPr>
                <w:rFonts w:ascii="Arial" w:hAnsi="Arial" w:cs="Arial"/>
              </w:rPr>
              <w:t>initialement connecté entre les deux broches du condensateur et</w:t>
            </w:r>
            <w:r w:rsidRPr="007D7FA5">
              <w:rPr>
                <w:rFonts w:ascii="Arial" w:hAnsi="Arial" w:cs="Arial"/>
              </w:rPr>
              <w:t xml:space="preserve"> jou</w:t>
            </w:r>
            <w:r w:rsidR="009B6172">
              <w:rPr>
                <w:rFonts w:ascii="Arial" w:hAnsi="Arial" w:cs="Arial"/>
              </w:rPr>
              <w:t>ant</w:t>
            </w:r>
            <w:r w:rsidRPr="007D7FA5">
              <w:rPr>
                <w:rFonts w:ascii="Arial" w:hAnsi="Arial" w:cs="Arial"/>
              </w:rPr>
              <w:t xml:space="preserve"> le rôle du bouton poussoir que l’on relâche dans le document 2.</w:t>
            </w:r>
          </w:p>
          <w:p w14:paraId="3F2B0CDE" w14:textId="5374532D" w:rsidR="006F78F6" w:rsidRDefault="006F78F6" w:rsidP="00AE7ABD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 xml:space="preserve">Pour réaliser l’acquisition, il faut </w:t>
            </w:r>
            <w:r w:rsidR="00AE7ABD">
              <w:rPr>
                <w:rFonts w:ascii="Arial" w:hAnsi="Arial" w:cs="Arial"/>
                <w:sz w:val="22"/>
                <w:lang w:val="fr-FR"/>
              </w:rPr>
              <w:t xml:space="preserve">au préalable 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téléverser sur la carte Arduino le programme </w:t>
            </w:r>
            <w:r w:rsidR="002B0942">
              <w:rPr>
                <w:rFonts w:ascii="Arial" w:hAnsi="Arial" w:cs="Arial"/>
                <w:sz w:val="22"/>
                <w:lang w:val="fr-FR"/>
              </w:rPr>
              <w:t xml:space="preserve">nommé </w:t>
            </w:r>
            <w:r w:rsidRPr="007D7FA5">
              <w:rPr>
                <w:rFonts w:ascii="Arial" w:hAnsi="Arial" w:cs="Arial"/>
                <w:sz w:val="22"/>
                <w:lang w:val="fr-FR"/>
              </w:rPr>
              <w:t>« </w:t>
            </w:r>
            <w:r w:rsidRPr="00D76577">
              <w:rPr>
                <w:rFonts w:ascii="Arial" w:hAnsi="Arial" w:cs="Arial"/>
                <w:b/>
                <w:sz w:val="22"/>
                <w:lang w:val="fr-FR"/>
              </w:rPr>
              <w:t>Standard Firmata</w:t>
            </w:r>
            <w:r w:rsidRPr="007D7FA5">
              <w:rPr>
                <w:rFonts w:ascii="Arial" w:hAnsi="Arial" w:cs="Arial"/>
                <w:sz w:val="22"/>
                <w:lang w:val="fr-FR"/>
              </w:rPr>
              <w:t> » de</w:t>
            </w:r>
            <w:r w:rsidR="00AE7ABD">
              <w:rPr>
                <w:rFonts w:ascii="Arial" w:hAnsi="Arial" w:cs="Arial"/>
                <w:sz w:val="22"/>
                <w:lang w:val="fr-FR"/>
              </w:rPr>
              <w:t xml:space="preserve">puis </w:t>
            </w:r>
            <w:r w:rsidRPr="007D7FA5">
              <w:rPr>
                <w:rFonts w:ascii="Arial" w:hAnsi="Arial" w:cs="Arial"/>
                <w:sz w:val="22"/>
                <w:lang w:val="fr-FR"/>
              </w:rPr>
              <w:t>la bibliothèque des exemples de l’environnement de développement Arduino.</w:t>
            </w:r>
          </w:p>
          <w:p w14:paraId="58966494" w14:textId="55EF9D85" w:rsidR="002B0942" w:rsidRPr="002B0942" w:rsidRDefault="002B0942" w:rsidP="00AE7ABD">
            <w:pPr>
              <w:pStyle w:val="Sansinterligne"/>
              <w:jc w:val="both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  <w:p w14:paraId="3796D924" w14:textId="57993F96" w:rsidR="006F78F6" w:rsidRPr="007D7FA5" w:rsidRDefault="006F78F6" w:rsidP="002B0942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>Le chemin d’accès à ce programme est le suivant :</w:t>
            </w:r>
          </w:p>
          <w:p w14:paraId="63C30CF1" w14:textId="0ED80532" w:rsidR="006F78F6" w:rsidRPr="009B6172" w:rsidRDefault="006F78F6" w:rsidP="006F78F6">
            <w:pPr>
              <w:pStyle w:val="Sansinterligne"/>
              <w:rPr>
                <w:rFonts w:ascii="Arial" w:hAnsi="Arial" w:cs="Arial"/>
                <w:sz w:val="8"/>
                <w:szCs w:val="8"/>
                <w:lang w:val="fr-FR"/>
              </w:rPr>
            </w:pPr>
          </w:p>
          <w:p w14:paraId="4030B74D" w14:textId="7097C861" w:rsidR="006F78F6" w:rsidRPr="007D7FA5" w:rsidRDefault="006F78F6" w:rsidP="009B6172">
            <w:pPr>
              <w:pStyle w:val="Sansinterligne"/>
              <w:jc w:val="center"/>
              <w:rPr>
                <w:rFonts w:ascii="Arial" w:hAnsi="Arial" w:cs="Arial"/>
                <w:i/>
                <w:iCs/>
                <w:sz w:val="22"/>
                <w:lang w:val="fr-FR"/>
              </w:rPr>
            </w:pP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Fichier / Exemples / Firmata / StandardFirmata</w:t>
            </w:r>
          </w:p>
          <w:p w14:paraId="62BBDB42" w14:textId="5BD74D1D" w:rsidR="006F78F6" w:rsidRPr="009B6172" w:rsidRDefault="006F78F6" w:rsidP="006F78F6">
            <w:pPr>
              <w:pStyle w:val="Sansinterligne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  <w:p w14:paraId="773B0C05" w14:textId="77777777" w:rsidR="002B0942" w:rsidRDefault="00AE7ABD" w:rsidP="002B0942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/>
                <w:sz w:val="22"/>
                <w:lang w:val="fr-FR"/>
              </w:rPr>
              <w:t xml:space="preserve">L’exécution du programme </w:t>
            </w:r>
            <w:r w:rsidRPr="007D7FA5">
              <w:rPr>
                <w:rFonts w:ascii="Arial" w:hAnsi="Arial" w:cs="Arial"/>
                <w:sz w:val="22"/>
                <w:lang w:val="fr-FR"/>
              </w:rPr>
              <w:t>« Standard Firmata »</w:t>
            </w:r>
            <w:r>
              <w:rPr>
                <w:rFonts w:ascii="Arial" w:hAnsi="Arial" w:cs="Arial"/>
                <w:sz w:val="22"/>
                <w:lang w:val="fr-FR"/>
              </w:rPr>
              <w:t xml:space="preserve"> sur la carte Arduino permet </w:t>
            </w:r>
            <w:r w:rsidR="009B6172">
              <w:rPr>
                <w:rFonts w:ascii="Arial" w:hAnsi="Arial" w:cs="Arial"/>
                <w:sz w:val="22"/>
                <w:lang w:val="fr-FR"/>
              </w:rPr>
              <w:t xml:space="preserve">ensuite </w:t>
            </w:r>
            <w:r>
              <w:rPr>
                <w:rFonts w:ascii="Arial" w:hAnsi="Arial" w:cs="Arial"/>
                <w:sz w:val="22"/>
                <w:lang w:val="fr-FR"/>
              </w:rPr>
              <w:t xml:space="preserve">d’utiliser </w:t>
            </w:r>
            <w:r w:rsidR="009B6172">
              <w:rPr>
                <w:rFonts w:ascii="Arial" w:hAnsi="Arial" w:cs="Arial"/>
                <w:sz w:val="22"/>
                <w:lang w:val="fr-FR"/>
              </w:rPr>
              <w:t xml:space="preserve">le langage </w:t>
            </w:r>
            <w:r>
              <w:rPr>
                <w:rFonts w:ascii="Arial" w:hAnsi="Arial" w:cs="Arial"/>
                <w:sz w:val="22"/>
                <w:lang w:val="fr-FR"/>
              </w:rPr>
              <w:t xml:space="preserve">Python </w:t>
            </w:r>
            <w:r w:rsidR="002B0942">
              <w:rPr>
                <w:rFonts w:ascii="Arial" w:hAnsi="Arial" w:cs="Arial"/>
                <w:sz w:val="22"/>
                <w:lang w:val="fr-FR"/>
              </w:rPr>
              <w:t xml:space="preserve">et sa libraire « pyfirmata » </w:t>
            </w:r>
            <w:r>
              <w:rPr>
                <w:rFonts w:ascii="Arial" w:hAnsi="Arial" w:cs="Arial"/>
                <w:sz w:val="22"/>
                <w:lang w:val="fr-FR"/>
              </w:rPr>
              <w:t xml:space="preserve">pour </w:t>
            </w:r>
            <w:r w:rsidR="002B0942">
              <w:rPr>
                <w:rFonts w:ascii="Arial" w:hAnsi="Arial" w:cs="Arial"/>
                <w:sz w:val="22"/>
                <w:lang w:val="fr-FR"/>
              </w:rPr>
              <w:t>communiquer</w:t>
            </w:r>
            <w:r>
              <w:rPr>
                <w:rFonts w:ascii="Arial" w:hAnsi="Arial" w:cs="Arial"/>
                <w:sz w:val="22"/>
                <w:lang w:val="fr-FR"/>
              </w:rPr>
              <w:t xml:space="preserve"> avec la carte.</w:t>
            </w:r>
            <w:r w:rsidR="002B0942">
              <w:rPr>
                <w:rFonts w:ascii="Arial" w:hAnsi="Arial" w:cs="Arial"/>
                <w:sz w:val="22"/>
                <w:lang w:val="fr-FR"/>
              </w:rPr>
              <w:t xml:space="preserve"> </w:t>
            </w:r>
          </w:p>
          <w:p w14:paraId="21A82A4B" w14:textId="77777777" w:rsidR="002B0942" w:rsidRPr="002B0942" w:rsidRDefault="002B0942" w:rsidP="002B0942">
            <w:pPr>
              <w:pStyle w:val="Sansinterligne"/>
              <w:jc w:val="both"/>
              <w:rPr>
                <w:rFonts w:ascii="Arial" w:hAnsi="Arial" w:cs="Arial"/>
                <w:lang w:val="fr-FR"/>
              </w:rPr>
            </w:pPr>
          </w:p>
          <w:p w14:paraId="3CC2F4AE" w14:textId="44FC7DB1" w:rsidR="006F78F6" w:rsidRPr="007D7FA5" w:rsidRDefault="006F78F6" w:rsidP="002B0942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>Une fois ce programme téléversé sur la carte Arduino, il suffit d’ouvrir l’environnement de développement</w:t>
            </w:r>
            <w:r w:rsidR="0016587E" w:rsidRPr="007D7FA5"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="0016587E" w:rsidRPr="00CE154A">
              <w:rPr>
                <w:rFonts w:ascii="Arial" w:hAnsi="Arial" w:cs="Arial"/>
                <w:b/>
                <w:bCs/>
                <w:sz w:val="22"/>
                <w:lang w:val="fr-FR"/>
              </w:rPr>
              <w:t>Python</w:t>
            </w:r>
            <w:r w:rsidR="0016587E" w:rsidRPr="007D7FA5">
              <w:rPr>
                <w:rFonts w:ascii="Arial" w:hAnsi="Arial" w:cs="Arial"/>
                <w:sz w:val="22"/>
                <w:lang w:val="fr-FR"/>
              </w:rPr>
              <w:t xml:space="preserve"> et d’exécuter le programme ci-dessous </w:t>
            </w:r>
            <w:r w:rsidR="00D76577">
              <w:rPr>
                <w:rFonts w:ascii="Arial" w:hAnsi="Arial" w:cs="Arial"/>
                <w:sz w:val="22"/>
                <w:lang w:val="fr-FR"/>
              </w:rPr>
              <w:t>(voir programme « minuterie.py »)</w:t>
            </w:r>
            <w:r w:rsidR="0016587E" w:rsidRPr="007D7FA5">
              <w:rPr>
                <w:rFonts w:ascii="Arial" w:hAnsi="Arial" w:cs="Arial"/>
                <w:sz w:val="22"/>
                <w:lang w:val="fr-FR"/>
              </w:rPr>
              <w:t>:</w:t>
            </w:r>
          </w:p>
          <w:p w14:paraId="6B38FBDA" w14:textId="443829A9" w:rsidR="006F78F6" w:rsidRPr="00BF5A74" w:rsidRDefault="00BF5A74" w:rsidP="006F78F6">
            <w:pPr>
              <w:pStyle w:val="Sansinterligne"/>
              <w:rPr>
                <w:rFonts w:ascii="Arial" w:hAnsi="Arial" w:cs="Arial"/>
                <w:color w:val="FF0000"/>
                <w:sz w:val="14"/>
                <w:szCs w:val="14"/>
                <w:lang w:val="fr-FR"/>
              </w:rPr>
            </w:pPr>
            <w:r w:rsidRPr="00BF5A74">
              <w:rPr>
                <w:noProof/>
                <w:color w:val="FF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65865D" wp14:editId="3C273C7B">
                      <wp:simplePos x="0" y="0"/>
                      <wp:positionH relativeFrom="column">
                        <wp:posOffset>1490870</wp:posOffset>
                      </wp:positionH>
                      <wp:positionV relativeFrom="paragraph">
                        <wp:posOffset>1434520</wp:posOffset>
                      </wp:positionV>
                      <wp:extent cx="85726" cy="508305"/>
                      <wp:effectExtent l="38100" t="38100" r="28575" b="25400"/>
                      <wp:wrapNone/>
                      <wp:docPr id="17" name="Connecteur droit avec flèch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5726" cy="5083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7" o:spid="_x0000_s1026" type="#_x0000_t32" style="position:absolute;margin-left:117.4pt;margin-top:112.95pt;width:6.75pt;height:40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" strokecolor="red">
                      <v:stroke endarrow="block"/>
                    </v:shape>
                  </w:pict>
                </mc:Fallback>
              </mc:AlternateContent>
            </w:r>
            <w:r w:rsidRPr="00BF5A74">
              <w:rPr>
                <w:noProof/>
                <w:color w:val="FF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9DF9BF" wp14:editId="67DD38E2">
                      <wp:simplePos x="0" y="0"/>
                      <wp:positionH relativeFrom="column">
                        <wp:posOffset>933312</wp:posOffset>
                      </wp:positionH>
                      <wp:positionV relativeFrom="paragraph">
                        <wp:posOffset>1864029</wp:posOffset>
                      </wp:positionV>
                      <wp:extent cx="1847850" cy="329565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850" cy="329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7C0D6B" w14:textId="21F75C24" w:rsidR="008C4831" w:rsidRPr="00BF5A74" w:rsidRDefault="008C4831" w:rsidP="002B3E4B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F5A74">
                                    <w:rPr>
                                      <w:rFonts w:cs="Calibri"/>
                                      <w:color w:val="FF0000"/>
                                      <w:sz w:val="20"/>
                                      <w:szCs w:val="20"/>
                                    </w:rPr>
                                    <w:t>À</w:t>
                                  </w:r>
                                  <w:r w:rsidRPr="00BF5A74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modifier selon le port utilisé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8" o:spid="_x0000_s1026" type="#_x0000_t202" style="position:absolute;margin-left:73.5pt;margin-top:146.75pt;width:145.5pt;height:2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" filled="f" stroked="f" strokeweight=".5pt">
                      <v:textbox>
                        <w:txbxContent>
                          <w:p w14:paraId="0C7C0D6B" w14:textId="21F75C24" w:rsidR="008C4831" w:rsidRPr="00BF5A74" w:rsidRDefault="008C4831" w:rsidP="002B3E4B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F5A74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À</w:t>
                            </w:r>
                            <w:r w:rsidRPr="00BF5A7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modifier selon le port utilisé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5A74">
              <w:rPr>
                <w:noProof/>
                <w:color w:val="FF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42BF60" wp14:editId="1B37BF5D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521335</wp:posOffset>
                      </wp:positionV>
                      <wp:extent cx="1438275" cy="238125"/>
                      <wp:effectExtent l="0" t="0" r="0" b="0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62F1A3" w14:textId="75AD3A4C" w:rsidR="008C4831" w:rsidRPr="00BF5A74" w:rsidRDefault="008C4831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F5A74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# Valeur à définir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6" o:spid="_x0000_s1027" type="#_x0000_t202" style="position:absolute;margin-left:70.7pt;margin-top:41.05pt;width:113.25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" filled="f" stroked="f" strokeweight=".5pt">
                      <v:textbox>
                        <w:txbxContent>
                          <w:p w14:paraId="2562F1A3" w14:textId="75AD3A4C" w:rsidR="008C4831" w:rsidRPr="00BF5A74" w:rsidRDefault="008C483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F5A74">
                              <w:rPr>
                                <w:color w:val="FF0000"/>
                                <w:sz w:val="20"/>
                                <w:szCs w:val="20"/>
                              </w:rPr>
                              <w:t># Valeur à définir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5A74">
              <w:rPr>
                <w:noProof/>
                <w:color w:val="FF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87105E" wp14:editId="222B4DF7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575310</wp:posOffset>
                      </wp:positionV>
                      <wp:extent cx="359410" cy="123825"/>
                      <wp:effectExtent l="0" t="0" r="2540" b="952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5" o:spid="_x0000_s1026" style="position:absolute;margin-left:36.95pt;margin-top:45.3pt;width:28.3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" fillcolor="#f2f2f2 [3052]" stroked="f" strokeweight="2pt"/>
                  </w:pict>
                </mc:Fallback>
              </mc:AlternateContent>
            </w:r>
          </w:p>
          <w:p w14:paraId="12921ACF" w14:textId="0D59AC6A" w:rsidR="00DF6504" w:rsidRPr="007D7FA5" w:rsidRDefault="001A45DE" w:rsidP="0016587E">
            <w:pPr>
              <w:jc w:val="both"/>
              <w:rPr>
                <w:rFonts w:ascii="Arial" w:hAnsi="Arial" w:cs="Arial"/>
              </w:rPr>
            </w:pPr>
            <w:r w:rsidRPr="007D7FA5"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641C852C" wp14:editId="06738B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2771775" cy="3074035"/>
                  <wp:effectExtent l="0" t="0" r="9525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96" b="10010"/>
                          <a:stretch/>
                        </pic:blipFill>
                        <pic:spPr bwMode="auto">
                          <a:xfrm>
                            <a:off x="0" y="0"/>
                            <a:ext cx="2771775" cy="307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78F6" w:rsidRPr="007D7FA5">
              <w:rPr>
                <w:noProof/>
              </w:rPr>
              <w:t xml:space="preserve">   </w:t>
            </w:r>
            <w:r w:rsidR="006F78F6" w:rsidRPr="007D7FA5">
              <w:rPr>
                <w:noProof/>
                <w:lang w:eastAsia="fr-FR"/>
              </w:rPr>
              <w:drawing>
                <wp:inline distT="0" distB="0" distL="0" distR="0" wp14:anchorId="60F7477A" wp14:editId="321BC78F">
                  <wp:extent cx="3457575" cy="3081240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347" cy="309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577" w:rsidRPr="007D7FA5" w14:paraId="768C262C" w14:textId="77777777" w:rsidTr="007D7FA5">
        <w:tc>
          <w:tcPr>
            <w:tcW w:w="10456" w:type="dxa"/>
          </w:tcPr>
          <w:p w14:paraId="40F0F24C" w14:textId="77777777" w:rsidR="00D76577" w:rsidRDefault="00D76577" w:rsidP="002B0942">
            <w:pPr>
              <w:pStyle w:val="Sansinterligne"/>
              <w:rPr>
                <w:noProof/>
                <w:lang w:val="fr-FR" w:eastAsia="fr-FR" w:bidi="ar-SA"/>
              </w:rPr>
            </w:pPr>
          </w:p>
        </w:tc>
      </w:tr>
    </w:tbl>
    <w:p w14:paraId="6354D3BF" w14:textId="77777777" w:rsidR="00F42B9E" w:rsidRPr="00507D9B" w:rsidRDefault="00F42B9E" w:rsidP="00F42B9E">
      <w:pPr>
        <w:pStyle w:val="doctitre"/>
        <w:rPr>
          <w:rStyle w:val="blocquestionstag"/>
          <w:sz w:val="4"/>
          <w:szCs w:val="4"/>
        </w:rPr>
      </w:pPr>
    </w:p>
    <w:p w14:paraId="0B098014" w14:textId="6E6CE9DE" w:rsidR="00F42B9E" w:rsidRPr="007D7FA5" w:rsidRDefault="00F42B9E" w:rsidP="00F42B9E">
      <w:pPr>
        <w:pStyle w:val="doctitre"/>
      </w:pPr>
      <w:r w:rsidRPr="007D7FA5">
        <w:rPr>
          <w:rStyle w:val="blocquestionstag"/>
        </w:rPr>
        <w:t>Doc 4</w:t>
      </w:r>
      <w:r w:rsidRPr="007D7FA5">
        <w:t> Calcul d’incertitude</w:t>
      </w:r>
    </w:p>
    <w:tbl>
      <w:tblPr>
        <w:tblStyle w:val="Grilledutableau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blBorders>
        <w:tblLook w:val="04A0" w:firstRow="1" w:lastRow="0" w:firstColumn="1" w:lastColumn="0" w:noHBand="0" w:noVBand="1"/>
      </w:tblPr>
      <w:tblGrid>
        <w:gridCol w:w="10456"/>
      </w:tblGrid>
      <w:tr w:rsidR="00F42B9E" w:rsidRPr="007D7FA5" w14:paraId="6CF3AADA" w14:textId="77777777" w:rsidTr="007D7FA5">
        <w:trPr>
          <w:trHeight w:val="650"/>
        </w:trPr>
        <w:tc>
          <w:tcPr>
            <w:tcW w:w="10456" w:type="dxa"/>
          </w:tcPr>
          <w:p w14:paraId="56FFCEBE" w14:textId="77777777" w:rsidR="000B0A7F" w:rsidRPr="000B0A7F" w:rsidRDefault="000B0A7F" w:rsidP="00F42B9E">
            <w:pPr>
              <w:pStyle w:val="Sansinterligne"/>
              <w:jc w:val="both"/>
              <w:rPr>
                <w:rFonts w:asciiTheme="minorHAnsi" w:hAnsiTheme="minorHAnsi" w:cstheme="minorHAnsi"/>
                <w:sz w:val="12"/>
                <w:szCs w:val="12"/>
                <w:lang w:val="fr-FR"/>
              </w:rPr>
            </w:pPr>
          </w:p>
          <w:p w14:paraId="1CC7BC65" w14:textId="53C196E7" w:rsidR="00F42B9E" w:rsidRPr="007D7FA5" w:rsidRDefault="00F42B9E" w:rsidP="00F42B9E">
            <w:pPr>
              <w:pStyle w:val="Sansinterligne"/>
              <w:jc w:val="both"/>
              <w:rPr>
                <w:rFonts w:asciiTheme="minorHAnsi" w:hAnsiTheme="minorHAnsi" w:cstheme="minorHAnsi"/>
                <w:sz w:val="22"/>
                <w:lang w:val="fr-FR"/>
              </w:rPr>
            </w:pP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Le temps caractéristique d’un circuit RC </w:t>
            </w:r>
            <w:proofErr w:type="gramStart"/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>est</w:t>
            </w:r>
            <w:r w:rsidR="00D65653">
              <w:rPr>
                <w:rFonts w:asciiTheme="minorHAnsi" w:hAnsiTheme="minorHAnsi" w:cstheme="minorHAnsi"/>
                <w:sz w:val="22"/>
                <w:lang w:val="fr-FR"/>
              </w:rPr>
              <w:t xml:space="preserve"> 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 </w:t>
            </w:r>
            <w:proofErr w:type="gramEnd"/>
            <m:oMath>
              <m:r>
                <w:rPr>
                  <w:rFonts w:ascii="Cambria Math" w:hAnsi="Cambria Math" w:cstheme="minorHAnsi"/>
                  <w:sz w:val="22"/>
                  <w:lang w:val="fr-FR"/>
                </w:rPr>
                <m:t>τ=R×C</m:t>
              </m:r>
            </m:oMath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. Si on note </w:t>
            </w:r>
            <w:r w:rsidRPr="007D7FA5">
              <w:rPr>
                <w:rFonts w:asciiTheme="minorHAnsi" w:hAnsiTheme="minorHAnsi" w:cstheme="minorHAnsi"/>
                <w:i/>
                <w:iCs/>
                <w:sz w:val="22"/>
                <w:lang w:val="fr-FR"/>
              </w:rPr>
              <w:t>u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>(</w:t>
            </w:r>
            <w:r w:rsidRPr="007D7FA5">
              <w:rPr>
                <w:rFonts w:asciiTheme="minorHAnsi" w:hAnsiTheme="minorHAnsi" w:cstheme="minorHAnsi"/>
                <w:i/>
                <w:iCs/>
                <w:sz w:val="22"/>
                <w:lang w:val="fr-FR"/>
              </w:rPr>
              <w:t>R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) et </w:t>
            </w:r>
            <w:r w:rsidRPr="007D7FA5">
              <w:rPr>
                <w:rFonts w:asciiTheme="minorHAnsi" w:hAnsiTheme="minorHAnsi" w:cstheme="minorHAnsi"/>
                <w:i/>
                <w:iCs/>
                <w:sz w:val="22"/>
                <w:lang w:val="fr-FR"/>
              </w:rPr>
              <w:t>u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>(</w:t>
            </w:r>
            <w:r w:rsidRPr="007D7FA5">
              <w:rPr>
                <w:rFonts w:asciiTheme="minorHAnsi" w:hAnsiTheme="minorHAnsi" w:cstheme="minorHAnsi"/>
                <w:i/>
                <w:iCs/>
                <w:sz w:val="22"/>
                <w:lang w:val="fr-FR"/>
              </w:rPr>
              <w:t>C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>) les incertitudes</w:t>
            </w:r>
            <w:r w:rsidR="00D76577">
              <w:rPr>
                <w:rFonts w:asciiTheme="minorHAnsi" w:hAnsiTheme="minorHAnsi" w:cstheme="minorHAnsi"/>
                <w:sz w:val="22"/>
                <w:lang w:val="fr-FR"/>
              </w:rPr>
              <w:t xml:space="preserve"> types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 sur les valeurs de </w:t>
            </w:r>
            <w:r w:rsidRPr="007D7FA5">
              <w:rPr>
                <w:rFonts w:asciiTheme="minorHAnsi" w:hAnsiTheme="minorHAnsi" w:cstheme="minorHAnsi"/>
                <w:i/>
                <w:iCs/>
                <w:sz w:val="22"/>
                <w:lang w:val="fr-FR"/>
              </w:rPr>
              <w:t>R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 et </w:t>
            </w:r>
            <w:r w:rsidRPr="007D7FA5">
              <w:rPr>
                <w:rFonts w:asciiTheme="minorHAnsi" w:hAnsiTheme="minorHAnsi" w:cstheme="minorHAnsi"/>
                <w:i/>
                <w:iCs/>
                <w:sz w:val="22"/>
                <w:lang w:val="fr-FR"/>
              </w:rPr>
              <w:t>C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, alors on montre que l’incertitude </w:t>
            </w:r>
            <w:r w:rsidR="00D76577">
              <w:rPr>
                <w:rFonts w:asciiTheme="minorHAnsi" w:hAnsiTheme="minorHAnsi" w:cstheme="minorHAnsi"/>
                <w:sz w:val="22"/>
                <w:lang w:val="fr-FR"/>
              </w:rPr>
              <w:t xml:space="preserve">type </w:t>
            </w:r>
            <w:r w:rsidR="007D7FA5" w:rsidRPr="007D7FA5">
              <w:rPr>
                <w:rFonts w:asciiTheme="minorHAnsi" w:hAnsiTheme="minorHAnsi" w:cstheme="minorHAnsi"/>
                <w:i/>
                <w:iCs/>
                <w:sz w:val="22"/>
                <w:lang w:val="fr-FR"/>
              </w:rPr>
              <w:t>u</w:t>
            </w:r>
            <w:r w:rsidR="007D7FA5" w:rsidRPr="007D7FA5">
              <w:rPr>
                <w:rFonts w:asciiTheme="minorHAnsi" w:hAnsiTheme="minorHAnsi" w:cstheme="minorHAnsi"/>
                <w:sz w:val="22"/>
                <w:lang w:val="fr-FR"/>
              </w:rPr>
              <w:t>(</w:t>
            </w:r>
            <w:r w:rsidR="007D7FA5">
              <w:rPr>
                <w:rFonts w:asciiTheme="minorHAnsi" w:hAnsiTheme="minorHAnsi" w:cstheme="minorHAnsi"/>
                <w:i/>
                <w:iCs/>
                <w:sz w:val="22"/>
                <w:lang w:val="fr-FR"/>
              </w:rPr>
              <w:t>τ</w:t>
            </w:r>
            <w:r w:rsidR="007D7FA5"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) 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sur la valeur </w:t>
            </w:r>
            <w:proofErr w:type="gramStart"/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 xml:space="preserve">de </w:t>
            </w:r>
            <w:r w:rsidR="00D76577">
              <w:rPr>
                <w:rFonts w:asciiTheme="minorHAnsi" w:hAnsiTheme="minorHAnsi" w:cstheme="minorHAnsi"/>
                <w:sz w:val="22"/>
                <w:lang w:val="fr-FR"/>
              </w:rPr>
              <w:sym w:font="Symbol" w:char="F020"/>
            </w:r>
            <w:r w:rsidR="00D76577" w:rsidRPr="00D76577">
              <w:rPr>
                <w:rFonts w:asciiTheme="minorHAnsi" w:hAnsiTheme="minorHAnsi" w:cstheme="minorHAnsi"/>
                <w:i/>
                <w:sz w:val="22"/>
                <w:lang w:val="fr-FR"/>
              </w:rPr>
              <w:sym w:font="Symbol" w:char="F074"/>
            </w:r>
            <w:r w:rsidRPr="00D76577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</w:t>
            </w:r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>est</w:t>
            </w:r>
            <w:proofErr w:type="gramEnd"/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> :</w:t>
            </w:r>
          </w:p>
          <w:p w14:paraId="13D91C2C" w14:textId="2EAB3BF8" w:rsidR="00F42B9E" w:rsidRDefault="00F42B9E" w:rsidP="00F42B9E">
            <w:pPr>
              <w:pStyle w:val="Sansinterligne"/>
              <w:jc w:val="center"/>
              <w:rPr>
                <w:rFonts w:asciiTheme="minorHAnsi" w:hAnsiTheme="minorHAnsi" w:cstheme="minorHAnsi"/>
                <w:sz w:val="22"/>
                <w:lang w:val="fr-FR"/>
              </w:rPr>
            </w:pPr>
            <m:oMath>
              <m:r>
                <w:rPr>
                  <w:rFonts w:ascii="Cambria Math" w:hAnsi="Cambria Math" w:cstheme="minorHAnsi"/>
                  <w:sz w:val="22"/>
                  <w:lang w:val="fr-FR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2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lang w:val="fr-FR"/>
                    </w:rPr>
                    <m:t>τ</m:t>
                  </m:r>
                </m:e>
              </m:d>
              <m:r>
                <w:rPr>
                  <w:rFonts w:ascii="Cambria Math" w:hAnsi="Cambria Math" w:cstheme="minorHAnsi"/>
                  <w:sz w:val="22"/>
                  <w:lang w:val="fr-FR"/>
                </w:rPr>
                <m:t>=τ×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22"/>
                      <w:lang w:val="fr-FR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lang w:val="fr-F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2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lang w:val="fr-FR"/>
                                </w:rPr>
                                <m:t>u(R)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lang w:val="fr-FR"/>
                                </w:rPr>
                                <m:t>R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sz w:val="22"/>
                          <w:lang w:val="fr-F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2"/>
                      <w:lang w:val="fr-FR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lang w:val="fr-F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2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lang w:val="fr-FR"/>
                                </w:rPr>
                                <m:t>u(C)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lang w:val="fr-FR"/>
                                </w:rPr>
                                <m:t>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sz w:val="22"/>
                          <w:lang w:val="fr-FR"/>
                        </w:rPr>
                        <m:t>2</m:t>
                      </m:r>
                    </m:sup>
                  </m:sSup>
                </m:e>
              </m:rad>
            </m:oMath>
            <w:r w:rsidRPr="007D7FA5">
              <w:rPr>
                <w:rFonts w:asciiTheme="minorHAnsi" w:hAnsiTheme="minorHAnsi" w:cstheme="minorHAnsi"/>
                <w:sz w:val="22"/>
                <w:lang w:val="fr-FR"/>
              </w:rPr>
              <w:t>.</w:t>
            </w:r>
          </w:p>
          <w:p w14:paraId="35933F64" w14:textId="0EE5757E" w:rsidR="00F42B9E" w:rsidRPr="007D7FA5" w:rsidRDefault="00F42B9E" w:rsidP="00F42B9E">
            <w:pPr>
              <w:pStyle w:val="Sansinterligne"/>
              <w:rPr>
                <w:rFonts w:asciiTheme="minorHAnsi" w:hAnsiTheme="minorHAnsi" w:cstheme="minorHAnsi"/>
                <w:sz w:val="12"/>
                <w:szCs w:val="12"/>
                <w:lang w:val="fr-FR"/>
              </w:rPr>
            </w:pPr>
          </w:p>
        </w:tc>
      </w:tr>
    </w:tbl>
    <w:p w14:paraId="4053C893" w14:textId="12F00466" w:rsidR="0016587E" w:rsidRPr="007D7FA5" w:rsidRDefault="00D65653" w:rsidP="00D65653">
      <w:pPr>
        <w:spacing w:after="0" w:line="240" w:lineRule="auto"/>
        <w:rPr>
          <w:rStyle w:val="Rfrenceintense"/>
          <w:sz w:val="28"/>
          <w:szCs w:val="28"/>
        </w:rPr>
      </w:pPr>
      <w:bookmarkStart w:id="0" w:name="_GoBack"/>
      <w:bookmarkEnd w:id="0"/>
      <w:r>
        <w:rPr>
          <w:rStyle w:val="Rfrenceintense"/>
          <w:sz w:val="28"/>
          <w:szCs w:val="28"/>
        </w:rPr>
        <w:br w:type="page"/>
      </w:r>
      <w:r w:rsidR="0016587E" w:rsidRPr="007D7FA5">
        <w:rPr>
          <w:rStyle w:val="Rfrenceintense"/>
          <w:sz w:val="28"/>
          <w:szCs w:val="28"/>
        </w:rPr>
        <w:lastRenderedPageBreak/>
        <w:t>Travail à faire</w:t>
      </w:r>
    </w:p>
    <w:tbl>
      <w:tblPr>
        <w:tblStyle w:val="Grilledutableau"/>
        <w:tblW w:w="1049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16587E" w:rsidRPr="007D7FA5" w14:paraId="3C0D25DD" w14:textId="77777777" w:rsidTr="00A0262F">
        <w:tc>
          <w:tcPr>
            <w:tcW w:w="10490" w:type="dxa"/>
            <w:shd w:val="clear" w:color="auto" w:fill="DBE5F1" w:themeFill="accent1" w:themeFillTint="33"/>
          </w:tcPr>
          <w:p w14:paraId="036CBF3F" w14:textId="4F1C0B81" w:rsidR="00FC4C1E" w:rsidRPr="00574CF6" w:rsidRDefault="00FC4C1E" w:rsidP="002B3E4B">
            <w:pPr>
              <w:pStyle w:val="Sansinterligne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14:paraId="01F230EE" w14:textId="30A7C15C" w:rsidR="007D7FA5" w:rsidRPr="007D7FA5" w:rsidRDefault="007D7FA5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 xml:space="preserve">Le circuit RC est constitué d’une résistance </w:t>
            </w: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R = 4,7 </w:t>
            </w:r>
            <w:proofErr w:type="spellStart"/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kΩ</w:t>
            </w:r>
            <w:proofErr w:type="spellEnd"/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 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et d’un condensateur </w:t>
            </w: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C = 470 </w:t>
            </w:r>
            <w:proofErr w:type="spellStart"/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μF</w:t>
            </w:r>
            <w:proofErr w:type="spellEnd"/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.</w:t>
            </w:r>
          </w:p>
          <w:p w14:paraId="20600FAF" w14:textId="1BE0AF8C" w:rsidR="002B3E4B" w:rsidRPr="007D7FA5" w:rsidRDefault="0016587E" w:rsidP="006B0A6E">
            <w:pPr>
              <w:pStyle w:val="Sansinterligne"/>
              <w:jc w:val="both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r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 xml:space="preserve">1- </w:t>
            </w:r>
            <w:r w:rsidR="00FC4C1E"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À propos du p</w:t>
            </w:r>
            <w:r w:rsidR="002B3E4B"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rogramme Python pour l’acquisition</w:t>
            </w:r>
          </w:p>
          <w:p w14:paraId="19DB35B2" w14:textId="77777777" w:rsidR="00FC4C1E" w:rsidRPr="00557453" w:rsidRDefault="00FC4C1E" w:rsidP="006B0A6E">
            <w:pPr>
              <w:pStyle w:val="Sansinterligne"/>
              <w:jc w:val="both"/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45464067" w14:textId="71CE93AD" w:rsidR="002B3E4B" w:rsidRPr="007D7FA5" w:rsidRDefault="002B3E4B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 xml:space="preserve">a- Le programme </w:t>
            </w:r>
            <w:r w:rsidR="00FC4C1E" w:rsidRPr="007D7FA5">
              <w:rPr>
                <w:rFonts w:ascii="Arial" w:hAnsi="Arial" w:cs="Arial"/>
                <w:sz w:val="22"/>
                <w:lang w:val="fr-FR"/>
              </w:rPr>
              <w:t xml:space="preserve">Python du </w:t>
            </w:r>
            <w:r w:rsidR="00FC4C1E"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Doc 3</w:t>
            </w:r>
            <w:r w:rsidR="00FC4C1E" w:rsidRPr="007D7FA5"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Pr="007D7FA5">
              <w:rPr>
                <w:rFonts w:ascii="Arial" w:hAnsi="Arial" w:cs="Arial"/>
                <w:sz w:val="22"/>
                <w:lang w:val="fr-FR"/>
              </w:rPr>
              <w:t>utilise une variable « </w:t>
            </w:r>
            <w:proofErr w:type="spellStart"/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t_max</w:t>
            </w:r>
            <w:proofErr w:type="spellEnd"/>
            <w:r w:rsidRPr="007D7FA5">
              <w:rPr>
                <w:rFonts w:ascii="Arial" w:hAnsi="Arial" w:cs="Arial"/>
                <w:sz w:val="22"/>
                <w:lang w:val="fr-FR"/>
              </w:rPr>
              <w:t xml:space="preserve"> » définissant la durée d’acquisition. </w:t>
            </w:r>
            <w:r w:rsidR="008736CE">
              <w:rPr>
                <w:rFonts w:ascii="Arial" w:hAnsi="Arial" w:cs="Arial"/>
                <w:sz w:val="22"/>
                <w:lang w:val="fr-FR"/>
              </w:rPr>
              <w:t>À partir des données du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Doc 2</w:t>
            </w:r>
            <w:r w:rsidRPr="007D7FA5">
              <w:rPr>
                <w:rFonts w:ascii="Arial" w:hAnsi="Arial" w:cs="Arial"/>
                <w:sz w:val="22"/>
                <w:lang w:val="fr-FR"/>
              </w:rPr>
              <w:t>, calculer le temps caractéristique du circuit RC étudié et en déduire</w:t>
            </w:r>
            <w:r w:rsidR="00FC4C1E" w:rsidRPr="007D7FA5">
              <w:rPr>
                <w:rFonts w:ascii="Arial" w:hAnsi="Arial" w:cs="Arial"/>
                <w:sz w:val="22"/>
                <w:lang w:val="fr-FR"/>
              </w:rPr>
              <w:t xml:space="preserve"> la valeur que l’on peut prévoir pour la durée d’acquisition. Modifier la variable « </w:t>
            </w:r>
            <w:proofErr w:type="spellStart"/>
            <w:r w:rsidR="00FC4C1E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t_max</w:t>
            </w:r>
            <w:proofErr w:type="spellEnd"/>
            <w:r w:rsidR="00FC4C1E" w:rsidRPr="007D7FA5">
              <w:rPr>
                <w:rFonts w:ascii="Arial" w:hAnsi="Arial" w:cs="Arial"/>
                <w:sz w:val="22"/>
                <w:lang w:val="fr-FR"/>
              </w:rPr>
              <w:t> » en conséquence.</w:t>
            </w:r>
          </w:p>
          <w:p w14:paraId="3225F246" w14:textId="77777777" w:rsidR="00FC4C1E" w:rsidRPr="007D7FA5" w:rsidRDefault="00FC4C1E" w:rsidP="006B0A6E">
            <w:pPr>
              <w:pStyle w:val="Sansinterligne"/>
              <w:jc w:val="both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  <w:p w14:paraId="49D3A262" w14:textId="144E81D5" w:rsidR="002B3E4B" w:rsidRPr="007D7FA5" w:rsidRDefault="00FC4C1E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>b- Le programme fait apparaître les instructions :</w:t>
            </w:r>
          </w:p>
          <w:p w14:paraId="4E781F09" w14:textId="3C4B67C4" w:rsidR="00FC4C1E" w:rsidRPr="002B0942" w:rsidRDefault="00FC4C1E" w:rsidP="006B0A6E">
            <w:pPr>
              <w:pStyle w:val="Sansinterligne"/>
              <w:jc w:val="both"/>
              <w:rPr>
                <w:rFonts w:ascii="Arial" w:hAnsi="Arial" w:cs="Arial"/>
                <w:lang w:val="fr-FR"/>
              </w:rPr>
            </w:pPr>
            <w:r w:rsidRPr="007D7FA5">
              <w:rPr>
                <w:rFonts w:ascii="Arial" w:hAnsi="Arial" w:cs="Arial"/>
                <w:noProof/>
                <w:sz w:val="22"/>
                <w:lang w:val="fr-FR" w:eastAsia="fr-FR" w:bidi="ar-SA"/>
              </w:rPr>
              <w:drawing>
                <wp:anchor distT="0" distB="0" distL="114300" distR="114300" simplePos="0" relativeHeight="251672576" behindDoc="0" locked="0" layoutInCell="1" allowOverlap="1" wp14:anchorId="5D8B643F" wp14:editId="22AAE17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54610</wp:posOffset>
                  </wp:positionV>
                  <wp:extent cx="2400300" cy="333375"/>
                  <wp:effectExtent l="0" t="0" r="0" b="9525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6E7959" w14:textId="40A8A9FB" w:rsidR="00FC4C1E" w:rsidRPr="007D7FA5" w:rsidRDefault="00FC4C1E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>Expliquer à quoi servent ces lignes de code.</w:t>
            </w:r>
          </w:p>
          <w:p w14:paraId="218DE8D6" w14:textId="5C2A2DBC" w:rsidR="00FC4C1E" w:rsidRPr="007D7FA5" w:rsidRDefault="00FC4C1E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</w:p>
          <w:p w14:paraId="592976E3" w14:textId="127CA2FD" w:rsidR="00FC4C1E" w:rsidRPr="007D7FA5" w:rsidRDefault="00FC4C1E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>c- Toujours dans le programme, on peut lire :</w:t>
            </w:r>
          </w:p>
          <w:p w14:paraId="52857F07" w14:textId="77777777" w:rsidR="002D3312" w:rsidRPr="007D7FA5" w:rsidRDefault="002D3312" w:rsidP="006B0A6E">
            <w:pPr>
              <w:pStyle w:val="Sansinterligne"/>
              <w:jc w:val="both"/>
              <w:rPr>
                <w:rFonts w:ascii="Arial" w:hAnsi="Arial" w:cs="Arial"/>
                <w:sz w:val="4"/>
                <w:szCs w:val="4"/>
                <w:lang w:val="fr-FR"/>
              </w:rPr>
            </w:pPr>
          </w:p>
          <w:p w14:paraId="30147F9A" w14:textId="5BE20C40" w:rsidR="00FC4C1E" w:rsidRDefault="00FC4C1E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1673600" behindDoc="0" locked="0" layoutInCell="1" allowOverlap="1" wp14:anchorId="1BECC265" wp14:editId="39FDFE3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3171825" cy="295275"/>
                  <wp:effectExtent l="0" t="0" r="9525" b="9525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En utilisant le </w:t>
            </w:r>
            <w:r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Doc</w:t>
            </w:r>
            <w:r w:rsidR="002D3312"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 xml:space="preserve"> </w:t>
            </w:r>
            <w:r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2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, </w:t>
            </w:r>
            <w:r w:rsidR="00766056">
              <w:rPr>
                <w:rFonts w:ascii="Arial" w:hAnsi="Arial" w:cs="Arial"/>
                <w:sz w:val="22"/>
                <w:lang w:val="fr-FR"/>
              </w:rPr>
              <w:t xml:space="preserve">calculer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τ</m:t>
                  </m:r>
                </m:e>
              </m:d>
            </m:oMath>
            <w:r w:rsidR="00766056" w:rsidRPr="00766056">
              <w:rPr>
                <w:rFonts w:ascii="Arial" w:hAnsi="Arial" w:cs="Arial"/>
                <w:lang w:val="fr-FR"/>
              </w:rPr>
              <w:t xml:space="preserve"> et </w:t>
            </w:r>
            <w:r w:rsidR="002D3312" w:rsidRPr="007D7FA5">
              <w:rPr>
                <w:rFonts w:ascii="Arial" w:hAnsi="Arial" w:cs="Arial"/>
                <w:sz w:val="22"/>
                <w:lang w:val="fr-FR"/>
              </w:rPr>
              <w:t>justifier la valeur « 0,632 » qui apparait dans ce code.</w:t>
            </w:r>
          </w:p>
          <w:p w14:paraId="09FCE392" w14:textId="77777777" w:rsidR="00766056" w:rsidRPr="00574CF6" w:rsidRDefault="00766056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</w:p>
          <w:p w14:paraId="1BAE9174" w14:textId="73813ABB" w:rsidR="002D3312" w:rsidRPr="007D7FA5" w:rsidRDefault="00574CF6" w:rsidP="006B0A6E">
            <w:pPr>
              <w:pStyle w:val="Sansinterligne"/>
              <w:jc w:val="both"/>
              <w:rPr>
                <w:rFonts w:ascii="Arial" w:hAnsi="Arial" w:cs="Arial"/>
                <w:b/>
                <w:bCs/>
                <w:sz w:val="22"/>
                <w:lang w:val="fr-FR" w:bidi="ar-SA"/>
              </w:rPr>
            </w:pPr>
            <w:r w:rsidRPr="007D7FA5">
              <w:rPr>
                <w:rFonts w:ascii="Arial" w:hAnsi="Arial" w:cs="Arial"/>
                <w:noProof/>
                <w:lang w:val="fr-FR" w:eastAsia="fr-FR" w:bidi="ar-SA"/>
              </w:rPr>
              <w:drawing>
                <wp:anchor distT="0" distB="0" distL="114300" distR="114300" simplePos="0" relativeHeight="251692032" behindDoc="0" locked="0" layoutInCell="1" allowOverlap="1" wp14:anchorId="6348E634" wp14:editId="0F1BF657">
                  <wp:simplePos x="0" y="0"/>
                  <wp:positionH relativeFrom="column">
                    <wp:posOffset>4506595</wp:posOffset>
                  </wp:positionH>
                  <wp:positionV relativeFrom="paragraph">
                    <wp:posOffset>145102</wp:posOffset>
                  </wp:positionV>
                  <wp:extent cx="1997075" cy="1497330"/>
                  <wp:effectExtent l="0" t="0" r="3175" b="762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CArduino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312" w:rsidRPr="007D7FA5">
              <w:rPr>
                <w:rFonts w:ascii="Arial" w:hAnsi="Arial" w:cs="Arial"/>
                <w:b/>
                <w:bCs/>
                <w:sz w:val="22"/>
                <w:lang w:val="fr-FR" w:bidi="ar-SA"/>
              </w:rPr>
              <w:t>2- Acquisition des données</w:t>
            </w:r>
          </w:p>
          <w:p w14:paraId="43013172" w14:textId="4D7097ED" w:rsidR="00FC4C1E" w:rsidRPr="00557453" w:rsidRDefault="00FC4C1E" w:rsidP="006B0A6E">
            <w:pPr>
              <w:pStyle w:val="Sansinterligne"/>
              <w:jc w:val="both"/>
              <w:rPr>
                <w:sz w:val="8"/>
                <w:szCs w:val="8"/>
                <w:lang w:val="fr-FR"/>
              </w:rPr>
            </w:pPr>
          </w:p>
          <w:p w14:paraId="69428A96" w14:textId="404606C3" w:rsidR="0016587E" w:rsidRDefault="00A0262F" w:rsidP="006B0A6E">
            <w:pPr>
              <w:pStyle w:val="Sansinterligne"/>
              <w:jc w:val="both"/>
              <w:rPr>
                <w:rFonts w:ascii="Arial" w:hAnsi="Arial" w:cs="Arial"/>
                <w:color w:val="000000" w:themeColor="text1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 xml:space="preserve">a- </w:t>
            </w:r>
            <w:r w:rsidR="0016587E" w:rsidRPr="007D7FA5">
              <w:rPr>
                <w:rFonts w:ascii="Arial" w:hAnsi="Arial" w:cs="Arial"/>
                <w:color w:val="000000" w:themeColor="text1"/>
                <w:sz w:val="22"/>
                <w:lang w:val="fr-FR"/>
              </w:rPr>
              <w:t xml:space="preserve">À partir du matériel à votre disposition et en s’aidant des documents, réaliser le montage expérimental permettant de faire l’acquisition de la tension </w:t>
            </w:r>
            <w:proofErr w:type="spellStart"/>
            <w:r w:rsidR="0016587E" w:rsidRPr="007D7FA5">
              <w:rPr>
                <w:rFonts w:ascii="Arial" w:hAnsi="Arial" w:cs="Arial"/>
                <w:i/>
                <w:iCs/>
                <w:color w:val="000000" w:themeColor="text1"/>
                <w:sz w:val="22"/>
                <w:lang w:val="fr-FR"/>
              </w:rPr>
              <w:t>U</w:t>
            </w:r>
            <w:r w:rsidR="0016587E" w:rsidRPr="00766056">
              <w:rPr>
                <w:rFonts w:ascii="Arial" w:hAnsi="Arial" w:cs="Arial"/>
                <w:i/>
                <w:iCs/>
                <w:color w:val="000000" w:themeColor="text1"/>
                <w:sz w:val="22"/>
                <w:vertAlign w:val="subscript"/>
                <w:lang w:val="fr-FR"/>
              </w:rPr>
              <w:t>c</w:t>
            </w:r>
            <w:proofErr w:type="spellEnd"/>
            <w:r w:rsidR="0016587E" w:rsidRPr="007D7FA5">
              <w:rPr>
                <w:rFonts w:ascii="Arial" w:hAnsi="Arial" w:cs="Arial"/>
                <w:color w:val="000000" w:themeColor="text1"/>
                <w:sz w:val="22"/>
                <w:lang w:val="fr-FR"/>
              </w:rPr>
              <w:t>(</w:t>
            </w:r>
            <w:r w:rsidR="0016587E" w:rsidRPr="007D7FA5">
              <w:rPr>
                <w:rFonts w:ascii="Arial" w:hAnsi="Arial" w:cs="Arial"/>
                <w:i/>
                <w:iCs/>
                <w:color w:val="000000" w:themeColor="text1"/>
                <w:sz w:val="22"/>
                <w:lang w:val="fr-FR"/>
              </w:rPr>
              <w:t>t</w:t>
            </w:r>
            <w:r w:rsidR="0016587E" w:rsidRPr="007D7FA5">
              <w:rPr>
                <w:rFonts w:ascii="Arial" w:hAnsi="Arial" w:cs="Arial"/>
                <w:color w:val="000000" w:themeColor="text1"/>
                <w:sz w:val="22"/>
                <w:lang w:val="fr-FR"/>
              </w:rPr>
              <w:t>) aux bornes d</w:t>
            </w:r>
            <w:r w:rsidRPr="007D7FA5">
              <w:rPr>
                <w:rFonts w:ascii="Arial" w:hAnsi="Arial" w:cs="Arial"/>
                <w:color w:val="000000" w:themeColor="text1"/>
                <w:sz w:val="22"/>
                <w:lang w:val="fr-FR"/>
              </w:rPr>
              <w:t>u</w:t>
            </w:r>
            <w:r w:rsidR="0016587E" w:rsidRPr="007D7FA5">
              <w:rPr>
                <w:rFonts w:ascii="Arial" w:hAnsi="Arial" w:cs="Arial"/>
                <w:color w:val="000000" w:themeColor="text1"/>
                <w:sz w:val="22"/>
                <w:lang w:val="fr-FR"/>
              </w:rPr>
              <w:t xml:space="preserve"> condensateur au cours de sa charge.</w:t>
            </w:r>
          </w:p>
          <w:p w14:paraId="43FFA4AE" w14:textId="77777777" w:rsidR="00047FBE" w:rsidRPr="007D7FA5" w:rsidRDefault="00047FBE" w:rsidP="006B0A6E">
            <w:pPr>
              <w:pStyle w:val="Sansinterligne"/>
              <w:jc w:val="both"/>
              <w:rPr>
                <w:rFonts w:ascii="Arial" w:hAnsi="Arial" w:cs="Arial"/>
                <w:color w:val="000000" w:themeColor="text1"/>
                <w:sz w:val="10"/>
                <w:szCs w:val="10"/>
                <w:lang w:val="fr-FR"/>
              </w:rPr>
            </w:pPr>
          </w:p>
          <w:p w14:paraId="38CB9EDE" w14:textId="724A7BEF" w:rsidR="0016587E" w:rsidRPr="007D7FA5" w:rsidRDefault="0016587E" w:rsidP="006B0A6E">
            <w:pPr>
              <w:pStyle w:val="Sansinterligne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lang w:val="fr-FR"/>
              </w:rPr>
            </w:pPr>
            <w:r w:rsidRPr="007D7FA5">
              <w:rPr>
                <w:rFonts w:ascii="Arial" w:hAnsi="Arial" w:cs="Arial"/>
                <w:i/>
                <w:iCs/>
                <w:color w:val="000000" w:themeColor="text1"/>
                <w:sz w:val="22"/>
                <w:lang w:val="fr-FR"/>
              </w:rPr>
              <w:t>► Appeler le professeur pour qu’il vérifie le montage avant la mise sous tension.</w:t>
            </w:r>
          </w:p>
          <w:p w14:paraId="2E817DC8" w14:textId="77777777" w:rsidR="00047FBE" w:rsidRPr="007D7FA5" w:rsidRDefault="00047FBE" w:rsidP="006B0A6E">
            <w:pPr>
              <w:pStyle w:val="Sansinterligne"/>
              <w:jc w:val="both"/>
              <w:rPr>
                <w:rFonts w:ascii="Arial" w:hAnsi="Arial" w:cs="Arial"/>
                <w:i/>
                <w:iCs/>
                <w:color w:val="000000" w:themeColor="text1"/>
                <w:sz w:val="12"/>
                <w:szCs w:val="12"/>
                <w:lang w:val="fr-FR"/>
              </w:rPr>
            </w:pPr>
          </w:p>
          <w:p w14:paraId="769A8695" w14:textId="5E6DD3E0" w:rsidR="0016587E" w:rsidRPr="007D7FA5" w:rsidRDefault="00047FBE" w:rsidP="006B0A6E">
            <w:pPr>
              <w:pStyle w:val="Sansinterligne"/>
              <w:jc w:val="both"/>
              <w:rPr>
                <w:rFonts w:ascii="Arial" w:hAnsi="Arial" w:cs="Arial"/>
                <w:color w:val="000000" w:themeColor="text1"/>
                <w:sz w:val="22"/>
                <w:lang w:val="fr-FR"/>
              </w:rPr>
            </w:pPr>
            <w:r w:rsidRPr="007D7FA5">
              <w:rPr>
                <w:rFonts w:ascii="Arial" w:hAnsi="Arial" w:cs="Arial"/>
                <w:color w:val="000000" w:themeColor="text1"/>
                <w:sz w:val="22"/>
                <w:lang w:val="fr-FR"/>
              </w:rPr>
              <w:t>b</w:t>
            </w:r>
            <w:r w:rsidR="0016587E" w:rsidRPr="007D7FA5">
              <w:rPr>
                <w:rFonts w:ascii="Arial" w:hAnsi="Arial" w:cs="Arial"/>
                <w:color w:val="000000" w:themeColor="text1"/>
                <w:sz w:val="22"/>
                <w:lang w:val="fr-FR"/>
              </w:rPr>
              <w:t>- Réaliser l’acquisition de la tension aux bornes du condensateur.</w:t>
            </w:r>
          </w:p>
          <w:p w14:paraId="36662C84" w14:textId="77777777" w:rsidR="00047FBE" w:rsidRPr="007D7FA5" w:rsidRDefault="00047FBE" w:rsidP="006B0A6E">
            <w:pPr>
              <w:pStyle w:val="Sansinterligne"/>
              <w:jc w:val="both"/>
              <w:rPr>
                <w:rFonts w:ascii="Arial" w:hAnsi="Arial" w:cs="Arial"/>
                <w:color w:val="000000" w:themeColor="text1"/>
                <w:sz w:val="10"/>
                <w:szCs w:val="10"/>
                <w:lang w:val="fr-FR"/>
              </w:rPr>
            </w:pPr>
          </w:p>
          <w:p w14:paraId="3ED56BE1" w14:textId="38C3222C" w:rsidR="0016587E" w:rsidRPr="007D7FA5" w:rsidRDefault="0016587E" w:rsidP="006B0A6E">
            <w:pPr>
              <w:pStyle w:val="Sansinterligne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lang w:val="fr-FR"/>
              </w:rPr>
            </w:pPr>
            <w:r w:rsidRPr="007D7FA5">
              <w:rPr>
                <w:rFonts w:ascii="Arial" w:hAnsi="Arial" w:cs="Arial"/>
                <w:i/>
                <w:iCs/>
                <w:color w:val="000000" w:themeColor="text1"/>
                <w:sz w:val="22"/>
                <w:lang w:val="fr-FR"/>
              </w:rPr>
              <w:t>► Appeler le professeur pour lui montrer le résultat de votre acquisition.</w:t>
            </w:r>
          </w:p>
          <w:p w14:paraId="3102B486" w14:textId="77777777" w:rsidR="00047FBE" w:rsidRPr="00574CF6" w:rsidRDefault="00047FBE" w:rsidP="006B0A6E">
            <w:pPr>
              <w:pStyle w:val="Sansinterligne"/>
              <w:jc w:val="both"/>
              <w:rPr>
                <w:rFonts w:ascii="Arial" w:hAnsi="Arial" w:cs="Arial"/>
                <w:b/>
                <w:bCs/>
                <w:i/>
                <w:iCs/>
                <w:color w:val="0070C0"/>
                <w:sz w:val="24"/>
                <w:szCs w:val="24"/>
                <w:lang w:val="fr-FR"/>
              </w:rPr>
            </w:pPr>
          </w:p>
          <w:p w14:paraId="25801B3B" w14:textId="015EC899" w:rsidR="00047FBE" w:rsidRPr="007D7FA5" w:rsidRDefault="0016587E" w:rsidP="006B0A6E">
            <w:pPr>
              <w:pStyle w:val="Sansinterligne"/>
              <w:jc w:val="both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r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 xml:space="preserve">3- </w:t>
            </w:r>
            <w:r w:rsidR="00047FBE"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Exploitation des résultats expérimentaux</w:t>
            </w:r>
            <w:r w:rsidR="00373698"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 : validation du modèle</w:t>
            </w:r>
          </w:p>
          <w:p w14:paraId="51CBF13E" w14:textId="17FD7E8B" w:rsidR="00047FBE" w:rsidRPr="00557453" w:rsidRDefault="00047FBE" w:rsidP="006B0A6E">
            <w:pPr>
              <w:pStyle w:val="Sansinterligne"/>
              <w:jc w:val="both"/>
              <w:rPr>
                <w:rFonts w:ascii="Arial" w:hAnsi="Arial" w:cs="Arial"/>
                <w:b/>
                <w:bCs/>
                <w:sz w:val="8"/>
                <w:szCs w:val="8"/>
                <w:lang w:val="fr-FR"/>
              </w:rPr>
            </w:pPr>
          </w:p>
          <w:p w14:paraId="72EC4ABF" w14:textId="32113177" w:rsidR="00F42B9E" w:rsidRPr="007D7FA5" w:rsidRDefault="00F42B9E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>a- Quelle est la valeur expérimentale du temps caractéristique du circuit RC ? Comparer cette valeur à la valeur théorique</w:t>
            </w:r>
            <w:r w:rsidR="00373698" w:rsidRPr="007D7FA5">
              <w:rPr>
                <w:rFonts w:ascii="Arial" w:hAnsi="Arial" w:cs="Arial"/>
                <w:sz w:val="22"/>
                <w:lang w:val="fr-FR"/>
              </w:rPr>
              <w:t xml:space="preserve"> : l’expression </w:t>
            </w:r>
            <m:oMath>
              <m:r>
                <w:rPr>
                  <w:rFonts w:ascii="Cambria Math" w:hAnsi="Cambria Math" w:cs="Arial"/>
                  <w:lang w:val="fr-FR"/>
                </w:rPr>
                <m:t>τ=R×C</m:t>
              </m:r>
            </m:oMath>
            <w:r w:rsidR="00373698" w:rsidRPr="007D7FA5">
              <w:rPr>
                <w:rFonts w:ascii="Arial" w:hAnsi="Arial" w:cs="Arial"/>
                <w:lang w:val="fr-FR"/>
              </w:rPr>
              <w:t xml:space="preserve"> </w:t>
            </w:r>
            <w:r w:rsidR="00373698" w:rsidRPr="007D7FA5">
              <w:rPr>
                <w:rFonts w:ascii="Arial" w:hAnsi="Arial" w:cs="Arial"/>
                <w:sz w:val="22"/>
                <w:lang w:val="fr-FR"/>
              </w:rPr>
              <w:t>semble-t-elle validée par l’expérience ?</w:t>
            </w:r>
          </w:p>
          <w:p w14:paraId="2E196ADF" w14:textId="0E7158A7" w:rsidR="00F42B9E" w:rsidRPr="007D7FA5" w:rsidRDefault="00F42B9E" w:rsidP="006B0A6E">
            <w:pPr>
              <w:pStyle w:val="Sansinterligne"/>
              <w:jc w:val="both"/>
              <w:rPr>
                <w:rFonts w:ascii="Arial" w:hAnsi="Arial" w:cs="Arial"/>
                <w:i/>
                <w:iCs/>
                <w:sz w:val="22"/>
                <w:lang w:val="fr-FR"/>
              </w:rPr>
            </w:pP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Données : R = </w:t>
            </w:r>
            <w:r w:rsidR="001F74D6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4,7 </w:t>
            </w:r>
            <w:proofErr w:type="spellStart"/>
            <w:r w:rsidR="001F74D6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kΩ</w:t>
            </w:r>
            <w:proofErr w:type="spellEnd"/>
            <w:r w:rsidR="001F74D6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 ± 5% ; C = 470 </w:t>
            </w:r>
            <w:proofErr w:type="spellStart"/>
            <w:r w:rsidR="001F74D6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μF</w:t>
            </w:r>
            <w:proofErr w:type="spellEnd"/>
            <w:r w:rsidR="001F74D6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 ± </w:t>
            </w:r>
            <w:r w:rsidR="00846AF5">
              <w:rPr>
                <w:rFonts w:ascii="Arial" w:hAnsi="Arial" w:cs="Arial"/>
                <w:i/>
                <w:iCs/>
                <w:sz w:val="22"/>
                <w:lang w:val="fr-FR"/>
              </w:rPr>
              <w:t>2</w:t>
            </w:r>
            <w:r w:rsidR="001F74D6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0%.</w:t>
            </w:r>
          </w:p>
          <w:p w14:paraId="1D43551D" w14:textId="3B25067D" w:rsidR="001F74D6" w:rsidRPr="007D7FA5" w:rsidRDefault="001F74D6" w:rsidP="006B0A6E">
            <w:pPr>
              <w:pStyle w:val="Sansinterligne"/>
              <w:jc w:val="both"/>
              <w:rPr>
                <w:rFonts w:ascii="Arial" w:hAnsi="Arial" w:cs="Arial"/>
                <w:i/>
                <w:iCs/>
                <w:sz w:val="12"/>
                <w:szCs w:val="12"/>
                <w:lang w:val="fr-FR"/>
              </w:rPr>
            </w:pPr>
          </w:p>
          <w:p w14:paraId="44532660" w14:textId="123A4CC3" w:rsidR="00826E62" w:rsidRPr="007D7FA5" w:rsidRDefault="001F74D6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szCs w:val="24"/>
                <w:lang w:val="fr-FR"/>
              </w:rPr>
              <w:t xml:space="preserve">b- Modifier le programme pour superposer à la courbe expérimentale la courbe théorique de charge du </w:t>
            </w:r>
            <w:proofErr w:type="gramStart"/>
            <w:r w:rsidRPr="007D7FA5">
              <w:rPr>
                <w:rFonts w:ascii="Arial" w:hAnsi="Arial" w:cs="Arial"/>
                <w:sz w:val="22"/>
                <w:szCs w:val="24"/>
                <w:lang w:val="fr-FR"/>
              </w:rPr>
              <w:t xml:space="preserve">condensateur </w:t>
            </w:r>
            <w:proofErr w:type="gramEnd"/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lang w:val="fr-FR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lang w:val="fr-FR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lang w:val="fr-FR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22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2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 w:cs="Arial"/>
                  <w:sz w:val="22"/>
                  <w:lang w:val="fr-FR"/>
                </w:rPr>
                <m:t>=E×(1-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lang w:val="fr-FR" w:bidi="ar-SA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lang w:val="fr-FR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2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2"/>
                          <w:lang w:val="fr-FR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2"/>
                          <w:lang w:val="fr-FR"/>
                        </w:rPr>
                        <m:t>τ</m:t>
                      </m:r>
                    </m:den>
                  </m:f>
                </m:sup>
              </m:sSup>
              <m:r>
                <w:rPr>
                  <w:rFonts w:ascii="Cambria Math" w:hAnsi="Cambria Math" w:cs="Arial"/>
                  <w:sz w:val="22"/>
                  <w:lang w:val="fr-FR"/>
                </w:rPr>
                <m:t>)</m:t>
              </m:r>
            </m:oMath>
            <w:r w:rsidRPr="007D7FA5">
              <w:rPr>
                <w:rFonts w:ascii="Arial" w:hAnsi="Arial" w:cs="Arial"/>
                <w:sz w:val="22"/>
                <w:lang w:val="fr-FR"/>
              </w:rPr>
              <w:t>. Le résultat obtenu valide-t-il le modèle</w:t>
            </w:r>
            <w:r w:rsidR="00826E62" w:rsidRPr="007D7FA5"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Pr="007D7FA5">
              <w:rPr>
                <w:rFonts w:ascii="Arial" w:hAnsi="Arial" w:cs="Arial"/>
                <w:sz w:val="22"/>
                <w:lang w:val="fr-FR"/>
              </w:rPr>
              <w:t>?</w:t>
            </w:r>
          </w:p>
          <w:p w14:paraId="42D8A971" w14:textId="77777777" w:rsidR="00826E62" w:rsidRPr="00574CF6" w:rsidRDefault="00826E62" w:rsidP="006B0A6E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0B2BC890" w14:textId="6D6BB2AC" w:rsidR="00373698" w:rsidRPr="007D7FA5" w:rsidRDefault="00373698" w:rsidP="006B0A6E">
            <w:pPr>
              <w:pStyle w:val="Sansinterligne"/>
              <w:jc w:val="both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r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4- Utilisation du modèle</w:t>
            </w:r>
            <w:r w:rsidR="00826E62"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 xml:space="preserve"> pour calculer la durée de temporisation</w:t>
            </w:r>
          </w:p>
          <w:p w14:paraId="6AADB265" w14:textId="57B2527D" w:rsidR="00826E62" w:rsidRPr="007D7FA5" w:rsidRDefault="00826E62" w:rsidP="006B0A6E">
            <w:pPr>
              <w:pStyle w:val="Sansinterligne"/>
              <w:jc w:val="both"/>
              <w:rPr>
                <w:rFonts w:ascii="Arial" w:hAnsi="Arial" w:cs="Arial"/>
                <w:b/>
                <w:bCs/>
                <w:sz w:val="8"/>
                <w:szCs w:val="8"/>
                <w:lang w:val="fr-FR"/>
              </w:rPr>
            </w:pPr>
          </w:p>
          <w:p w14:paraId="1676B1CB" w14:textId="2796AD11" w:rsidR="001F74D6" w:rsidRPr="007D7FA5" w:rsidRDefault="00826E62" w:rsidP="006B0A6E">
            <w:pPr>
              <w:pStyle w:val="Sansinterligne"/>
              <w:jc w:val="both"/>
              <w:rPr>
                <w:rFonts w:ascii="Arial" w:hAnsi="Arial" w:cs="Arial"/>
                <w:sz w:val="22"/>
                <w:lang w:val="fr-FR"/>
              </w:rPr>
            </w:pPr>
            <w:r w:rsidRPr="007D7FA5">
              <w:rPr>
                <w:rFonts w:ascii="Arial" w:hAnsi="Arial" w:cs="Arial"/>
                <w:sz w:val="22"/>
                <w:lang w:val="fr-FR"/>
              </w:rPr>
              <w:t xml:space="preserve">Le module temporisateur présenté en introduction est utilisé pour commander l’éclairage dans une cage d’escalier. Il est alimenté par une source idéale de tension </w:t>
            </w:r>
            <w:r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E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 = 5,0 V. Quand on appuie sur le bouton poussoir, la lampe doit rester allumée pendant une durée égale à 20</w:t>
            </w:r>
            <w:r w:rsidR="00466312"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s. Le composant électronique M (Cf. </w:t>
            </w:r>
            <w:r w:rsidRPr="007D7FA5">
              <w:rPr>
                <w:rFonts w:ascii="Arial" w:hAnsi="Arial" w:cs="Arial"/>
                <w:b/>
                <w:bCs/>
                <w:sz w:val="22"/>
                <w:lang w:val="fr-FR"/>
              </w:rPr>
              <w:t>Doc 2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) est configuré pour couper l’alimentation lorsque la tension à ses bornes atteint </w:t>
            </w:r>
            <w:r w:rsidR="003377A6">
              <w:rPr>
                <w:rFonts w:ascii="Arial" w:hAnsi="Arial" w:cs="Arial"/>
                <w:sz w:val="22"/>
                <w:lang w:val="fr-FR"/>
              </w:rPr>
              <w:t>2/3</w:t>
            </w:r>
            <w:r w:rsidRPr="007D7FA5">
              <w:rPr>
                <w:rFonts w:ascii="Arial" w:hAnsi="Arial" w:cs="Arial"/>
                <w:sz w:val="22"/>
                <w:lang w:val="fr-FR"/>
              </w:rPr>
              <w:t xml:space="preserve"> de la tension d’alimentation du module</w:t>
            </w:r>
            <w:r w:rsidR="002926ED">
              <w:rPr>
                <w:rFonts w:ascii="Arial" w:hAnsi="Arial" w:cs="Arial"/>
                <w:sz w:val="22"/>
                <w:lang w:val="fr-FR"/>
              </w:rPr>
              <w:t>, c</w:t>
            </w:r>
            <w:r w:rsidR="00761823">
              <w:rPr>
                <w:rFonts w:ascii="Arial" w:hAnsi="Arial" w:cs="Arial"/>
                <w:sz w:val="22"/>
                <w:lang w:val="fr-FR"/>
              </w:rPr>
              <w:t>’est</w:t>
            </w:r>
            <w:r w:rsidR="002926ED">
              <w:rPr>
                <w:rFonts w:ascii="Arial" w:hAnsi="Arial" w:cs="Arial"/>
                <w:sz w:val="22"/>
                <w:lang w:val="fr-FR"/>
              </w:rPr>
              <w:t>-à-d</w:t>
            </w:r>
            <w:r w:rsidR="00761823">
              <w:rPr>
                <w:rFonts w:ascii="Arial" w:hAnsi="Arial" w:cs="Arial"/>
                <w:sz w:val="22"/>
                <w:lang w:val="fr-FR"/>
              </w:rPr>
              <w:t>ire</w:t>
            </w:r>
            <w:r w:rsidR="002926ED">
              <w:rPr>
                <w:rFonts w:ascii="Arial" w:hAnsi="Arial" w:cs="Arial"/>
                <w:sz w:val="22"/>
                <w:lang w:val="fr-FR"/>
              </w:rPr>
              <w:t xml:space="preserve"> 2/3 de 5,0 V. La v</w:t>
            </w:r>
            <w:r w:rsidR="00EF5C8D" w:rsidRPr="007D7FA5">
              <w:rPr>
                <w:rFonts w:ascii="Arial" w:hAnsi="Arial" w:cs="Arial"/>
                <w:sz w:val="22"/>
                <w:lang w:val="fr-FR"/>
              </w:rPr>
              <w:t xml:space="preserve">aleur du condensateur est </w:t>
            </w:r>
            <w:r w:rsidR="00EF5C8D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C = 470 </w:t>
            </w:r>
            <w:proofErr w:type="spellStart"/>
            <w:r w:rsidR="00EF5C8D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>μF</w:t>
            </w:r>
            <w:proofErr w:type="spellEnd"/>
            <w:r w:rsidR="00EF5C8D" w:rsidRPr="007D7FA5">
              <w:rPr>
                <w:rFonts w:ascii="Arial" w:hAnsi="Arial" w:cs="Arial"/>
                <w:i/>
                <w:iCs/>
                <w:sz w:val="22"/>
                <w:lang w:val="fr-FR"/>
              </w:rPr>
              <w:t xml:space="preserve">. </w:t>
            </w:r>
            <w:r w:rsidR="007D7FA5" w:rsidRPr="007D7FA5">
              <w:rPr>
                <w:rFonts w:ascii="Arial" w:hAnsi="Arial" w:cs="Arial"/>
                <w:sz w:val="22"/>
                <w:lang w:val="fr-FR"/>
              </w:rPr>
              <w:t>Déterminer</w:t>
            </w:r>
            <w:r w:rsidR="00EF5C8D" w:rsidRPr="007D7FA5">
              <w:rPr>
                <w:rFonts w:ascii="Arial" w:hAnsi="Arial" w:cs="Arial"/>
                <w:sz w:val="22"/>
                <w:lang w:val="fr-FR"/>
              </w:rPr>
              <w:t xml:space="preserve"> la valeur</w:t>
            </w:r>
            <w:r w:rsidR="00373698" w:rsidRPr="007D7FA5"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="00EF5C8D" w:rsidRPr="007D7FA5">
              <w:rPr>
                <w:rFonts w:ascii="Arial" w:hAnsi="Arial" w:cs="Arial"/>
                <w:sz w:val="22"/>
                <w:lang w:val="fr-FR"/>
              </w:rPr>
              <w:t>de la résistance</w:t>
            </w:r>
            <w:r w:rsidR="00761823"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="00761823" w:rsidRPr="00761823">
              <w:rPr>
                <w:rFonts w:ascii="Arial" w:hAnsi="Arial" w:cs="Arial"/>
                <w:i/>
                <w:iCs/>
                <w:sz w:val="22"/>
                <w:lang w:val="fr-FR"/>
              </w:rPr>
              <w:t>R</w:t>
            </w:r>
            <w:r w:rsidR="00EF5C8D" w:rsidRPr="007D7FA5">
              <w:rPr>
                <w:rFonts w:ascii="Arial" w:hAnsi="Arial" w:cs="Arial"/>
                <w:sz w:val="22"/>
                <w:lang w:val="fr-FR"/>
              </w:rPr>
              <w:t xml:space="preserve"> pour que </w:t>
            </w:r>
            <w:r w:rsidR="00D76577">
              <w:rPr>
                <w:rFonts w:ascii="Arial" w:hAnsi="Arial" w:cs="Arial"/>
                <w:sz w:val="22"/>
                <w:lang w:val="fr-FR"/>
              </w:rPr>
              <w:t>la minuterie réponde au cahier d</w:t>
            </w:r>
            <w:r w:rsidR="00EF5C8D" w:rsidRPr="007D7FA5">
              <w:rPr>
                <w:rFonts w:ascii="Arial" w:hAnsi="Arial" w:cs="Arial"/>
                <w:sz w:val="22"/>
                <w:lang w:val="fr-FR"/>
              </w:rPr>
              <w:t>es charges</w:t>
            </w:r>
            <w:r w:rsidR="00373698" w:rsidRPr="007D7FA5">
              <w:rPr>
                <w:rFonts w:ascii="Arial" w:hAnsi="Arial" w:cs="Arial"/>
                <w:sz w:val="22"/>
                <w:lang w:val="fr-FR"/>
              </w:rPr>
              <w:t>.</w:t>
            </w:r>
          </w:p>
          <w:p w14:paraId="4A18FF76" w14:textId="568AB770" w:rsidR="0016587E" w:rsidRPr="007D7FA5" w:rsidRDefault="0016587E" w:rsidP="00047FBE">
            <w:pPr>
              <w:pStyle w:val="Sansinterligne"/>
              <w:rPr>
                <w:lang w:val="fr-FR"/>
              </w:rPr>
            </w:pPr>
          </w:p>
        </w:tc>
      </w:tr>
    </w:tbl>
    <w:p w14:paraId="5CF9795D" w14:textId="77777777" w:rsidR="00557453" w:rsidRPr="00574CF6" w:rsidRDefault="00557453" w:rsidP="00557453">
      <w:pPr>
        <w:pStyle w:val="Sansinterligne"/>
        <w:rPr>
          <w:sz w:val="6"/>
          <w:szCs w:val="8"/>
          <w:lang w:val="fr-FR"/>
        </w:rPr>
      </w:pPr>
    </w:p>
    <w:p w14:paraId="162221AF" w14:textId="102455BA" w:rsidR="00EB4090" w:rsidRPr="00B34BDA" w:rsidRDefault="00EB4090" w:rsidP="00574CF6">
      <w:pPr>
        <w:spacing w:line="240" w:lineRule="auto"/>
        <w:jc w:val="both"/>
        <w:rPr>
          <w:rFonts w:ascii="Arial" w:hAnsi="Arial" w:cs="Arial"/>
          <w:i/>
          <w:iCs/>
        </w:rPr>
      </w:pPr>
      <w:r w:rsidRPr="00B34BDA">
        <w:rPr>
          <w:rFonts w:ascii="Arial" w:hAnsi="Arial" w:cs="Arial"/>
          <w:i/>
          <w:iCs/>
        </w:rPr>
        <w:t xml:space="preserve">Le compte-rendu sera </w:t>
      </w:r>
      <w:r>
        <w:rPr>
          <w:rFonts w:ascii="Arial" w:hAnsi="Arial" w:cs="Arial"/>
          <w:i/>
          <w:iCs/>
        </w:rPr>
        <w:t>rédigé en utilisant un logiciel de traitement de textes</w:t>
      </w:r>
      <w:r w:rsidRPr="00B34BDA">
        <w:rPr>
          <w:rFonts w:ascii="Arial" w:hAnsi="Arial" w:cs="Arial"/>
          <w:i/>
          <w:iCs/>
        </w:rPr>
        <w:t xml:space="preserve"> et devra contenir </w:t>
      </w:r>
      <w:r>
        <w:rPr>
          <w:rFonts w:ascii="Arial" w:hAnsi="Arial" w:cs="Arial"/>
          <w:i/>
          <w:iCs/>
        </w:rPr>
        <w:t>toutes les</w:t>
      </w:r>
      <w:r w:rsidRPr="00B34BDA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copies d’écran, graphes etc. utiles à la compréhension du travail réalisé.</w:t>
      </w:r>
    </w:p>
    <w:tbl>
      <w:tblPr>
        <w:tblStyle w:val="Grilledutableau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6E6E6"/>
        <w:tblLook w:val="04A0" w:firstRow="1" w:lastRow="0" w:firstColumn="1" w:lastColumn="0" w:noHBand="0" w:noVBand="1"/>
      </w:tblPr>
      <w:tblGrid>
        <w:gridCol w:w="412"/>
        <w:gridCol w:w="729"/>
        <w:gridCol w:w="7927"/>
        <w:gridCol w:w="350"/>
        <w:gridCol w:w="350"/>
        <w:gridCol w:w="361"/>
        <w:gridCol w:w="361"/>
      </w:tblGrid>
      <w:tr w:rsidR="00557453" w14:paraId="16267970" w14:textId="77777777" w:rsidTr="00DE79DA">
        <w:trPr>
          <w:trHeight w:val="979"/>
        </w:trPr>
        <w:tc>
          <w:tcPr>
            <w:tcW w:w="413" w:type="dxa"/>
            <w:shd w:val="clear" w:color="auto" w:fill="F6E6E6"/>
            <w:vAlign w:val="center"/>
          </w:tcPr>
          <w:p w14:paraId="747804A3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2</w:t>
            </w:r>
          </w:p>
        </w:tc>
        <w:tc>
          <w:tcPr>
            <w:tcW w:w="730" w:type="dxa"/>
            <w:shd w:val="clear" w:color="auto" w:fill="F6E6E6"/>
            <w:vAlign w:val="center"/>
          </w:tcPr>
          <w:p w14:paraId="3B56DF8B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  <w:b/>
                <w:bCs/>
              </w:rPr>
            </w:pPr>
            <w:r w:rsidRPr="00557453">
              <w:rPr>
                <w:rFonts w:ascii="Arial" w:hAnsi="Arial" w:cs="Arial"/>
                <w:b/>
                <w:bCs/>
              </w:rPr>
              <w:t>REA</w:t>
            </w:r>
          </w:p>
        </w:tc>
        <w:tc>
          <w:tcPr>
            <w:tcW w:w="8034" w:type="dxa"/>
            <w:shd w:val="clear" w:color="auto" w:fill="F6E6E6"/>
            <w:vAlign w:val="center"/>
          </w:tcPr>
          <w:p w14:paraId="4CD34A42" w14:textId="336B4A99" w:rsidR="00557453" w:rsidRPr="00557453" w:rsidRDefault="00557453" w:rsidP="00B27C25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- Réaliser un montage électrique normalisé pour étudier la charge et la décharge d’un c</w:t>
            </w:r>
            <w:r w:rsidR="00D76577">
              <w:rPr>
                <w:rFonts w:ascii="Arial" w:hAnsi="Arial" w:cs="Arial"/>
                <w:lang w:val="fr-FR"/>
              </w:rPr>
              <w:t>ondensateur dans un circuit RC.</w:t>
            </w:r>
          </w:p>
          <w:p w14:paraId="38453967" w14:textId="67FF19D3" w:rsidR="00EB4090" w:rsidRPr="00557453" w:rsidRDefault="00557453" w:rsidP="00B27C25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- Mettre en œuvre un dispositif d’acquisition et de traitement de données : microcontrôleur et langage de programmation.</w:t>
            </w:r>
          </w:p>
        </w:tc>
        <w:tc>
          <w:tcPr>
            <w:tcW w:w="252" w:type="dxa"/>
            <w:shd w:val="clear" w:color="auto" w:fill="F6E6E6"/>
            <w:vAlign w:val="center"/>
          </w:tcPr>
          <w:p w14:paraId="52B7FC3C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A</w:t>
            </w:r>
          </w:p>
        </w:tc>
        <w:tc>
          <w:tcPr>
            <w:tcW w:w="350" w:type="dxa"/>
            <w:shd w:val="clear" w:color="auto" w:fill="F6E6E6"/>
            <w:vAlign w:val="center"/>
          </w:tcPr>
          <w:p w14:paraId="77545F23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B</w:t>
            </w:r>
          </w:p>
        </w:tc>
        <w:tc>
          <w:tcPr>
            <w:tcW w:w="350" w:type="dxa"/>
            <w:shd w:val="clear" w:color="auto" w:fill="F6E6E6"/>
            <w:vAlign w:val="center"/>
          </w:tcPr>
          <w:p w14:paraId="7AD2BDA5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C</w:t>
            </w:r>
          </w:p>
        </w:tc>
        <w:tc>
          <w:tcPr>
            <w:tcW w:w="361" w:type="dxa"/>
            <w:shd w:val="clear" w:color="auto" w:fill="F6E6E6"/>
            <w:vAlign w:val="center"/>
          </w:tcPr>
          <w:p w14:paraId="01C24D92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D</w:t>
            </w:r>
          </w:p>
        </w:tc>
      </w:tr>
      <w:tr w:rsidR="00557453" w14:paraId="7858FDFB" w14:textId="77777777" w:rsidTr="00557453">
        <w:trPr>
          <w:trHeight w:val="609"/>
        </w:trPr>
        <w:tc>
          <w:tcPr>
            <w:tcW w:w="413" w:type="dxa"/>
            <w:shd w:val="clear" w:color="auto" w:fill="F6E6E6"/>
            <w:vAlign w:val="center"/>
          </w:tcPr>
          <w:p w14:paraId="5D0D7549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shd w:val="clear" w:color="auto" w:fill="F6E6E6"/>
            <w:vAlign w:val="center"/>
          </w:tcPr>
          <w:p w14:paraId="685959D1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  <w:b/>
                <w:bCs/>
              </w:rPr>
            </w:pPr>
            <w:r w:rsidRPr="00557453">
              <w:rPr>
                <w:rFonts w:ascii="Arial" w:hAnsi="Arial" w:cs="Arial"/>
                <w:b/>
                <w:bCs/>
              </w:rPr>
              <w:t>VAL</w:t>
            </w:r>
          </w:p>
        </w:tc>
        <w:tc>
          <w:tcPr>
            <w:tcW w:w="8034" w:type="dxa"/>
            <w:shd w:val="clear" w:color="auto" w:fill="F6E6E6"/>
            <w:vAlign w:val="center"/>
          </w:tcPr>
          <w:p w14:paraId="1C99B85E" w14:textId="16BD767E" w:rsidR="00557453" w:rsidRPr="00557453" w:rsidRDefault="00557453" w:rsidP="00B27C25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- Estimer une incertitude, comp</w:t>
            </w:r>
            <w:r w:rsidR="00D76577">
              <w:rPr>
                <w:rFonts w:ascii="Arial" w:hAnsi="Arial" w:cs="Arial"/>
                <w:lang w:val="fr-FR"/>
              </w:rPr>
              <w:t>arer à une valeur de référence.</w:t>
            </w:r>
          </w:p>
          <w:p w14:paraId="594D7901" w14:textId="6120A044" w:rsidR="00EB4090" w:rsidRPr="00557453" w:rsidRDefault="00557453" w:rsidP="00B27C25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- Confronter un modèle à des résultats expérimentaux.</w:t>
            </w:r>
          </w:p>
        </w:tc>
        <w:tc>
          <w:tcPr>
            <w:tcW w:w="252" w:type="dxa"/>
            <w:shd w:val="clear" w:color="auto" w:fill="F6E6E6"/>
            <w:vAlign w:val="center"/>
          </w:tcPr>
          <w:p w14:paraId="0C280B89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A</w:t>
            </w:r>
          </w:p>
        </w:tc>
        <w:tc>
          <w:tcPr>
            <w:tcW w:w="350" w:type="dxa"/>
            <w:shd w:val="clear" w:color="auto" w:fill="F6E6E6"/>
            <w:vAlign w:val="center"/>
          </w:tcPr>
          <w:p w14:paraId="774F3705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B</w:t>
            </w:r>
          </w:p>
        </w:tc>
        <w:tc>
          <w:tcPr>
            <w:tcW w:w="350" w:type="dxa"/>
            <w:shd w:val="clear" w:color="auto" w:fill="F6E6E6"/>
            <w:vAlign w:val="center"/>
          </w:tcPr>
          <w:p w14:paraId="34FEBA1F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C</w:t>
            </w:r>
          </w:p>
        </w:tc>
        <w:tc>
          <w:tcPr>
            <w:tcW w:w="361" w:type="dxa"/>
            <w:shd w:val="clear" w:color="auto" w:fill="F6E6E6"/>
            <w:vAlign w:val="center"/>
          </w:tcPr>
          <w:p w14:paraId="2B37021E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D</w:t>
            </w:r>
          </w:p>
        </w:tc>
      </w:tr>
      <w:tr w:rsidR="00557453" w14:paraId="2C496431" w14:textId="77777777" w:rsidTr="00557453">
        <w:trPr>
          <w:trHeight w:val="432"/>
        </w:trPr>
        <w:tc>
          <w:tcPr>
            <w:tcW w:w="413" w:type="dxa"/>
            <w:shd w:val="clear" w:color="auto" w:fill="F6E6E6"/>
            <w:vAlign w:val="center"/>
          </w:tcPr>
          <w:p w14:paraId="3C79107B" w14:textId="762C91FA" w:rsidR="00557453" w:rsidRPr="00557453" w:rsidRDefault="00557453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shd w:val="clear" w:color="auto" w:fill="F6E6E6"/>
            <w:vAlign w:val="center"/>
          </w:tcPr>
          <w:p w14:paraId="0B7A239E" w14:textId="4AA01477" w:rsidR="00557453" w:rsidRPr="00557453" w:rsidRDefault="00557453" w:rsidP="00557453">
            <w:pPr>
              <w:pStyle w:val="Sansinterligne"/>
              <w:rPr>
                <w:rFonts w:ascii="Arial" w:hAnsi="Arial" w:cs="Arial"/>
                <w:b/>
                <w:bCs/>
              </w:rPr>
            </w:pPr>
            <w:r w:rsidRPr="00557453">
              <w:rPr>
                <w:rFonts w:ascii="Arial" w:hAnsi="Arial" w:cs="Arial"/>
                <w:b/>
                <w:bCs/>
              </w:rPr>
              <w:t>ANA</w:t>
            </w:r>
          </w:p>
        </w:tc>
        <w:tc>
          <w:tcPr>
            <w:tcW w:w="8034" w:type="dxa"/>
            <w:shd w:val="clear" w:color="auto" w:fill="F6E6E6"/>
            <w:vAlign w:val="center"/>
          </w:tcPr>
          <w:p w14:paraId="67B50B36" w14:textId="7A3E00B4" w:rsidR="00557453" w:rsidRPr="00557453" w:rsidRDefault="00557453" w:rsidP="00B27C25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- Faire des prévisions à l'aide d'un modèle.</w:t>
            </w:r>
          </w:p>
        </w:tc>
        <w:tc>
          <w:tcPr>
            <w:tcW w:w="252" w:type="dxa"/>
            <w:shd w:val="clear" w:color="auto" w:fill="F6E6E6"/>
            <w:vAlign w:val="center"/>
          </w:tcPr>
          <w:p w14:paraId="277BF3E8" w14:textId="544FB429" w:rsidR="00557453" w:rsidRPr="00557453" w:rsidRDefault="00557453" w:rsidP="00557453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350" w:type="dxa"/>
            <w:shd w:val="clear" w:color="auto" w:fill="F6E6E6"/>
            <w:vAlign w:val="center"/>
          </w:tcPr>
          <w:p w14:paraId="5948C43A" w14:textId="10BF613D" w:rsidR="00557453" w:rsidRPr="00557453" w:rsidRDefault="00557453" w:rsidP="00557453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B</w:t>
            </w:r>
          </w:p>
        </w:tc>
        <w:tc>
          <w:tcPr>
            <w:tcW w:w="350" w:type="dxa"/>
            <w:shd w:val="clear" w:color="auto" w:fill="F6E6E6"/>
            <w:vAlign w:val="center"/>
          </w:tcPr>
          <w:p w14:paraId="579CC0B5" w14:textId="19021A8F" w:rsidR="00557453" w:rsidRPr="00557453" w:rsidRDefault="00557453" w:rsidP="00557453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C</w:t>
            </w:r>
          </w:p>
        </w:tc>
        <w:tc>
          <w:tcPr>
            <w:tcW w:w="361" w:type="dxa"/>
            <w:shd w:val="clear" w:color="auto" w:fill="F6E6E6"/>
            <w:vAlign w:val="center"/>
          </w:tcPr>
          <w:p w14:paraId="3399BF37" w14:textId="00C198AD" w:rsidR="00557453" w:rsidRPr="00557453" w:rsidRDefault="00557453" w:rsidP="00557453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D</w:t>
            </w:r>
          </w:p>
        </w:tc>
      </w:tr>
      <w:tr w:rsidR="00557453" w14:paraId="09951BF5" w14:textId="77777777" w:rsidTr="00DE79DA">
        <w:trPr>
          <w:trHeight w:val="639"/>
        </w:trPr>
        <w:tc>
          <w:tcPr>
            <w:tcW w:w="413" w:type="dxa"/>
            <w:shd w:val="clear" w:color="auto" w:fill="F6E6E6"/>
            <w:vAlign w:val="center"/>
          </w:tcPr>
          <w:p w14:paraId="09147229" w14:textId="6EC69BB0" w:rsidR="00EB4090" w:rsidRPr="00557453" w:rsidRDefault="00557453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shd w:val="clear" w:color="auto" w:fill="F6E6E6"/>
            <w:vAlign w:val="center"/>
          </w:tcPr>
          <w:p w14:paraId="706C38A1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  <w:b/>
                <w:bCs/>
              </w:rPr>
            </w:pPr>
            <w:r w:rsidRPr="00557453">
              <w:rPr>
                <w:rFonts w:ascii="Arial" w:hAnsi="Arial" w:cs="Arial"/>
                <w:b/>
                <w:bCs/>
              </w:rPr>
              <w:t>COM</w:t>
            </w:r>
          </w:p>
        </w:tc>
        <w:tc>
          <w:tcPr>
            <w:tcW w:w="8034" w:type="dxa"/>
            <w:shd w:val="clear" w:color="auto" w:fill="F6E6E6"/>
            <w:vAlign w:val="center"/>
          </w:tcPr>
          <w:p w14:paraId="5D25C2DE" w14:textId="461C4690" w:rsidR="00557453" w:rsidRPr="00557453" w:rsidRDefault="00557453" w:rsidP="00B27C25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- Présentation de la démarche de manière argum</w:t>
            </w:r>
            <w:r w:rsidR="00D76577">
              <w:rPr>
                <w:rFonts w:ascii="Arial" w:hAnsi="Arial" w:cs="Arial"/>
                <w:lang w:val="fr-FR"/>
              </w:rPr>
              <w:t>entée, synthétique et cohérente.</w:t>
            </w:r>
          </w:p>
          <w:p w14:paraId="02C55900" w14:textId="1AB9819F" w:rsidR="00EB4090" w:rsidRPr="00557453" w:rsidRDefault="00557453" w:rsidP="00B27C25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57453">
              <w:rPr>
                <w:rFonts w:ascii="Arial" w:hAnsi="Arial" w:cs="Arial"/>
                <w:lang w:val="fr-FR"/>
              </w:rPr>
              <w:t>- Utilisation d’un vocabulaire adapté et choix des mod</w:t>
            </w:r>
            <w:r w:rsidR="00D76577">
              <w:rPr>
                <w:rFonts w:ascii="Arial" w:hAnsi="Arial" w:cs="Arial"/>
                <w:lang w:val="fr-FR"/>
              </w:rPr>
              <w:t>es de représentation appropriés.</w:t>
            </w:r>
          </w:p>
        </w:tc>
        <w:tc>
          <w:tcPr>
            <w:tcW w:w="252" w:type="dxa"/>
            <w:shd w:val="clear" w:color="auto" w:fill="F6E6E6"/>
            <w:vAlign w:val="center"/>
          </w:tcPr>
          <w:p w14:paraId="67F406AD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A</w:t>
            </w:r>
          </w:p>
        </w:tc>
        <w:tc>
          <w:tcPr>
            <w:tcW w:w="350" w:type="dxa"/>
            <w:shd w:val="clear" w:color="auto" w:fill="F6E6E6"/>
            <w:vAlign w:val="center"/>
          </w:tcPr>
          <w:p w14:paraId="17B1051A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B</w:t>
            </w:r>
          </w:p>
        </w:tc>
        <w:tc>
          <w:tcPr>
            <w:tcW w:w="350" w:type="dxa"/>
            <w:shd w:val="clear" w:color="auto" w:fill="F6E6E6"/>
            <w:vAlign w:val="center"/>
          </w:tcPr>
          <w:p w14:paraId="7D1D7049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C</w:t>
            </w:r>
          </w:p>
        </w:tc>
        <w:tc>
          <w:tcPr>
            <w:tcW w:w="361" w:type="dxa"/>
            <w:shd w:val="clear" w:color="auto" w:fill="F6E6E6"/>
            <w:vAlign w:val="center"/>
          </w:tcPr>
          <w:p w14:paraId="6D69A969" w14:textId="77777777" w:rsidR="00EB4090" w:rsidRPr="00557453" w:rsidRDefault="00EB4090" w:rsidP="00557453">
            <w:pPr>
              <w:pStyle w:val="Sansinterligne"/>
              <w:rPr>
                <w:rFonts w:ascii="Arial" w:hAnsi="Arial" w:cs="Arial"/>
              </w:rPr>
            </w:pPr>
            <w:r w:rsidRPr="00557453">
              <w:rPr>
                <w:rFonts w:ascii="Arial" w:hAnsi="Arial" w:cs="Arial"/>
              </w:rPr>
              <w:t>D</w:t>
            </w:r>
          </w:p>
        </w:tc>
      </w:tr>
    </w:tbl>
    <w:p w14:paraId="72B2DCC8" w14:textId="77777777" w:rsidR="00094390" w:rsidRDefault="00094390">
      <w:pPr>
        <w:spacing w:after="0" w:line="240" w:lineRule="auto"/>
        <w:rPr>
          <w:rFonts w:ascii="Arial" w:eastAsia="Arial" w:hAnsi="Arial" w:cs="Arial"/>
          <w:b/>
          <w:sz w:val="28"/>
          <w:szCs w:val="36"/>
        </w:rPr>
      </w:pPr>
      <w:r>
        <w:rPr>
          <w:rFonts w:ascii="Arial" w:eastAsia="Arial" w:hAnsi="Arial" w:cs="Arial"/>
          <w:b/>
          <w:sz w:val="28"/>
          <w:szCs w:val="36"/>
        </w:rPr>
        <w:br w:type="page"/>
      </w:r>
    </w:p>
    <w:p w14:paraId="5F212378" w14:textId="44E7263D" w:rsidR="003B0B05" w:rsidRDefault="007401EC" w:rsidP="00846AF5">
      <w:pPr>
        <w:spacing w:after="0" w:line="240" w:lineRule="auto"/>
        <w:jc w:val="both"/>
        <w:rPr>
          <w:rFonts w:ascii="Arial" w:eastAsia="Arial" w:hAnsi="Arial" w:cs="Arial"/>
          <w:b/>
          <w:sz w:val="28"/>
          <w:szCs w:val="36"/>
        </w:rPr>
      </w:pPr>
      <w:r w:rsidRPr="007D7FA5">
        <w:rPr>
          <w:rFonts w:ascii="Arial" w:eastAsia="Arial" w:hAnsi="Arial" w:cs="Arial"/>
          <w:b/>
          <w:sz w:val="28"/>
          <w:szCs w:val="36"/>
        </w:rPr>
        <w:lastRenderedPageBreak/>
        <w:t>Document professeur</w:t>
      </w:r>
      <w:r w:rsidR="00F016D3" w:rsidRPr="007D7FA5">
        <w:rPr>
          <w:rFonts w:ascii="Arial" w:eastAsia="Arial" w:hAnsi="Arial" w:cs="Arial"/>
          <w:b/>
          <w:sz w:val="28"/>
          <w:szCs w:val="36"/>
        </w:rPr>
        <w:t> </w:t>
      </w:r>
    </w:p>
    <w:p w14:paraId="734319FF" w14:textId="77777777" w:rsidR="00846AF5" w:rsidRPr="00846AF5" w:rsidRDefault="00846AF5" w:rsidP="00846AF5">
      <w:pPr>
        <w:spacing w:after="0" w:line="240" w:lineRule="auto"/>
        <w:jc w:val="both"/>
        <w:rPr>
          <w:rFonts w:ascii="Arial" w:eastAsia="Arial" w:hAnsi="Arial" w:cs="Arial"/>
          <w:b/>
          <w:szCs w:val="28"/>
        </w:rPr>
      </w:pPr>
    </w:p>
    <w:p w14:paraId="155AA9CF" w14:textId="1C74A949" w:rsidR="004311C4" w:rsidRPr="007D7FA5" w:rsidRDefault="004311C4" w:rsidP="00D54A8A">
      <w:pPr>
        <w:jc w:val="both"/>
        <w:rPr>
          <w:rFonts w:ascii="Arial" w:eastAsia="Arial" w:hAnsi="Arial" w:cs="Arial"/>
        </w:rPr>
      </w:pPr>
      <w:r w:rsidRPr="007D7FA5">
        <w:rPr>
          <w:rFonts w:ascii="Arial" w:eastAsia="Arial" w:hAnsi="Arial" w:cs="Arial"/>
        </w:rPr>
        <w:t>Cette activité</w:t>
      </w:r>
      <w:r w:rsidR="004B4A79" w:rsidRPr="007D7FA5">
        <w:rPr>
          <w:rFonts w:ascii="Arial" w:eastAsia="Arial" w:hAnsi="Arial" w:cs="Arial"/>
        </w:rPr>
        <w:t xml:space="preserve"> dur</w:t>
      </w:r>
      <w:r w:rsidR="003B0B05" w:rsidRPr="007D7FA5">
        <w:rPr>
          <w:rFonts w:ascii="Arial" w:eastAsia="Arial" w:hAnsi="Arial" w:cs="Arial"/>
        </w:rPr>
        <w:t>e</w:t>
      </w:r>
      <w:r w:rsidR="004B4A79" w:rsidRPr="007D7FA5">
        <w:rPr>
          <w:rFonts w:ascii="Arial" w:eastAsia="Arial" w:hAnsi="Arial" w:cs="Arial"/>
        </w:rPr>
        <w:t xml:space="preserve"> </w:t>
      </w:r>
      <w:r w:rsidR="008158AF" w:rsidRPr="007D7FA5">
        <w:rPr>
          <w:rFonts w:ascii="Arial" w:eastAsia="Arial" w:hAnsi="Arial" w:cs="Arial"/>
        </w:rPr>
        <w:t>2 heures</w:t>
      </w:r>
      <w:r w:rsidR="007D7FA5">
        <w:rPr>
          <w:rFonts w:ascii="Arial" w:eastAsia="Arial" w:hAnsi="Arial" w:cs="Arial"/>
        </w:rPr>
        <w:t>.</w:t>
      </w:r>
      <w:r w:rsidR="00B27C25">
        <w:rPr>
          <w:rFonts w:ascii="Arial" w:eastAsia="Arial" w:hAnsi="Arial" w:cs="Arial"/>
        </w:rPr>
        <w:t xml:space="preserve"> Il est demandé aux élèves </w:t>
      </w:r>
      <w:r w:rsidR="008C4831">
        <w:rPr>
          <w:rFonts w:ascii="Arial" w:eastAsia="Arial" w:hAnsi="Arial" w:cs="Arial"/>
        </w:rPr>
        <w:t>traiter</w:t>
      </w:r>
      <w:r w:rsidR="00B27C25">
        <w:rPr>
          <w:rFonts w:ascii="Arial" w:eastAsia="Arial" w:hAnsi="Arial" w:cs="Arial"/>
        </w:rPr>
        <w:t xml:space="preserve"> en amont à la maison la question 1</w:t>
      </w:r>
      <w:r w:rsidR="008C4831">
        <w:rPr>
          <w:rFonts w:ascii="Arial" w:eastAsia="Arial" w:hAnsi="Arial" w:cs="Arial"/>
        </w:rPr>
        <w:t xml:space="preserve"> afin d’avoir suffisamment de temps pour traiter les questions 2, 3 et 4 en classe</w:t>
      </w:r>
      <w:r w:rsidR="00B27C25">
        <w:rPr>
          <w:rFonts w:ascii="Arial" w:eastAsia="Arial" w:hAnsi="Arial" w:cs="Arial"/>
        </w:rPr>
        <w:t>.</w:t>
      </w:r>
      <w:r w:rsidR="00A56447">
        <w:rPr>
          <w:rFonts w:ascii="Arial" w:eastAsia="Arial" w:hAnsi="Arial" w:cs="Arial"/>
        </w:rPr>
        <w:t xml:space="preserve"> Le fichier python «</w:t>
      </w:r>
      <w:r w:rsidR="00D76577">
        <w:rPr>
          <w:rFonts w:ascii="Arial" w:eastAsia="Arial" w:hAnsi="Arial" w:cs="Arial"/>
        </w:rPr>
        <w:t>minuterie</w:t>
      </w:r>
      <w:r w:rsidR="00A56447">
        <w:rPr>
          <w:rFonts w:ascii="Arial" w:eastAsia="Arial" w:hAnsi="Arial" w:cs="Arial"/>
        </w:rPr>
        <w:t>.py » à compléter est donné aux élèves.</w:t>
      </w:r>
    </w:p>
    <w:p w14:paraId="70885558" w14:textId="54BF8263" w:rsidR="007D7FA5" w:rsidRDefault="007D7FA5" w:rsidP="007D7FA5">
      <w:pPr>
        <w:pStyle w:val="Sansinterligne"/>
        <w:rPr>
          <w:rFonts w:ascii="Arial" w:hAnsi="Arial" w:cs="Arial"/>
          <w:b/>
          <w:bCs/>
          <w:sz w:val="22"/>
          <w:lang w:val="fr-FR"/>
        </w:rPr>
      </w:pPr>
      <w:r w:rsidRPr="007D7FA5">
        <w:rPr>
          <w:rFonts w:ascii="Arial" w:hAnsi="Arial" w:cs="Arial"/>
          <w:b/>
          <w:bCs/>
          <w:sz w:val="22"/>
          <w:lang w:val="fr-FR"/>
        </w:rPr>
        <w:t>1- À propos du programme Python pour l’acquisition</w:t>
      </w:r>
    </w:p>
    <w:p w14:paraId="51F9FD0F" w14:textId="77777777" w:rsidR="006E239D" w:rsidRPr="007D7FA5" w:rsidRDefault="006E239D" w:rsidP="007D7FA5">
      <w:pPr>
        <w:pStyle w:val="Sansinterligne"/>
        <w:rPr>
          <w:rFonts w:ascii="Arial" w:hAnsi="Arial" w:cs="Arial"/>
          <w:b/>
          <w:bCs/>
          <w:sz w:val="22"/>
          <w:lang w:val="fr-FR"/>
        </w:rPr>
      </w:pPr>
    </w:p>
    <w:p w14:paraId="7899F682" w14:textId="7A054C74" w:rsidR="006E239D" w:rsidRPr="00EC59D3" w:rsidRDefault="007D7FA5" w:rsidP="002B0942">
      <w:pPr>
        <w:pStyle w:val="Sansinterligne"/>
        <w:jc w:val="both"/>
        <w:rPr>
          <w:rFonts w:ascii="Arial" w:hAnsi="Arial" w:cs="Arial"/>
          <w:sz w:val="22"/>
          <w:szCs w:val="24"/>
          <w:lang w:val="fr-FR"/>
        </w:rPr>
      </w:pPr>
      <w:r w:rsidRPr="00EC59D3">
        <w:rPr>
          <w:rFonts w:ascii="Arial" w:hAnsi="Arial" w:cs="Arial"/>
          <w:sz w:val="22"/>
          <w:szCs w:val="24"/>
          <w:lang w:val="fr-FR"/>
        </w:rPr>
        <w:t xml:space="preserve">a- </w:t>
      </w:r>
      <w:r w:rsidR="00D76577">
        <w:rPr>
          <w:rFonts w:ascii="Arial" w:hAnsi="Arial" w:cs="Arial"/>
          <w:i/>
          <w:iCs/>
          <w:sz w:val="22"/>
          <w:szCs w:val="24"/>
        </w:rPr>
        <w:sym w:font="Symbol" w:char="F074"/>
      </w:r>
      <w:r w:rsidR="00D76577">
        <w:rPr>
          <w:rFonts w:ascii="Arial" w:hAnsi="Arial" w:cs="Arial"/>
          <w:sz w:val="22"/>
          <w:szCs w:val="24"/>
          <w:lang w:val="fr-FR"/>
        </w:rPr>
        <w:t xml:space="preserve"> = 4,7</w:t>
      </w:r>
      <w:r w:rsidR="00D76577" w:rsidRPr="00EC59D3">
        <w:rPr>
          <w:rFonts w:ascii="Arial" w:hAnsi="Arial" w:cs="Arial"/>
          <w:sz w:val="22"/>
          <w:szCs w:val="24"/>
          <w:lang w:val="fr-FR"/>
        </w:rPr>
        <w:t>×</w:t>
      </w:r>
      <w:r w:rsidRPr="00EC59D3">
        <w:rPr>
          <w:rFonts w:ascii="Arial" w:hAnsi="Arial" w:cs="Arial"/>
          <w:sz w:val="22"/>
          <w:szCs w:val="24"/>
          <w:lang w:val="fr-FR"/>
        </w:rPr>
        <w:t>10</w:t>
      </w:r>
      <w:r w:rsidRPr="00EC59D3">
        <w:rPr>
          <w:rFonts w:ascii="Arial" w:hAnsi="Arial" w:cs="Arial"/>
          <w:sz w:val="22"/>
          <w:szCs w:val="24"/>
          <w:vertAlign w:val="superscript"/>
          <w:lang w:val="fr-FR"/>
        </w:rPr>
        <w:t xml:space="preserve">3 </w:t>
      </w:r>
      <w:r w:rsidRPr="00EC59D3">
        <w:rPr>
          <w:rFonts w:ascii="Arial" w:hAnsi="Arial" w:cs="Arial"/>
          <w:sz w:val="22"/>
          <w:szCs w:val="24"/>
          <w:lang w:val="fr-FR"/>
        </w:rPr>
        <w:t>× 470</w:t>
      </w:r>
      <w:r w:rsidR="00D76577" w:rsidRPr="00EC59D3">
        <w:rPr>
          <w:rFonts w:ascii="Arial" w:hAnsi="Arial" w:cs="Arial"/>
          <w:sz w:val="22"/>
          <w:szCs w:val="24"/>
          <w:lang w:val="fr-FR"/>
        </w:rPr>
        <w:t>×</w:t>
      </w:r>
      <w:r w:rsidR="006E239D" w:rsidRPr="00EC59D3">
        <w:rPr>
          <w:rFonts w:ascii="Arial" w:hAnsi="Arial" w:cs="Arial"/>
          <w:sz w:val="22"/>
          <w:szCs w:val="24"/>
          <w:lang w:val="fr-FR"/>
        </w:rPr>
        <w:t>10</w:t>
      </w:r>
      <w:r w:rsidR="006E239D" w:rsidRPr="00EC59D3">
        <w:rPr>
          <w:rFonts w:ascii="Arial" w:hAnsi="Arial" w:cs="Arial"/>
          <w:sz w:val="22"/>
          <w:szCs w:val="24"/>
          <w:vertAlign w:val="superscript"/>
          <w:lang w:val="fr-FR"/>
        </w:rPr>
        <w:t>-6</w:t>
      </w:r>
      <w:r w:rsidR="006E239D" w:rsidRPr="00EC59D3">
        <w:rPr>
          <w:rFonts w:ascii="Arial" w:hAnsi="Arial" w:cs="Arial"/>
          <w:sz w:val="22"/>
          <w:szCs w:val="24"/>
          <w:lang w:val="fr-FR"/>
        </w:rPr>
        <w:t xml:space="preserve"> = 2,2 s. Donc le régime permanent est atteint au bout d’environ 5 × 2,2 = 11 s.</w:t>
      </w:r>
    </w:p>
    <w:p w14:paraId="6D65570D" w14:textId="78BE8844" w:rsidR="008158AF" w:rsidRDefault="006E239D" w:rsidP="002B0942">
      <w:pPr>
        <w:pStyle w:val="Sansinterligne"/>
        <w:jc w:val="both"/>
        <w:rPr>
          <w:rFonts w:ascii="Arial" w:hAnsi="Arial" w:cs="Arial"/>
          <w:sz w:val="22"/>
          <w:szCs w:val="24"/>
          <w:lang w:val="fr-FR"/>
        </w:rPr>
      </w:pPr>
      <w:r w:rsidRPr="006E239D">
        <w:rPr>
          <w:rFonts w:ascii="Arial" w:hAnsi="Arial" w:cs="Arial"/>
          <w:sz w:val="22"/>
          <w:szCs w:val="24"/>
          <w:lang w:val="fr-FR"/>
        </w:rPr>
        <w:t xml:space="preserve">On </w:t>
      </w:r>
      <w:r>
        <w:rPr>
          <w:rFonts w:ascii="Arial" w:hAnsi="Arial" w:cs="Arial"/>
          <w:sz w:val="22"/>
          <w:szCs w:val="24"/>
          <w:lang w:val="fr-FR"/>
        </w:rPr>
        <w:t xml:space="preserve">peut par exemple </w:t>
      </w:r>
      <w:r w:rsidRPr="006E239D">
        <w:rPr>
          <w:rFonts w:ascii="Arial" w:hAnsi="Arial" w:cs="Arial"/>
          <w:sz w:val="22"/>
          <w:szCs w:val="24"/>
          <w:lang w:val="fr-FR"/>
        </w:rPr>
        <w:t>choisi</w:t>
      </w:r>
      <w:r>
        <w:rPr>
          <w:rFonts w:ascii="Arial" w:hAnsi="Arial" w:cs="Arial"/>
          <w:sz w:val="22"/>
          <w:szCs w:val="24"/>
          <w:lang w:val="fr-FR"/>
        </w:rPr>
        <w:t>r</w:t>
      </w:r>
      <w:r w:rsidRPr="006E239D">
        <w:rPr>
          <w:rFonts w:ascii="Arial" w:hAnsi="Arial" w:cs="Arial"/>
          <w:sz w:val="22"/>
          <w:szCs w:val="24"/>
          <w:lang w:val="fr-FR"/>
        </w:rPr>
        <w:t xml:space="preserve"> de prendre </w:t>
      </w:r>
      <w:proofErr w:type="spellStart"/>
      <w:r w:rsidRPr="006E239D">
        <w:rPr>
          <w:rFonts w:ascii="Arial" w:hAnsi="Arial" w:cs="Arial"/>
          <w:sz w:val="22"/>
          <w:szCs w:val="24"/>
          <w:lang w:val="fr-FR"/>
        </w:rPr>
        <w:t>t</w:t>
      </w:r>
      <w:r>
        <w:rPr>
          <w:rFonts w:ascii="Arial" w:hAnsi="Arial" w:cs="Arial"/>
          <w:sz w:val="22"/>
          <w:szCs w:val="24"/>
          <w:lang w:val="fr-FR"/>
        </w:rPr>
        <w:t>_max</w:t>
      </w:r>
      <w:proofErr w:type="spellEnd"/>
      <w:r>
        <w:rPr>
          <w:rFonts w:ascii="Arial" w:hAnsi="Arial" w:cs="Arial"/>
          <w:sz w:val="22"/>
          <w:szCs w:val="24"/>
          <w:lang w:val="fr-FR"/>
        </w:rPr>
        <w:t xml:space="preserve"> = 12 s.</w:t>
      </w:r>
    </w:p>
    <w:p w14:paraId="407E9FA6" w14:textId="77777777" w:rsidR="006E239D" w:rsidRDefault="006E239D" w:rsidP="006E239D">
      <w:pPr>
        <w:pStyle w:val="Sansinterligne"/>
        <w:rPr>
          <w:rFonts w:ascii="Arial" w:hAnsi="Arial" w:cs="Arial"/>
          <w:sz w:val="22"/>
          <w:szCs w:val="24"/>
          <w:lang w:val="fr-FR"/>
        </w:rPr>
      </w:pPr>
    </w:p>
    <w:p w14:paraId="586912DC" w14:textId="39607875" w:rsidR="006E239D" w:rsidRDefault="006E239D" w:rsidP="006B0A6E">
      <w:pPr>
        <w:pStyle w:val="Sansinterligne"/>
        <w:jc w:val="both"/>
        <w:rPr>
          <w:rFonts w:ascii="Arial" w:hAnsi="Arial" w:cs="Arial"/>
          <w:sz w:val="22"/>
          <w:szCs w:val="24"/>
          <w:lang w:val="fr-FR"/>
        </w:rPr>
      </w:pPr>
      <w:r>
        <w:rPr>
          <w:rFonts w:ascii="Arial" w:hAnsi="Arial" w:cs="Arial"/>
          <w:sz w:val="22"/>
          <w:szCs w:val="24"/>
          <w:lang w:val="fr-FR"/>
        </w:rPr>
        <w:t>b- La commande ci-dessous attend que le seuil de 0,005 V soit atteint pour poursuivre le programme et donc démarrer l’acquisition.</w:t>
      </w:r>
      <w:r w:rsidR="006B0A6E">
        <w:rPr>
          <w:rFonts w:ascii="Arial" w:hAnsi="Arial" w:cs="Arial"/>
          <w:sz w:val="22"/>
          <w:szCs w:val="24"/>
          <w:lang w:val="fr-FR"/>
        </w:rPr>
        <w:t xml:space="preserve"> Le programme attend ainsi le début de la charge du condensateur pour démarrer l’acquisition.</w:t>
      </w:r>
    </w:p>
    <w:p w14:paraId="13A9835B" w14:textId="3BE99F2A" w:rsidR="00A56447" w:rsidRDefault="00A56447" w:rsidP="00A56447">
      <w:pPr>
        <w:pStyle w:val="Sansinterligne"/>
        <w:rPr>
          <w:rFonts w:ascii="Arial" w:eastAsia="Arial" w:hAnsi="Arial" w:cs="Arial"/>
          <w:i/>
          <w:iCs/>
          <w:lang w:val="fr-FR"/>
        </w:rPr>
      </w:pPr>
      <w:r w:rsidRPr="007D7FA5">
        <w:rPr>
          <w:rFonts w:ascii="Arial" w:hAnsi="Arial" w:cs="Arial"/>
          <w:noProof/>
          <w:sz w:val="22"/>
          <w:lang w:val="fr-FR" w:eastAsia="fr-FR" w:bidi="ar-SA"/>
        </w:rPr>
        <w:drawing>
          <wp:anchor distT="0" distB="0" distL="114300" distR="114300" simplePos="0" relativeHeight="251675648" behindDoc="0" locked="0" layoutInCell="1" allowOverlap="1" wp14:anchorId="7F428FEA" wp14:editId="1A95C878">
            <wp:simplePos x="0" y="0"/>
            <wp:positionH relativeFrom="margin">
              <wp:posOffset>0</wp:posOffset>
            </wp:positionH>
            <wp:positionV relativeFrom="paragraph">
              <wp:posOffset>69377</wp:posOffset>
            </wp:positionV>
            <wp:extent cx="2400300" cy="333375"/>
            <wp:effectExtent l="0" t="0" r="0" b="952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9B26C" w14:textId="492705E5" w:rsidR="006B0A6E" w:rsidRDefault="006B0A6E" w:rsidP="00A56447">
      <w:pPr>
        <w:pStyle w:val="Sansinterligne"/>
        <w:rPr>
          <w:rFonts w:ascii="Arial" w:eastAsia="Arial" w:hAnsi="Arial" w:cs="Arial"/>
          <w:i/>
          <w:iCs/>
          <w:lang w:val="fr-FR"/>
        </w:rPr>
      </w:pPr>
      <w:r w:rsidRPr="00A56447">
        <w:rPr>
          <w:rFonts w:ascii="Arial" w:eastAsia="Arial" w:hAnsi="Arial" w:cs="Arial"/>
          <w:i/>
          <w:iCs/>
          <w:lang w:val="fr-FR"/>
        </w:rPr>
        <w:t xml:space="preserve">Commentaire : </w:t>
      </w:r>
      <w:r w:rsidR="00D76577">
        <w:rPr>
          <w:rFonts w:ascii="Arial" w:eastAsia="Arial" w:hAnsi="Arial" w:cs="Arial"/>
          <w:i/>
          <w:iCs/>
          <w:lang w:val="fr-FR"/>
        </w:rPr>
        <w:t>le</w:t>
      </w:r>
      <w:r w:rsidRPr="00A56447">
        <w:rPr>
          <w:rFonts w:ascii="Arial" w:eastAsia="Arial" w:hAnsi="Arial" w:cs="Arial"/>
          <w:i/>
          <w:iCs/>
          <w:lang w:val="fr-FR"/>
        </w:rPr>
        <w:t xml:space="preserve"> pas du convertisseur est 5,0 V / 1024 = 0,0049 V.</w:t>
      </w:r>
    </w:p>
    <w:p w14:paraId="290D78BC" w14:textId="04DD8FC1" w:rsidR="00A56447" w:rsidRDefault="00A56447" w:rsidP="00A56447">
      <w:pPr>
        <w:pStyle w:val="Sansinterligne"/>
        <w:rPr>
          <w:rFonts w:ascii="Arial" w:eastAsia="Arial" w:hAnsi="Arial" w:cs="Arial"/>
          <w:i/>
          <w:iCs/>
          <w:lang w:val="fr-FR"/>
        </w:rPr>
      </w:pPr>
    </w:p>
    <w:p w14:paraId="42E08F38" w14:textId="77777777" w:rsidR="00A56447" w:rsidRPr="00A56447" w:rsidRDefault="00A56447" w:rsidP="00A56447">
      <w:pPr>
        <w:pStyle w:val="Sansinterligne"/>
        <w:rPr>
          <w:rFonts w:ascii="Arial" w:eastAsia="Arial" w:hAnsi="Arial" w:cs="Arial"/>
          <w:i/>
          <w:iCs/>
          <w:sz w:val="12"/>
          <w:szCs w:val="14"/>
          <w:lang w:val="fr-FR"/>
        </w:rPr>
      </w:pPr>
    </w:p>
    <w:p w14:paraId="68F2D18A" w14:textId="128DC886" w:rsidR="00BF5A74" w:rsidRDefault="006E239D" w:rsidP="00D54A8A">
      <w:pPr>
        <w:jc w:val="both"/>
        <w:rPr>
          <w:rFonts w:ascii="Arial" w:eastAsia="Arial" w:hAnsi="Arial" w:cs="Arial"/>
        </w:rPr>
      </w:pPr>
      <w:r w:rsidRPr="007D7FA5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483533C" wp14:editId="7FFC23D6">
            <wp:simplePos x="0" y="0"/>
            <wp:positionH relativeFrom="margin">
              <wp:posOffset>58420</wp:posOffset>
            </wp:positionH>
            <wp:positionV relativeFrom="paragraph">
              <wp:posOffset>405130</wp:posOffset>
            </wp:positionV>
            <wp:extent cx="3171825" cy="295275"/>
            <wp:effectExtent l="0" t="0" r="9525" b="952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c- La commande ci-dessous permet de déterminer le temps caractéristique du dipôle RC. Lorsque </w:t>
      </w:r>
      <w:r w:rsidRPr="00766056">
        <w:rPr>
          <w:rFonts w:ascii="Arial" w:eastAsia="Arial" w:hAnsi="Arial" w:cs="Arial"/>
          <w:i/>
          <w:iCs/>
        </w:rPr>
        <w:t>t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= </w:t>
      </w:r>
      <w:proofErr w:type="gramEnd"/>
      <w:r w:rsidR="00D76577">
        <w:rPr>
          <w:rFonts w:ascii="Arial" w:hAnsi="Arial" w:cs="Arial"/>
          <w:i/>
          <w:iCs/>
          <w:szCs w:val="24"/>
        </w:rPr>
        <w:sym w:font="Symbol" w:char="F074"/>
      </w:r>
      <w:r>
        <w:rPr>
          <w:rFonts w:ascii="Arial" w:eastAsia="Arial" w:hAnsi="Arial" w:cs="Arial"/>
        </w:rPr>
        <w:t xml:space="preserve">, on </w:t>
      </w:r>
    </w:p>
    <w:p w14:paraId="1036E2C1" w14:textId="77777777" w:rsidR="00BF5A74" w:rsidRDefault="00BF5A74" w:rsidP="00D54A8A">
      <w:pPr>
        <w:jc w:val="both"/>
        <w:rPr>
          <w:rFonts w:ascii="Arial" w:eastAsia="Arial" w:hAnsi="Arial" w:cs="Arial"/>
        </w:rPr>
      </w:pPr>
    </w:p>
    <w:p w14:paraId="24A5BA6A" w14:textId="77777777" w:rsidR="00BF5A74" w:rsidRDefault="00BF5A74" w:rsidP="00D54A8A">
      <w:pPr>
        <w:jc w:val="both"/>
        <w:rPr>
          <w:rFonts w:ascii="Arial" w:eastAsia="Arial" w:hAnsi="Arial" w:cs="Arial"/>
        </w:rPr>
      </w:pPr>
    </w:p>
    <w:p w14:paraId="076E14C8" w14:textId="3D8F62BA" w:rsidR="006E239D" w:rsidRDefault="006E239D" w:rsidP="00D54A8A">
      <w:pPr>
        <w:jc w:val="both"/>
        <w:rPr>
          <w:rFonts w:ascii="Arial" w:eastAsia="Arial" w:hAnsi="Arial" w:cs="Arial"/>
        </w:rPr>
      </w:pPr>
      <m:oMath>
        <m:r>
          <w:rPr>
            <w:rFonts w:ascii="Cambria Math" w:hAnsi="Cambria Math" w:cs="Arial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U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τ</m:t>
            </m:r>
          </m:e>
        </m:d>
        <m:r>
          <w:rPr>
            <w:rFonts w:ascii="Cambria Math" w:hAnsi="Cambria Math" w:cs="Arial"/>
          </w:rPr>
          <m:t>=E×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-1</m:t>
                </m:r>
              </m:sup>
            </m:sSup>
          </m:e>
        </m:d>
        <m:r>
          <w:rPr>
            <w:rFonts w:ascii="Cambria Math" w:eastAsia="Arial" w:hAnsi="Cambria Math" w:cs="Arial"/>
          </w:rPr>
          <m:t>=0,632×E</m:t>
        </m:r>
      </m:oMath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avec</w:t>
      </w:r>
      <w:proofErr w:type="gramEnd"/>
      <w:r>
        <w:rPr>
          <w:rFonts w:ascii="Arial" w:eastAsia="Arial" w:hAnsi="Arial" w:cs="Arial"/>
        </w:rPr>
        <w:t xml:space="preserve"> ici </w:t>
      </w:r>
      <w:r w:rsidRPr="00A56447">
        <w:rPr>
          <w:rFonts w:ascii="Arial" w:eastAsia="Arial" w:hAnsi="Arial" w:cs="Arial"/>
          <w:i/>
          <w:iCs/>
        </w:rPr>
        <w:t>E</w:t>
      </w:r>
      <w:r>
        <w:rPr>
          <w:rFonts w:ascii="Arial" w:eastAsia="Arial" w:hAnsi="Arial" w:cs="Arial"/>
        </w:rPr>
        <w:t xml:space="preserve"> = 5,0 V.</w:t>
      </w:r>
    </w:p>
    <w:p w14:paraId="2972D7C2" w14:textId="6C82A3C4" w:rsidR="008158AF" w:rsidRPr="00A56447" w:rsidRDefault="006E239D" w:rsidP="00A56447">
      <w:pPr>
        <w:pStyle w:val="Sansinterligne"/>
        <w:jc w:val="both"/>
        <w:rPr>
          <w:rFonts w:ascii="Arial" w:hAnsi="Arial" w:cs="Arial"/>
          <w:i/>
          <w:iCs/>
          <w:sz w:val="22"/>
          <w:lang w:val="fr-FR" w:bidi="ar-SA"/>
        </w:rPr>
      </w:pPr>
      <w:r w:rsidRPr="00A56447">
        <w:rPr>
          <w:rFonts w:ascii="Arial" w:hAnsi="Arial" w:cs="Arial"/>
          <w:i/>
          <w:iCs/>
          <w:sz w:val="22"/>
          <w:lang w:val="fr-FR" w:bidi="ar-SA"/>
        </w:rPr>
        <w:t xml:space="preserve">Commentaire : la variable </w:t>
      </w:r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>« </w:t>
      </w:r>
      <w:proofErr w:type="spellStart"/>
      <w:r w:rsidRPr="00A56447">
        <w:rPr>
          <w:rFonts w:ascii="Arial" w:hAnsi="Arial" w:cs="Arial"/>
          <w:i/>
          <w:iCs/>
          <w:sz w:val="22"/>
          <w:lang w:val="fr-FR" w:bidi="ar-SA"/>
        </w:rPr>
        <w:t>flag_Tau</w:t>
      </w:r>
      <w:proofErr w:type="spellEnd"/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> »</w:t>
      </w:r>
      <w:r w:rsidRPr="00A56447">
        <w:rPr>
          <w:rFonts w:ascii="Arial" w:hAnsi="Arial" w:cs="Arial"/>
          <w:i/>
          <w:iCs/>
          <w:sz w:val="22"/>
          <w:lang w:val="fr-FR" w:bidi="ar-SA"/>
        </w:rPr>
        <w:t xml:space="preserve"> permet de ne déclencher la prise de mesure </w:t>
      </w:r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 xml:space="preserve">du temps </w:t>
      </w:r>
      <w:r w:rsidRPr="00A56447">
        <w:rPr>
          <w:rFonts w:ascii="Arial" w:hAnsi="Arial" w:cs="Arial"/>
          <w:i/>
          <w:iCs/>
          <w:sz w:val="22"/>
          <w:lang w:val="fr-FR" w:bidi="ar-SA"/>
        </w:rPr>
        <w:t>que lorsque la tension aux bornes du condensateur dépasse pour la première fois 0,632 × E.</w:t>
      </w:r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 xml:space="preserve"> Une fois la mesure faite, la variable « </w:t>
      </w:r>
      <w:proofErr w:type="spellStart"/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>flag_Tau</w:t>
      </w:r>
      <w:proofErr w:type="spellEnd"/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> » prend la valeur « </w:t>
      </w:r>
      <w:proofErr w:type="spellStart"/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>True</w:t>
      </w:r>
      <w:proofErr w:type="spellEnd"/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 xml:space="preserve"> » et donc la commande </w:t>
      </w:r>
      <w:r w:rsidR="00D76577">
        <w:rPr>
          <w:rFonts w:ascii="Arial" w:hAnsi="Arial" w:cs="Arial"/>
          <w:i/>
          <w:iCs/>
          <w:sz w:val="22"/>
          <w:lang w:val="fr-FR" w:bidi="ar-SA"/>
        </w:rPr>
        <w:t xml:space="preserve">permettant de déterminer </w:t>
      </w:r>
      <w:r w:rsidR="00D76577">
        <w:rPr>
          <w:rFonts w:ascii="Arial" w:hAnsi="Arial" w:cs="Arial"/>
          <w:i/>
          <w:iCs/>
          <w:sz w:val="22"/>
          <w:szCs w:val="24"/>
        </w:rPr>
        <w:sym w:font="Symbol" w:char="F074"/>
      </w:r>
      <w:r w:rsidR="00D76577">
        <w:rPr>
          <w:rFonts w:ascii="Arial" w:hAnsi="Arial" w:cs="Arial"/>
          <w:i/>
          <w:iCs/>
          <w:sz w:val="22"/>
          <w:szCs w:val="24"/>
        </w:rPr>
        <w:t xml:space="preserve"> (“Tau”) </w:t>
      </w:r>
      <w:r w:rsidR="008372CD" w:rsidRPr="00A56447">
        <w:rPr>
          <w:rFonts w:ascii="Arial" w:hAnsi="Arial" w:cs="Arial"/>
          <w:i/>
          <w:iCs/>
          <w:sz w:val="22"/>
          <w:lang w:val="fr-FR" w:bidi="ar-SA"/>
        </w:rPr>
        <w:t>n’est plus exécutée.</w:t>
      </w:r>
    </w:p>
    <w:p w14:paraId="6ED28F77" w14:textId="77777777" w:rsidR="006B0A6E" w:rsidRDefault="006B0A6E" w:rsidP="00A56447">
      <w:pPr>
        <w:pStyle w:val="Sansinterligne"/>
        <w:rPr>
          <w:b/>
          <w:bCs/>
          <w:sz w:val="22"/>
          <w:lang w:val="fr-FR" w:bidi="ar-SA"/>
        </w:rPr>
      </w:pPr>
    </w:p>
    <w:p w14:paraId="1376F3BD" w14:textId="7606680C" w:rsidR="006B0A6E" w:rsidRPr="007D7FA5" w:rsidRDefault="006B0A6E" w:rsidP="006B0A6E">
      <w:pPr>
        <w:pStyle w:val="Sansinterligne"/>
        <w:rPr>
          <w:rFonts w:ascii="Arial" w:hAnsi="Arial" w:cs="Arial"/>
          <w:b/>
          <w:bCs/>
          <w:sz w:val="22"/>
          <w:lang w:val="fr-FR" w:bidi="ar-SA"/>
        </w:rPr>
      </w:pPr>
      <w:r w:rsidRPr="007D7FA5">
        <w:rPr>
          <w:rFonts w:ascii="Arial" w:hAnsi="Arial" w:cs="Arial"/>
          <w:b/>
          <w:bCs/>
          <w:sz w:val="22"/>
          <w:lang w:val="fr-FR" w:bidi="ar-SA"/>
        </w:rPr>
        <w:t>2- Acquisition des données</w:t>
      </w:r>
    </w:p>
    <w:p w14:paraId="55715FDE" w14:textId="77777777" w:rsidR="006B0A6E" w:rsidRPr="007D7FA5" w:rsidRDefault="006B0A6E" w:rsidP="006B0A6E">
      <w:pPr>
        <w:pStyle w:val="Sansinterligne"/>
        <w:rPr>
          <w:sz w:val="12"/>
          <w:szCs w:val="12"/>
          <w:lang w:val="fr-FR"/>
        </w:rPr>
      </w:pPr>
    </w:p>
    <w:p w14:paraId="504C23E4" w14:textId="3650F269" w:rsidR="008372CD" w:rsidRDefault="006B0A6E" w:rsidP="006B0A6E">
      <w:pPr>
        <w:jc w:val="both"/>
        <w:rPr>
          <w:rFonts w:ascii="Arial" w:hAnsi="Arial" w:cs="Arial"/>
        </w:rPr>
      </w:pPr>
      <w:r w:rsidRPr="007D7FA5">
        <w:rPr>
          <w:rFonts w:ascii="Arial" w:hAnsi="Arial" w:cs="Arial"/>
        </w:rPr>
        <w:t>a-</w:t>
      </w:r>
      <w:r>
        <w:rPr>
          <w:rFonts w:ascii="Arial" w:hAnsi="Arial" w:cs="Arial"/>
        </w:rPr>
        <w:t xml:space="preserve"> Le montage du circuit RC est classique.</w:t>
      </w:r>
      <w:r w:rsidR="00A56447">
        <w:rPr>
          <w:rFonts w:ascii="Arial" w:hAnsi="Arial" w:cs="Arial"/>
        </w:rPr>
        <w:t xml:space="preserve"> Dès que le fil que l’on a placé entre les deux broches du condensateur (non représenté sur le schéma) est </w:t>
      </w:r>
      <w:proofErr w:type="gramStart"/>
      <w:r w:rsidR="00A56447">
        <w:rPr>
          <w:rFonts w:ascii="Arial" w:hAnsi="Arial" w:cs="Arial"/>
        </w:rPr>
        <w:t>retiré</w:t>
      </w:r>
      <w:proofErr w:type="gramEnd"/>
      <w:r w:rsidR="00A56447">
        <w:rPr>
          <w:rFonts w:ascii="Arial" w:hAnsi="Arial" w:cs="Arial"/>
        </w:rPr>
        <w:t xml:space="preserve">, la tension aux bornes de </w:t>
      </w:r>
      <w:r w:rsidR="00A56447" w:rsidRPr="00A56447">
        <w:rPr>
          <w:rFonts w:ascii="Arial" w:hAnsi="Arial" w:cs="Arial"/>
          <w:i/>
          <w:iCs/>
        </w:rPr>
        <w:t>C</w:t>
      </w:r>
      <w:r w:rsidR="00A56447">
        <w:rPr>
          <w:rFonts w:ascii="Arial" w:hAnsi="Arial" w:cs="Arial"/>
        </w:rPr>
        <w:t xml:space="preserve"> augmente et déclenche l’acquisition.</w:t>
      </w:r>
    </w:p>
    <w:p w14:paraId="29E4FF2D" w14:textId="2A10CFCC" w:rsidR="006B0A6E" w:rsidRDefault="006B0A6E" w:rsidP="006B0A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b- Acquisition de la tension aux bornes du condensateur :</w:t>
      </w:r>
    </w:p>
    <w:p w14:paraId="620086AB" w14:textId="429D5C64" w:rsidR="006B0A6E" w:rsidRDefault="006B0A6E" w:rsidP="00BF5A74">
      <w:pPr>
        <w:jc w:val="center"/>
        <w:rPr>
          <w:rFonts w:ascii="Arial" w:eastAsia="Arial" w:hAnsi="Arial" w:cs="Arial"/>
          <w:i/>
          <w:iCs/>
        </w:rPr>
      </w:pPr>
      <w:r>
        <w:rPr>
          <w:noProof/>
          <w:lang w:eastAsia="fr-FR"/>
        </w:rPr>
        <w:drawing>
          <wp:inline distT="0" distB="0" distL="0" distR="0" wp14:anchorId="4E728A86" wp14:editId="7B79D9DD">
            <wp:extent cx="4268467" cy="3427012"/>
            <wp:effectExtent l="0" t="0" r="0" b="254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0869" cy="343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9C37" w14:textId="73C62145" w:rsidR="006B0A6E" w:rsidRPr="007D7FA5" w:rsidRDefault="006B0A6E" w:rsidP="006B0A6E">
      <w:pPr>
        <w:pStyle w:val="Sansinterligne"/>
        <w:jc w:val="both"/>
        <w:rPr>
          <w:rFonts w:ascii="Arial" w:hAnsi="Arial" w:cs="Arial"/>
          <w:b/>
          <w:bCs/>
          <w:sz w:val="22"/>
          <w:lang w:val="fr-FR"/>
        </w:rPr>
      </w:pPr>
      <w:r w:rsidRPr="007D7FA5">
        <w:rPr>
          <w:rFonts w:ascii="Arial" w:hAnsi="Arial" w:cs="Arial"/>
          <w:b/>
          <w:bCs/>
          <w:sz w:val="22"/>
          <w:lang w:val="fr-FR"/>
        </w:rPr>
        <w:t>3- Exploitation des résultats expérimentaux : validation du modèle</w:t>
      </w:r>
    </w:p>
    <w:p w14:paraId="1C7DC59F" w14:textId="77777777" w:rsidR="006B0A6E" w:rsidRPr="007D7FA5" w:rsidRDefault="006B0A6E" w:rsidP="006B0A6E">
      <w:pPr>
        <w:pStyle w:val="Sansinterligne"/>
        <w:jc w:val="both"/>
        <w:rPr>
          <w:rFonts w:ascii="Arial" w:hAnsi="Arial" w:cs="Arial"/>
          <w:b/>
          <w:bCs/>
          <w:sz w:val="22"/>
          <w:lang w:val="fr-FR"/>
        </w:rPr>
      </w:pPr>
    </w:p>
    <w:p w14:paraId="29EE2F5D" w14:textId="1C0471A4" w:rsidR="006B0A6E" w:rsidRPr="00320091" w:rsidRDefault="006B0A6E" w:rsidP="006B0A6E">
      <w:pPr>
        <w:pStyle w:val="Sansinterligne"/>
        <w:rPr>
          <w:rFonts w:ascii="Arial" w:hAnsi="Arial" w:cs="Arial"/>
          <w:sz w:val="22"/>
          <w:lang w:val="fr-FR"/>
        </w:rPr>
      </w:pPr>
      <w:r w:rsidRPr="006B0A6E">
        <w:rPr>
          <w:rFonts w:ascii="Arial" w:hAnsi="Arial" w:cs="Arial"/>
          <w:sz w:val="22"/>
          <w:lang w:val="fr-FR"/>
        </w:rPr>
        <w:t>a-</w:t>
      </w:r>
      <w:r w:rsidRPr="00320091">
        <w:rPr>
          <w:rFonts w:ascii="Arial" w:hAnsi="Arial" w:cs="Arial"/>
          <w:sz w:val="22"/>
          <w:lang w:val="fr-FR"/>
        </w:rPr>
        <w:t xml:space="preserve"> Le programme fournit la valeur suivante :</w:t>
      </w:r>
    </w:p>
    <w:p w14:paraId="7794DBEC" w14:textId="1DB879D7" w:rsidR="006B0A6E" w:rsidRPr="00320091" w:rsidRDefault="006B0A6E" w:rsidP="006B0A6E">
      <w:pPr>
        <w:pStyle w:val="Sansinterligne"/>
        <w:rPr>
          <w:rFonts w:ascii="Arial" w:eastAsia="Arial" w:hAnsi="Arial" w:cs="Arial"/>
          <w:i/>
          <w:iCs/>
          <w:sz w:val="12"/>
          <w:szCs w:val="12"/>
          <w:lang w:val="fr-FR"/>
        </w:rPr>
      </w:pPr>
    </w:p>
    <w:p w14:paraId="38BEC9A2" w14:textId="4944EF32" w:rsidR="006B0A6E" w:rsidRPr="006B0A6E" w:rsidRDefault="006B0A6E" w:rsidP="006B0A6E">
      <w:pPr>
        <w:pStyle w:val="Sansinterligne"/>
        <w:rPr>
          <w:rFonts w:ascii="Arial" w:eastAsia="Arial" w:hAnsi="Arial" w:cs="Arial"/>
          <w:i/>
          <w:iCs/>
          <w:sz w:val="22"/>
        </w:rPr>
      </w:pPr>
      <w:r w:rsidRPr="006B0A6E">
        <w:rPr>
          <w:rFonts w:ascii="Arial" w:hAnsi="Arial" w:cs="Arial"/>
          <w:noProof/>
          <w:sz w:val="22"/>
          <w:lang w:val="fr-FR" w:eastAsia="fr-FR" w:bidi="ar-SA"/>
        </w:rPr>
        <w:drawing>
          <wp:inline distT="0" distB="0" distL="0" distR="0" wp14:anchorId="749926BB" wp14:editId="326FBE68">
            <wp:extent cx="3067050" cy="171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9E5D" w14:textId="7E5C7072" w:rsidR="006B0A6E" w:rsidRPr="007D7FA5" w:rsidRDefault="006B0A6E" w:rsidP="006B0A6E">
      <w:pPr>
        <w:pStyle w:val="Sansinterligne"/>
        <w:jc w:val="both"/>
        <w:rPr>
          <w:rFonts w:asciiTheme="minorHAnsi" w:hAnsiTheme="minorHAnsi" w:cstheme="minorHAnsi"/>
          <w:sz w:val="22"/>
          <w:lang w:val="fr-FR"/>
        </w:rPr>
      </w:pPr>
      <w:r w:rsidRPr="006B0A6E">
        <w:rPr>
          <w:rFonts w:ascii="Arial" w:hAnsi="Arial" w:cs="Arial"/>
          <w:sz w:val="22"/>
          <w:lang w:val="fr-FR"/>
        </w:rPr>
        <w:t>L’incertitude</w:t>
      </w:r>
      <w:r w:rsidR="00D76577">
        <w:rPr>
          <w:rFonts w:ascii="Arial" w:hAnsi="Arial" w:cs="Arial"/>
          <w:sz w:val="22"/>
          <w:lang w:val="fr-FR"/>
        </w:rPr>
        <w:t xml:space="preserve"> type </w:t>
      </w:r>
      <w:r w:rsidRPr="006B0A6E">
        <w:rPr>
          <w:rFonts w:ascii="Arial" w:hAnsi="Arial" w:cs="Arial"/>
          <w:sz w:val="22"/>
          <w:lang w:val="fr-FR"/>
        </w:rPr>
        <w:t xml:space="preserve">sur </w:t>
      </w:r>
      <w:r w:rsidR="006A2D00">
        <w:rPr>
          <w:rFonts w:ascii="Arial" w:hAnsi="Arial" w:cs="Arial"/>
          <w:sz w:val="22"/>
          <w:lang w:val="fr-FR"/>
        </w:rPr>
        <w:t>la valeur théorique</w:t>
      </w:r>
      <w:r w:rsidRPr="006B0A6E">
        <w:rPr>
          <w:rFonts w:ascii="Arial" w:hAnsi="Arial" w:cs="Arial"/>
          <w:sz w:val="22"/>
          <w:lang w:val="fr-FR"/>
        </w:rPr>
        <w:t xml:space="preserve"> est égale </w:t>
      </w:r>
      <w:proofErr w:type="gramStart"/>
      <w:r w:rsidRPr="006B0A6E">
        <w:rPr>
          <w:rFonts w:ascii="Arial" w:hAnsi="Arial" w:cs="Arial"/>
          <w:sz w:val="22"/>
          <w:lang w:val="fr-FR"/>
        </w:rPr>
        <w:t>à</w:t>
      </w:r>
      <w:r w:rsidRPr="006B0A6E">
        <w:rPr>
          <w:rFonts w:ascii="Arial" w:eastAsia="Arial" w:hAnsi="Arial" w:cs="Arial"/>
          <w:i/>
          <w:iCs/>
          <w:lang w:val="fr-FR"/>
        </w:rPr>
        <w:t xml:space="preserve"> </w:t>
      </w:r>
      <w:proofErr w:type="gramEnd"/>
      <m:oMath>
        <m:r>
          <w:rPr>
            <w:rFonts w:ascii="Cambria Math" w:hAnsi="Cambria Math" w:cstheme="minorHAnsi"/>
            <w:sz w:val="22"/>
            <w:lang w:val="fr-FR"/>
          </w:rPr>
          <m:t>u</m:t>
        </m:r>
        <m:d>
          <m:dPr>
            <m:ctrlPr>
              <w:rPr>
                <w:rFonts w:ascii="Cambria Math" w:hAnsi="Cambria Math" w:cstheme="minorHAnsi"/>
                <w:i/>
                <w:sz w:val="22"/>
                <w:lang w:val="fr-FR"/>
              </w:rPr>
            </m:ctrlPr>
          </m:dPr>
          <m:e>
            <m:r>
              <w:rPr>
                <w:rFonts w:ascii="Cambria Math" w:hAnsi="Cambria Math" w:cstheme="minorHAnsi"/>
                <w:sz w:val="22"/>
                <w:lang w:val="fr-FR"/>
              </w:rPr>
              <m:t>τ</m:t>
            </m:r>
          </m:e>
        </m:d>
        <m:r>
          <w:rPr>
            <w:rFonts w:ascii="Cambria Math" w:hAnsi="Cambria Math" w:cstheme="minorHAnsi"/>
            <w:sz w:val="22"/>
            <w:lang w:val="fr-FR"/>
          </w:rPr>
          <m:t>=2,21×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2"/>
                <w:lang w:val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2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2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2"/>
                        <w:lang w:val="fr-FR"/>
                      </w:rPr>
                      <m:t>0,05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2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2"/>
                <w:lang w:val="fr-FR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2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2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2"/>
                        <w:lang w:val="fr-FR"/>
                      </w:rPr>
                      <m:t>0,20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2"/>
                    <w:lang w:val="fr-FR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sz w:val="22"/>
            <w:lang w:val="fr-FR"/>
          </w:rPr>
          <m:t>=2,21×0,206=0,456 s</m:t>
        </m:r>
        <m:r>
          <w:rPr>
            <w:rFonts w:ascii="Cambria Math" w:hAnsi="Cambria Math" w:cstheme="minorHAnsi"/>
            <w:sz w:val="22"/>
            <w:lang w:val="fr-FR"/>
          </w:rPr>
          <m:t>=0,5s</m:t>
        </m:r>
      </m:oMath>
      <w:r w:rsidRPr="007D7FA5">
        <w:rPr>
          <w:rFonts w:asciiTheme="minorHAnsi" w:hAnsiTheme="minorHAnsi" w:cstheme="minorHAnsi"/>
          <w:sz w:val="22"/>
          <w:lang w:val="fr-FR"/>
        </w:rPr>
        <w:t>.</w:t>
      </w:r>
    </w:p>
    <w:p w14:paraId="02D9BC19" w14:textId="2D84456E" w:rsidR="006B0A6E" w:rsidRDefault="006B0A6E" w:rsidP="006B0A6E">
      <w:pPr>
        <w:jc w:val="both"/>
        <w:rPr>
          <w:rFonts w:ascii="Arial" w:eastAsia="Arial" w:hAnsi="Arial" w:cs="Arial"/>
        </w:rPr>
      </w:pPr>
      <w:r w:rsidRPr="006B0A6E">
        <w:rPr>
          <w:rFonts w:ascii="Arial" w:eastAsia="Arial" w:hAnsi="Arial" w:cs="Arial"/>
        </w:rPr>
        <w:t>On peut donc</w:t>
      </w:r>
      <w:r>
        <w:rPr>
          <w:rFonts w:ascii="Arial" w:eastAsia="Arial" w:hAnsi="Arial" w:cs="Arial"/>
        </w:rPr>
        <w:t xml:space="preserve"> considérer que </w:t>
      </w:r>
      <w:proofErr w:type="gramStart"/>
      <w:r w:rsidRPr="00574CF6">
        <w:rPr>
          <w:rFonts w:ascii="Arial" w:eastAsia="Arial" w:hAnsi="Arial" w:cs="Arial"/>
          <w:i/>
          <w:iCs/>
        </w:rPr>
        <w:t>u</w:t>
      </w:r>
      <w:r>
        <w:rPr>
          <w:rFonts w:ascii="Arial" w:eastAsia="Arial" w:hAnsi="Arial" w:cs="Arial"/>
        </w:rPr>
        <w:t>(</w:t>
      </w:r>
      <w:proofErr w:type="gramEnd"/>
      <m:oMath>
        <m:r>
          <w:rPr>
            <w:rFonts w:ascii="Cambria Math" w:hAnsi="Cambria Math" w:cstheme="minorHAnsi"/>
          </w:rPr>
          <m:t>τ</m:t>
        </m:r>
      </m:oMath>
      <w:r>
        <w:rPr>
          <w:rFonts w:ascii="Arial" w:eastAsia="Arial" w:hAnsi="Arial" w:cs="Arial"/>
        </w:rPr>
        <w:t xml:space="preserve">) = </w:t>
      </w:r>
      <w:r w:rsidR="006A2D00">
        <w:rPr>
          <w:rFonts w:ascii="Arial" w:eastAsia="Arial" w:hAnsi="Arial" w:cs="Arial"/>
        </w:rPr>
        <w:t>0,</w:t>
      </w:r>
      <w:r w:rsidR="00D76577">
        <w:rPr>
          <w:rFonts w:ascii="Arial" w:eastAsia="Arial" w:hAnsi="Arial" w:cs="Arial"/>
        </w:rPr>
        <w:t>5</w:t>
      </w:r>
      <w:r w:rsidR="006A2D00">
        <w:rPr>
          <w:rFonts w:ascii="Arial" w:eastAsia="Arial" w:hAnsi="Arial" w:cs="Arial"/>
        </w:rPr>
        <w:t xml:space="preserve"> s et donc :</w:t>
      </w:r>
    </w:p>
    <w:p w14:paraId="2137513B" w14:textId="0C8BD559" w:rsidR="006A2D00" w:rsidRPr="006B0A6E" w:rsidRDefault="006A2D00" w:rsidP="006A2D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valeur expérimentale trouvée </w:t>
      </w:r>
      <w:r w:rsidR="00D76577">
        <w:rPr>
          <w:rFonts w:ascii="Arial" w:hAnsi="Arial" w:cs="Arial"/>
          <w:i/>
          <w:iCs/>
          <w:szCs w:val="24"/>
        </w:rPr>
        <w:sym w:font="Symbol" w:char="F074"/>
      </w:r>
      <w:r w:rsidR="00D76577">
        <w:rPr>
          <w:rFonts w:ascii="Arial" w:eastAsia="Arial" w:hAnsi="Arial" w:cs="Arial"/>
        </w:rPr>
        <w:t xml:space="preserve"> = 2,5</w:t>
      </w:r>
      <w:r>
        <w:rPr>
          <w:rFonts w:ascii="Arial" w:eastAsia="Arial" w:hAnsi="Arial" w:cs="Arial"/>
        </w:rPr>
        <w:t xml:space="preserve"> s est donc bien compatible avec la valeur théorique compte-tenu des incertitudes.</w:t>
      </w:r>
      <w:r w:rsidR="00D76577">
        <w:rPr>
          <w:rFonts w:ascii="Arial" w:eastAsia="Arial" w:hAnsi="Arial" w:cs="Arial"/>
        </w:rPr>
        <w:t xml:space="preserve"> </w:t>
      </w:r>
      <m:oMath>
        <m:r>
          <w:rPr>
            <w:rFonts w:ascii="Cambria Math" w:eastAsia="Arial" w:hAnsi="Cambria Math" w:cs="Cambria Math"/>
          </w:rPr>
          <m:t>z</m:t>
        </m:r>
        <m:r>
          <m:rPr>
            <m:sty m:val="p"/>
          </m:rPr>
          <w:rPr>
            <w:rFonts w:ascii="Cambria Math" w:eastAsia="Arial" w:hAnsi="Cambria Math" w:cs="Cambria Math"/>
          </w:rPr>
          <m:t>=</m:t>
        </m:r>
        <m:f>
          <m:fPr>
            <m:ctrlPr>
              <w:rPr>
                <w:rFonts w:ascii="Cambria Math" w:eastAsia="Arial" w:hAnsi="Cambria Math" w:cs="Arial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Arial" w:hAnsi="Cambria Math" w:cs="Cambria Math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τ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exp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- </m:t>
                            </m:r>
                          </m:e>
                        </m:func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τ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théor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</m:e>
                        </m:func>
                      </m:sub>
                    </m:sSub>
                  </m:e>
                </m:d>
              </m:e>
            </m:d>
          </m:num>
          <m:den>
            <m:r>
              <w:rPr>
                <w:rFonts w:ascii="Cambria Math" w:hAnsi="Cambria Math" w:cstheme="minorHAnsi"/>
              </w:rPr>
              <m:t>u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τ</m:t>
                </m:r>
              </m:e>
            </m:d>
          </m:den>
        </m:f>
        <m:r>
          <w:rPr>
            <w:rFonts w:ascii="Cambria Math" w:eastAsia="Arial" w:hAnsi="Cambria Math" w:cs="Arial"/>
          </w:rPr>
          <m:t>=</m:t>
        </m:r>
      </m:oMath>
      <w:r w:rsidR="00D76577">
        <w:rPr>
          <w:rFonts w:ascii="Arial" w:eastAsia="Arial" w:hAnsi="Arial" w:cs="Arial"/>
        </w:rPr>
        <w:t>0,7&lt;2.</w:t>
      </w:r>
    </w:p>
    <w:p w14:paraId="2AF2EB78" w14:textId="36951E40" w:rsidR="006B0A6E" w:rsidRPr="00846AF5" w:rsidRDefault="00846AF5" w:rsidP="006B0A6E">
      <w:pPr>
        <w:jc w:val="both"/>
        <w:rPr>
          <w:rFonts w:ascii="Arial" w:eastAsia="Arial" w:hAnsi="Arial" w:cs="Arial"/>
        </w:rPr>
      </w:pPr>
      <w:r w:rsidRPr="00846AF5">
        <w:rPr>
          <w:rFonts w:ascii="Arial" w:eastAsia="Arial" w:hAnsi="Arial" w:cs="Arial"/>
        </w:rPr>
        <w:t xml:space="preserve">b- </w:t>
      </w:r>
      <w:r>
        <w:rPr>
          <w:rFonts w:ascii="Arial" w:eastAsia="Arial" w:hAnsi="Arial" w:cs="Arial"/>
        </w:rPr>
        <w:t>On définit une liste « </w:t>
      </w:r>
      <w:proofErr w:type="spellStart"/>
      <w:r>
        <w:rPr>
          <w:rFonts w:ascii="Arial" w:eastAsia="Arial" w:hAnsi="Arial" w:cs="Arial"/>
        </w:rPr>
        <w:t>Uc_modele</w:t>
      </w:r>
      <w:proofErr w:type="spellEnd"/>
      <w:r>
        <w:rPr>
          <w:rFonts w:ascii="Arial" w:eastAsia="Arial" w:hAnsi="Arial" w:cs="Arial"/>
        </w:rPr>
        <w:t xml:space="preserve"> » à partir de l’équation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U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=E×(1-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t</m:t>
                </m:r>
              </m:num>
              <m:den>
                <m:r>
                  <w:rPr>
                    <w:rFonts w:ascii="Cambria Math" w:hAnsi="Cambria Math" w:cs="Arial"/>
                  </w:rPr>
                  <m:t>τ</m:t>
                </m:r>
              </m:den>
            </m:f>
          </m:sup>
        </m:sSup>
        <m:r>
          <w:rPr>
            <w:rFonts w:ascii="Cambria Math" w:hAnsi="Cambria Math" w:cs="Arial"/>
          </w:rPr>
          <m:t>)</m:t>
        </m:r>
      </m:oMath>
      <w:r>
        <w:rPr>
          <w:rFonts w:ascii="Arial" w:hAnsi="Arial" w:cs="Arial"/>
        </w:rPr>
        <w:t xml:space="preserve"> et de la valeur de </w:t>
      </w:r>
      <w:r w:rsidR="00D76577">
        <w:rPr>
          <w:rFonts w:ascii="Arial" w:hAnsi="Arial" w:cs="Arial"/>
        </w:rPr>
        <w:sym w:font="Symbol" w:char="F074"/>
      </w:r>
      <w:r>
        <w:rPr>
          <w:rFonts w:ascii="Arial" w:hAnsi="Arial" w:cs="Arial"/>
        </w:rPr>
        <w:t xml:space="preserve"> déterminée expérimentalement :</w:t>
      </w:r>
    </w:p>
    <w:p w14:paraId="089BDEF0" w14:textId="68B21AA8" w:rsidR="006B0A6E" w:rsidRDefault="00846AF5" w:rsidP="006B0A6E">
      <w:pPr>
        <w:jc w:val="both"/>
        <w:rPr>
          <w:rFonts w:ascii="Arial" w:eastAsia="Arial" w:hAnsi="Arial" w:cs="Arial"/>
          <w:i/>
          <w:iCs/>
        </w:rPr>
      </w:pPr>
      <w:r>
        <w:rPr>
          <w:noProof/>
          <w:lang w:eastAsia="fr-FR"/>
        </w:rPr>
        <w:drawing>
          <wp:inline distT="0" distB="0" distL="0" distR="0" wp14:anchorId="79B00629" wp14:editId="2A79D733">
            <wp:extent cx="3514725" cy="18097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5C72" w14:textId="7E6F04AE" w:rsidR="00846AF5" w:rsidRDefault="00846AF5" w:rsidP="006B0A6E">
      <w:pPr>
        <w:jc w:val="both"/>
        <w:rPr>
          <w:rFonts w:ascii="Arial" w:eastAsia="Arial" w:hAnsi="Arial" w:cs="Arial"/>
        </w:rPr>
      </w:pPr>
      <w:r w:rsidRPr="00846AF5">
        <w:rPr>
          <w:rFonts w:ascii="Arial" w:eastAsia="Arial" w:hAnsi="Arial" w:cs="Arial"/>
        </w:rPr>
        <w:t xml:space="preserve">Il suffit ensuite </w:t>
      </w:r>
      <w:r>
        <w:rPr>
          <w:rFonts w:ascii="Arial" w:eastAsia="Arial" w:hAnsi="Arial" w:cs="Arial"/>
        </w:rPr>
        <w:t>de tracer la courbe correspondant au modèle :</w:t>
      </w:r>
    </w:p>
    <w:p w14:paraId="3AA7EEC1" w14:textId="55B176E2" w:rsidR="00846AF5" w:rsidRPr="00846AF5" w:rsidRDefault="00846AF5" w:rsidP="006B0A6E">
      <w:pPr>
        <w:jc w:val="both"/>
        <w:rPr>
          <w:rFonts w:ascii="Arial" w:eastAsia="Arial" w:hAnsi="Arial" w:cs="Arial"/>
        </w:rPr>
      </w:pPr>
      <w:r>
        <w:rPr>
          <w:noProof/>
          <w:lang w:eastAsia="fr-FR"/>
        </w:rPr>
        <w:drawing>
          <wp:inline distT="0" distB="0" distL="0" distR="0" wp14:anchorId="142AA395" wp14:editId="5A34EBC6">
            <wp:extent cx="2914650" cy="16192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C45C" w14:textId="356FB0D0" w:rsidR="00846AF5" w:rsidRDefault="00846AF5" w:rsidP="006B0A6E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La courbe théorique de la tension aux bornes du condensateur (courbe rouge) est très proche des mesures expérimentales (points bleus) : le modèle semble bien validé.</w:t>
      </w:r>
    </w:p>
    <w:p w14:paraId="5759132F" w14:textId="77777777" w:rsidR="00761823" w:rsidRPr="00761823" w:rsidRDefault="00761823" w:rsidP="006B0A6E">
      <w:pPr>
        <w:jc w:val="both"/>
        <w:rPr>
          <w:rFonts w:ascii="Arial" w:hAnsi="Arial" w:cs="Arial"/>
          <w:b/>
          <w:bCs/>
          <w:sz w:val="8"/>
          <w:szCs w:val="8"/>
        </w:rPr>
      </w:pPr>
    </w:p>
    <w:p w14:paraId="3476443B" w14:textId="31279A59" w:rsidR="006B0A6E" w:rsidRDefault="00846AF5" w:rsidP="006B0A6E">
      <w:pPr>
        <w:jc w:val="both"/>
        <w:rPr>
          <w:rFonts w:ascii="Arial" w:eastAsia="Arial" w:hAnsi="Arial" w:cs="Arial"/>
          <w:i/>
          <w:iCs/>
        </w:rPr>
      </w:pPr>
      <w:r w:rsidRPr="007D7FA5">
        <w:rPr>
          <w:rFonts w:ascii="Arial" w:hAnsi="Arial" w:cs="Arial"/>
          <w:b/>
          <w:bCs/>
        </w:rPr>
        <w:t>4- Utilisation du modèle pour calculer la durée de temporisation</w:t>
      </w:r>
    </w:p>
    <w:p w14:paraId="64F81B00" w14:textId="2A1FF161" w:rsidR="006B0A6E" w:rsidRPr="003377A6" w:rsidRDefault="003377A6" w:rsidP="006B0A6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On note </w:t>
      </w:r>
      <w:r w:rsidRPr="003377A6">
        <w:rPr>
          <w:rFonts w:ascii="Arial" w:eastAsia="Arial" w:hAnsi="Arial" w:cs="Arial"/>
          <w:i/>
          <w:iCs/>
        </w:rPr>
        <w:t>t</w:t>
      </w:r>
      <w:r w:rsidRPr="003377A6">
        <w:rPr>
          <w:rFonts w:ascii="Arial" w:eastAsia="Arial" w:hAnsi="Arial" w:cs="Arial"/>
          <w:vertAlign w:val="subscript"/>
        </w:rPr>
        <w:t>1</w:t>
      </w:r>
      <w:r>
        <w:rPr>
          <w:rFonts w:ascii="Arial" w:eastAsia="Arial" w:hAnsi="Arial" w:cs="Arial"/>
        </w:rPr>
        <w:t xml:space="preserve"> la durée au bout de laquelle la tension aux bornes du condensateur est égale aux 2/3 de la tension en régime permanent :</w:t>
      </w:r>
    </w:p>
    <w:p w14:paraId="70B2BBCA" w14:textId="6C8E54D1" w:rsidR="006B0A6E" w:rsidRPr="00320091" w:rsidRDefault="00ED41DD" w:rsidP="006B0A6E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On veut donc :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U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</w:rPr>
                  <m:t>1</m:t>
                </m:r>
              </m:sub>
            </m:sSub>
          </m:e>
        </m:d>
        <m:r>
          <w:rPr>
            <w:rFonts w:ascii="Cambria Math" w:hAnsi="Cambria Math" w:cs="Arial"/>
          </w:rPr>
          <m:t>=E×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τ</m:t>
                    </m:r>
                  </m:den>
                </m:f>
              </m:sup>
            </m:sSup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×E</m:t>
        </m:r>
      </m:oMath>
    </w:p>
    <w:p w14:paraId="568F28C0" w14:textId="071012A4" w:rsidR="003377A6" w:rsidRPr="00320091" w:rsidRDefault="00ED41DD" w:rsidP="006B0A6E">
      <w:pPr>
        <w:jc w:val="both"/>
        <w:rPr>
          <w:rFonts w:ascii="Arial" w:eastAsia="Arial" w:hAnsi="Arial" w:cs="Arial"/>
          <w:i/>
        </w:rPr>
      </w:pPr>
      <w:r w:rsidRPr="00ED41DD">
        <w:rPr>
          <w:rFonts w:ascii="Arial" w:eastAsia="Arial" w:hAnsi="Arial" w:cs="Arial"/>
          <w:iCs/>
        </w:rPr>
        <w:t>Soit :</w:t>
      </w:r>
      <w:r>
        <w:rPr>
          <w:rFonts w:ascii="Arial" w:eastAsia="Arial" w:hAnsi="Arial" w:cs="Arial"/>
          <w:i/>
        </w:rPr>
        <w:t xml:space="preserve"> </w:t>
      </w:r>
      <m:oMath>
        <m:r>
          <w:rPr>
            <w:rFonts w:ascii="Cambria Math" w:hAnsi="Cambria Math" w:cs="Arial"/>
          </w:rPr>
          <m:t>1-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 w:cs="Arial"/>
                  </w:rPr>
                  <m:t>τ</m:t>
                </m:r>
              </m:den>
            </m:f>
          </m:sup>
        </m:sSup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</w:p>
    <w:p w14:paraId="16BB17F2" w14:textId="3D796FBB" w:rsidR="003377A6" w:rsidRPr="00320091" w:rsidRDefault="00295EDD" w:rsidP="003377A6">
      <w:pPr>
        <w:jc w:val="both"/>
        <w:rPr>
          <w:rFonts w:ascii="Arial" w:eastAsia="Arial" w:hAnsi="Arial" w:cs="Arial"/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e</m:t>
              </m:r>
            </m:e>
            <m:sup>
              <m:r>
                <w:rPr>
                  <w:rFonts w:ascii="Cambria Math" w:hAnsi="Cambria Math" w:cs="Arial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ial"/>
                    </w:rPr>
                    <m:t>τ</m:t>
                  </m:r>
                </m:den>
              </m:f>
            </m:sup>
          </m:sSup>
          <m:r>
            <w:rPr>
              <w:rFonts w:ascii="Cambria Math" w:hAnsi="Cambria Math" w:cs="Arial"/>
            </w:rPr>
            <m:t>=1-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2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</m:oMath>
      </m:oMathPara>
    </w:p>
    <w:p w14:paraId="746E8EDB" w14:textId="581BA348" w:rsidR="003377A6" w:rsidRPr="00320091" w:rsidRDefault="003377A6" w:rsidP="006B0A6E">
      <w:pPr>
        <w:jc w:val="both"/>
        <w:rPr>
          <w:rFonts w:ascii="Arial" w:eastAsia="Arial" w:hAnsi="Arial" w:cs="Arial"/>
          <w:i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τ</m:t>
              </m:r>
            </m:den>
          </m:f>
          <m:r>
            <w:rPr>
              <w:rFonts w:ascii="Cambria Math" w:hAnsi="Cambria Math" w:cs="Arial"/>
            </w:rPr>
            <m:t>=-</m:t>
          </m:r>
          <m:r>
            <m:rPr>
              <m:sty m:val="p"/>
            </m:rPr>
            <w:rPr>
              <w:rFonts w:ascii="Cambria Math" w:hAnsi="Cambria Math" w:cs="Arial"/>
            </w:rPr>
            <m:t>ln⁡</m:t>
          </m:r>
          <m:r>
            <w:rPr>
              <w:rFonts w:ascii="Cambria Math" w:hAnsi="Cambria Math" w:cs="Arial"/>
            </w:rPr>
            <m:t>(3)</m:t>
          </m:r>
        </m:oMath>
      </m:oMathPara>
    </w:p>
    <w:p w14:paraId="08744FDE" w14:textId="4EDF7BBA" w:rsidR="00320091" w:rsidRDefault="00ED41DD" w:rsidP="006B0A6E">
      <w:pPr>
        <w:jc w:val="both"/>
        <w:rPr>
          <w:rFonts w:ascii="Arial" w:eastAsia="Arial" w:hAnsi="Arial" w:cs="Arial"/>
          <w:i/>
        </w:rPr>
      </w:pPr>
      <w:r w:rsidRPr="00ED41DD">
        <w:rPr>
          <w:rFonts w:ascii="Arial" w:eastAsia="Arial" w:hAnsi="Arial" w:cs="Arial"/>
          <w:iCs/>
        </w:rPr>
        <w:t>On a donc </w:t>
      </w:r>
      <w:proofErr w:type="gramStart"/>
      <w:r w:rsidRPr="00ED41DD">
        <w:rPr>
          <w:rFonts w:ascii="Arial" w:eastAsia="Arial" w:hAnsi="Arial" w:cs="Arial"/>
          <w:iCs/>
        </w:rPr>
        <w:t>:</w:t>
      </w:r>
      <w:r>
        <w:rPr>
          <w:rFonts w:ascii="Arial" w:eastAsia="Arial" w:hAnsi="Arial" w:cs="Arial"/>
          <w:i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w:rPr>
            <w:rFonts w:ascii="Cambria Math" w:hAnsi="Cambria Math" w:cs="Arial"/>
          </w:rPr>
          <m:t>=τ×</m:t>
        </m:r>
        <m:func>
          <m:funcPr>
            <m:ctrlPr>
              <w:rPr>
                <w:rFonts w:ascii="Cambria Math" w:hAnsi="Cambria Math" w:cs="Aria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3</m:t>
                </m:r>
              </m:e>
            </m:d>
          </m:e>
        </m:func>
        <m:r>
          <w:rPr>
            <w:rFonts w:ascii="Cambria Math" w:hAnsi="Cambria Math" w:cs="Arial"/>
          </w:rPr>
          <m:t>≈1,10×τ</m:t>
        </m:r>
      </m:oMath>
      <w:r w:rsidR="00320091">
        <w:rPr>
          <w:rFonts w:ascii="Arial" w:eastAsia="Arial" w:hAnsi="Arial" w:cs="Arial"/>
          <w:i/>
        </w:rPr>
        <w:t> </w:t>
      </w:r>
      <w:r>
        <w:rPr>
          <w:rFonts w:ascii="Arial" w:eastAsia="Arial" w:hAnsi="Arial" w:cs="Arial"/>
          <w:i/>
        </w:rPr>
        <w:t>.</w:t>
      </w:r>
      <w:proofErr w:type="gramEnd"/>
    </w:p>
    <w:p w14:paraId="3753E64F" w14:textId="42C7C7FC" w:rsidR="003377A6" w:rsidRPr="00ED41DD" w:rsidRDefault="00320091" w:rsidP="006B0A6E">
      <w:pPr>
        <w:jc w:val="both"/>
        <w:rPr>
          <w:rFonts w:ascii="Arial" w:eastAsia="Arial" w:hAnsi="Arial" w:cs="Arial"/>
          <w:iCs/>
        </w:rPr>
      </w:pPr>
      <w:r w:rsidRPr="00ED41DD">
        <w:rPr>
          <w:rFonts w:ascii="Arial" w:eastAsia="Arial" w:hAnsi="Arial" w:cs="Arial"/>
          <w:iCs/>
        </w:rPr>
        <w:t xml:space="preserve">La durée de la temporisation est donc égale </w:t>
      </w:r>
      <w:proofErr w:type="gramStart"/>
      <w:r w:rsidRPr="00ED41DD">
        <w:rPr>
          <w:rFonts w:ascii="Arial" w:eastAsia="Arial" w:hAnsi="Arial" w:cs="Arial"/>
          <w:iCs/>
        </w:rPr>
        <w:t>à</w:t>
      </w:r>
      <w:r w:rsidR="00761823">
        <w:rPr>
          <w:rFonts w:ascii="Arial" w:eastAsia="Arial" w:hAnsi="Arial" w:cs="Arial"/>
          <w:iCs/>
        </w:rPr>
        <w:t xml:space="preserve"> </w:t>
      </w:r>
      <w:proofErr w:type="gramEnd"/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t</m:t>
            </m:r>
          </m:e>
          <m:sub>
            <m:r>
              <w:rPr>
                <w:rFonts w:ascii="Cambria Math" w:eastAsia="Arial" w:hAnsi="Cambria Math" w:cs="Arial"/>
              </w:rPr>
              <m:t>1</m:t>
            </m:r>
          </m:sub>
        </m:sSub>
        <m:r>
          <m:rPr>
            <m:sty m:val="p"/>
          </m:rPr>
          <w:rPr>
            <w:rFonts w:ascii="Cambria Math" w:eastAsia="Arial" w:hAnsi="Cambria Math" w:cs="Arial"/>
          </w:rPr>
          <m:t>=1,10×</m:t>
        </m:r>
        <m:r>
          <w:rPr>
            <w:rFonts w:ascii="Cambria Math" w:eastAsia="Arial" w:hAnsi="Cambria Math" w:cs="Arial"/>
          </w:rPr>
          <m:t>R</m:t>
        </m:r>
        <m:r>
          <m:rPr>
            <m:sty m:val="p"/>
          </m:rPr>
          <w:rPr>
            <w:rFonts w:ascii="Cambria Math" w:eastAsia="Arial" w:hAnsi="Cambria Math" w:cs="Arial"/>
          </w:rPr>
          <m:t>×</m:t>
        </m:r>
        <m:r>
          <w:rPr>
            <w:rFonts w:ascii="Cambria Math" w:eastAsia="Arial" w:hAnsi="Cambria Math" w:cs="Arial"/>
          </w:rPr>
          <m:t>C</m:t>
        </m:r>
      </m:oMath>
      <w:r w:rsidRPr="00ED41DD">
        <w:rPr>
          <w:rFonts w:ascii="Arial" w:eastAsia="Arial" w:hAnsi="Arial" w:cs="Arial"/>
          <w:iCs/>
        </w:rPr>
        <w:t>.</w:t>
      </w:r>
      <w:r w:rsidR="00ED41DD" w:rsidRPr="00ED41DD">
        <w:rPr>
          <w:rFonts w:ascii="Arial" w:eastAsia="Arial" w:hAnsi="Arial" w:cs="Arial"/>
          <w:iCs/>
        </w:rPr>
        <w:t xml:space="preserve"> Il faudra donc avoir : </w:t>
      </w:r>
    </w:p>
    <w:p w14:paraId="45AD7B48" w14:textId="55A59EAE" w:rsidR="00ED41DD" w:rsidRPr="00ED41DD" w:rsidRDefault="00ED41DD" w:rsidP="006B0A6E">
      <w:pPr>
        <w:jc w:val="both"/>
        <w:rPr>
          <w:rFonts w:ascii="Arial" w:eastAsia="Arial" w:hAnsi="Arial" w:cs="Arial"/>
          <w:i/>
          <w:iCs/>
        </w:rPr>
      </w:pPr>
      <m:oMathPara>
        <m:oMathParaPr>
          <m:jc m:val="center"/>
        </m:oMathParaPr>
        <m:oMath>
          <m:r>
            <w:rPr>
              <w:rFonts w:ascii="Cambria Math" w:eastAsia="Arial" w:hAnsi="Cambria Math" w:cs="Arial"/>
            </w:rPr>
            <m:t>R=</m:t>
          </m:r>
          <m:f>
            <m:fPr>
              <m:ctrlPr>
                <w:rPr>
                  <w:rFonts w:ascii="Cambria Math" w:eastAsia="Arial" w:hAnsi="Cambria Math" w:cs="Arial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</w:rPr>
                    <m:t>t</m:t>
                  </m:r>
                </m:e>
                <m:sub>
                  <m:r>
                    <w:rPr>
                      <w:rFonts w:ascii="Cambria Math" w:eastAsia="Arial" w:hAnsi="Cambria Math" w:cs="Arial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="Arial" w:hAnsi="Cambria Math" w:cs="Arial"/>
                </w:rPr>
                <m:t>1,10×C</m:t>
              </m:r>
            </m:den>
          </m:f>
        </m:oMath>
      </m:oMathPara>
    </w:p>
    <w:p w14:paraId="550A952F" w14:textId="705F56E7" w:rsidR="00ED41DD" w:rsidRPr="00320091" w:rsidRDefault="00320091" w:rsidP="00ED41DD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AN : </w:t>
      </w:r>
      <m:oMath>
        <m:r>
          <w:rPr>
            <w:rFonts w:ascii="Cambria Math" w:eastAsia="Arial" w:hAnsi="Cambria Math" w:cs="Arial"/>
          </w:rPr>
          <m:t>R=</m:t>
        </m:r>
        <m:f>
          <m:fPr>
            <m:ctrlPr>
              <w:rPr>
                <w:rFonts w:ascii="Cambria Math" w:eastAsia="Arial" w:hAnsi="Cambria Math" w:cs="Arial"/>
                <w:i/>
                <w:iCs/>
              </w:rPr>
            </m:ctrlPr>
          </m:fPr>
          <m:num>
            <m:r>
              <w:rPr>
                <w:rFonts w:ascii="Cambria Math" w:eastAsia="Arial" w:hAnsi="Cambria Math" w:cs="Arial"/>
              </w:rPr>
              <m:t>20</m:t>
            </m:r>
          </m:num>
          <m:den>
            <m:r>
              <w:rPr>
                <w:rFonts w:ascii="Cambria Math" w:eastAsia="Arial" w:hAnsi="Cambria Math" w:cs="Arial"/>
              </w:rPr>
              <m:t>1,10×470×</m:t>
            </m:r>
            <m:sSup>
              <m:sSupPr>
                <m:ctrlPr>
                  <w:rPr>
                    <w:rFonts w:ascii="Cambria Math" w:eastAsia="Arial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eastAsia="Arial" w:hAnsi="Cambria Math" w:cs="Arial"/>
                  </w:rPr>
                  <m:t>10</m:t>
                </m:r>
              </m:e>
              <m:sup>
                <m:r>
                  <w:rPr>
                    <w:rFonts w:ascii="Cambria Math" w:eastAsia="Arial" w:hAnsi="Cambria Math" w:cs="Arial"/>
                  </w:rPr>
                  <m:t>-6</m:t>
                </m:r>
              </m:sup>
            </m:sSup>
          </m:den>
        </m:f>
        <m:r>
          <w:rPr>
            <w:rFonts w:ascii="Cambria Math" w:eastAsia="Arial" w:hAnsi="Cambria Math" w:cs="Arial"/>
          </w:rPr>
          <m:t>=3,87×</m:t>
        </m:r>
        <m:sSup>
          <m:sSupPr>
            <m:ctrlPr>
              <w:rPr>
                <w:rFonts w:ascii="Cambria Math" w:eastAsia="Arial" w:hAnsi="Cambria Math" w:cs="Arial"/>
                <w:i/>
                <w:iCs/>
              </w:rPr>
            </m:ctrlPr>
          </m:sSupPr>
          <m:e>
            <m:r>
              <w:rPr>
                <w:rFonts w:ascii="Cambria Math" w:eastAsia="Arial" w:hAnsi="Cambria Math" w:cs="Arial"/>
              </w:rPr>
              <m:t>10</m:t>
            </m:r>
          </m:e>
          <m:sup>
            <m:r>
              <w:rPr>
                <w:rFonts w:ascii="Cambria Math" w:eastAsia="Arial" w:hAnsi="Cambria Math" w:cs="Arial"/>
              </w:rPr>
              <m:t>4</m:t>
            </m:r>
          </m:sup>
        </m:sSup>
        <m:r>
          <w:rPr>
            <w:rFonts w:ascii="Cambria Math" w:eastAsia="Arial" w:hAnsi="Cambria Math" w:cs="Arial"/>
          </w:rPr>
          <m:t xml:space="preserve"> </m:t>
        </m:r>
      </m:oMath>
      <w:r w:rsidR="00ED41DD">
        <w:rPr>
          <w:rFonts w:ascii="Arial" w:eastAsia="Arial" w:hAnsi="Arial" w:cs="Arial"/>
          <w:i/>
          <w:iCs/>
        </w:rPr>
        <w:t xml:space="preserve">Ω </w:t>
      </w:r>
      <w:r w:rsidR="00ED41DD" w:rsidRPr="006D5668">
        <w:rPr>
          <w:rFonts w:ascii="Arial" w:eastAsia="Arial" w:hAnsi="Arial" w:cs="Arial"/>
        </w:rPr>
        <w:t>soit environ 3</w:t>
      </w:r>
      <w:r w:rsidR="000B0A7F" w:rsidRPr="006D5668">
        <w:rPr>
          <w:rFonts w:ascii="Arial" w:eastAsia="Arial" w:hAnsi="Arial" w:cs="Arial"/>
        </w:rPr>
        <w:t>9</w:t>
      </w:r>
      <w:r w:rsidR="00ED41DD" w:rsidRPr="006D5668">
        <w:rPr>
          <w:rFonts w:ascii="Arial" w:eastAsia="Arial" w:hAnsi="Arial" w:cs="Arial"/>
        </w:rPr>
        <w:t xml:space="preserve"> </w:t>
      </w:r>
      <w:proofErr w:type="spellStart"/>
      <w:r w:rsidR="00ED41DD" w:rsidRPr="006D5668">
        <w:rPr>
          <w:rFonts w:ascii="Arial" w:eastAsia="Arial" w:hAnsi="Arial" w:cs="Arial"/>
        </w:rPr>
        <w:t>kΩ</w:t>
      </w:r>
      <w:proofErr w:type="spellEnd"/>
      <w:r w:rsidR="00ED41DD" w:rsidRPr="006D5668">
        <w:rPr>
          <w:rFonts w:ascii="Arial" w:eastAsia="Arial" w:hAnsi="Arial" w:cs="Arial"/>
        </w:rPr>
        <w:t xml:space="preserve"> pour obtenir une temporisation de 20 s.</w:t>
      </w:r>
    </w:p>
    <w:p w14:paraId="656254AB" w14:textId="6E9A767E" w:rsidR="00320091" w:rsidRDefault="00320091" w:rsidP="006B0A6E">
      <w:pPr>
        <w:jc w:val="both"/>
        <w:rPr>
          <w:rFonts w:ascii="Arial" w:eastAsia="Arial" w:hAnsi="Arial" w:cs="Arial"/>
          <w:i/>
          <w:iCs/>
          <w:vertAlign w:val="subscript"/>
        </w:rPr>
      </w:pPr>
    </w:p>
    <w:p w14:paraId="36C0BD81" w14:textId="77777777" w:rsidR="00ED41DD" w:rsidRPr="00ED41DD" w:rsidRDefault="00ED41DD" w:rsidP="006B0A6E">
      <w:pPr>
        <w:jc w:val="both"/>
        <w:rPr>
          <w:rFonts w:ascii="Arial" w:eastAsia="Arial" w:hAnsi="Arial" w:cs="Arial"/>
          <w:i/>
          <w:iCs/>
          <w:vertAlign w:val="subscript"/>
        </w:rPr>
      </w:pPr>
    </w:p>
    <w:p w14:paraId="0F16F87D" w14:textId="67AC654B" w:rsidR="00B30262" w:rsidRDefault="00B30262">
      <w:pPr>
        <w:spacing w:after="0" w:line="240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br w:type="page"/>
      </w:r>
    </w:p>
    <w:p w14:paraId="5BB6E395" w14:textId="77777777" w:rsidR="00320091" w:rsidRDefault="00320091" w:rsidP="006B0A6E">
      <w:pPr>
        <w:jc w:val="both"/>
        <w:rPr>
          <w:rFonts w:ascii="Arial" w:eastAsia="Arial" w:hAnsi="Arial" w:cs="Arial"/>
          <w:i/>
          <w:iCs/>
        </w:rPr>
      </w:pPr>
    </w:p>
    <w:p w14:paraId="3B12D41A" w14:textId="5BF6B053" w:rsidR="00761823" w:rsidRPr="00DB25D1" w:rsidRDefault="00DB25D1" w:rsidP="00DB25D1">
      <w:pPr>
        <w:jc w:val="center"/>
        <w:rPr>
          <w:rFonts w:ascii="Arial" w:eastAsia="Arial" w:hAnsi="Arial" w:cs="Arial"/>
          <w:b/>
          <w:bCs/>
          <w:i/>
          <w:iCs/>
          <w:u w:val="single"/>
        </w:rPr>
      </w:pPr>
      <w:r w:rsidRPr="00DB25D1">
        <w:rPr>
          <w:rFonts w:ascii="Arial" w:eastAsia="Arial" w:hAnsi="Arial" w:cs="Arial"/>
          <w:b/>
          <w:bCs/>
          <w:i/>
          <w:iCs/>
          <w:u w:val="single"/>
        </w:rPr>
        <w:t>ANNEXES</w:t>
      </w:r>
    </w:p>
    <w:p w14:paraId="68B6D84F" w14:textId="77777777" w:rsidR="00DB25D1" w:rsidRDefault="00DB25D1" w:rsidP="00761823">
      <w:pPr>
        <w:pStyle w:val="Sansinterligne"/>
        <w:rPr>
          <w:rFonts w:ascii="Arial" w:eastAsia="Arial" w:hAnsi="Arial" w:cs="Arial"/>
          <w:i/>
          <w:iCs/>
          <w:sz w:val="22"/>
          <w:lang w:val="fr-FR" w:bidi="ar-SA"/>
        </w:rPr>
      </w:pPr>
    </w:p>
    <w:p w14:paraId="610CBA97" w14:textId="07A726E1" w:rsidR="00761823" w:rsidRPr="00DB25D1" w:rsidRDefault="00761823" w:rsidP="00761823">
      <w:pPr>
        <w:pStyle w:val="Sansinterligne"/>
        <w:rPr>
          <w:rFonts w:ascii="Arial" w:eastAsia="Arial" w:hAnsi="Arial" w:cs="Arial"/>
          <w:b/>
          <w:bCs/>
          <w:i/>
          <w:iCs/>
          <w:sz w:val="22"/>
          <w:lang w:val="fr-FR" w:bidi="ar-SA"/>
        </w:rPr>
      </w:pPr>
      <w:r w:rsidRPr="00DB25D1">
        <w:rPr>
          <w:rFonts w:ascii="Arial" w:eastAsia="Arial" w:hAnsi="Arial" w:cs="Arial"/>
          <w:b/>
          <w:bCs/>
          <w:i/>
          <w:iCs/>
          <w:sz w:val="22"/>
          <w:u w:val="single"/>
          <w:lang w:val="fr-FR" w:bidi="ar-SA"/>
        </w:rPr>
        <w:t>Liste du matériel utilisé pour ce TP</w:t>
      </w:r>
      <w:r w:rsidRPr="00DB25D1">
        <w:rPr>
          <w:rFonts w:ascii="Arial" w:eastAsia="Arial" w:hAnsi="Arial" w:cs="Arial"/>
          <w:b/>
          <w:bCs/>
          <w:i/>
          <w:iCs/>
          <w:sz w:val="22"/>
          <w:lang w:val="fr-FR" w:bidi="ar-SA"/>
        </w:rPr>
        <w:t> :</w:t>
      </w:r>
    </w:p>
    <w:p w14:paraId="328B4248" w14:textId="77777777" w:rsidR="00DB25D1" w:rsidRDefault="00DB25D1" w:rsidP="00761823">
      <w:pPr>
        <w:pStyle w:val="Sansinterligne"/>
        <w:rPr>
          <w:rFonts w:ascii="Arial" w:eastAsia="Arial" w:hAnsi="Arial" w:cs="Arial"/>
          <w:i/>
          <w:iCs/>
          <w:sz w:val="22"/>
          <w:lang w:val="fr-FR" w:bidi="ar-SA"/>
        </w:rPr>
      </w:pPr>
    </w:p>
    <w:p w14:paraId="75CF6D92" w14:textId="1846264A" w:rsidR="00761823" w:rsidRDefault="00761823" w:rsidP="00761823">
      <w:pPr>
        <w:pStyle w:val="Sansinterligne"/>
        <w:rPr>
          <w:rFonts w:ascii="Arial" w:eastAsia="Arial" w:hAnsi="Arial" w:cs="Arial"/>
          <w:i/>
          <w:iCs/>
          <w:sz w:val="22"/>
          <w:lang w:val="fr-FR" w:bidi="ar-SA"/>
        </w:rPr>
      </w:pPr>
      <w:r>
        <w:rPr>
          <w:rFonts w:ascii="Arial" w:eastAsia="Arial" w:hAnsi="Arial" w:cs="Arial"/>
          <w:i/>
          <w:iCs/>
          <w:sz w:val="22"/>
          <w:lang w:val="fr-FR" w:bidi="ar-SA"/>
        </w:rPr>
        <w:tab/>
        <w:t xml:space="preserve">- Carte </w:t>
      </w:r>
      <w:r w:rsidR="00DB25D1">
        <w:rPr>
          <w:rFonts w:ascii="Arial" w:eastAsia="Arial" w:hAnsi="Arial" w:cs="Arial"/>
          <w:i/>
          <w:iCs/>
          <w:sz w:val="22"/>
          <w:lang w:val="fr-FR" w:bidi="ar-SA"/>
        </w:rPr>
        <w:t>A</w:t>
      </w:r>
      <w:r>
        <w:rPr>
          <w:rFonts w:ascii="Arial" w:eastAsia="Arial" w:hAnsi="Arial" w:cs="Arial"/>
          <w:i/>
          <w:iCs/>
          <w:sz w:val="22"/>
          <w:lang w:val="fr-FR" w:bidi="ar-SA"/>
        </w:rPr>
        <w:t>rduino</w:t>
      </w:r>
      <w:r>
        <w:rPr>
          <w:rFonts w:ascii="Arial" w:eastAsia="Arial" w:hAnsi="Arial" w:cs="Arial"/>
          <w:i/>
          <w:iCs/>
          <w:sz w:val="22"/>
          <w:lang w:val="fr-FR" w:bidi="ar-SA"/>
        </w:rPr>
        <w:tab/>
      </w:r>
      <w:r>
        <w:rPr>
          <w:rFonts w:ascii="Arial" w:eastAsia="Arial" w:hAnsi="Arial" w:cs="Arial"/>
          <w:i/>
          <w:iCs/>
          <w:sz w:val="22"/>
          <w:lang w:val="fr-FR" w:bidi="ar-SA"/>
        </w:rPr>
        <w:tab/>
        <w:t>- Connecteurs « </w:t>
      </w:r>
      <w:r w:rsidR="000651B8">
        <w:rPr>
          <w:rFonts w:ascii="Arial" w:eastAsia="Arial" w:hAnsi="Arial" w:cs="Arial"/>
          <w:i/>
          <w:iCs/>
          <w:sz w:val="22"/>
          <w:lang w:val="fr-FR" w:bidi="ar-SA"/>
        </w:rPr>
        <w:t>D</w:t>
      </w:r>
      <w:r>
        <w:rPr>
          <w:rFonts w:ascii="Arial" w:eastAsia="Arial" w:hAnsi="Arial" w:cs="Arial"/>
          <w:i/>
          <w:iCs/>
          <w:sz w:val="22"/>
          <w:lang w:val="fr-FR" w:bidi="ar-SA"/>
        </w:rPr>
        <w:t>upont » (fils électriques)</w:t>
      </w:r>
    </w:p>
    <w:p w14:paraId="69DB95F2" w14:textId="11B65452" w:rsidR="00761823" w:rsidRDefault="00761823" w:rsidP="00761823">
      <w:pPr>
        <w:pStyle w:val="Sansinterligne"/>
        <w:rPr>
          <w:rFonts w:ascii="Arial" w:eastAsia="Arial" w:hAnsi="Arial" w:cs="Arial"/>
          <w:i/>
          <w:iCs/>
          <w:sz w:val="22"/>
          <w:lang w:val="fr-FR" w:bidi="ar-SA"/>
        </w:rPr>
      </w:pPr>
      <w:r>
        <w:rPr>
          <w:rFonts w:ascii="Arial" w:eastAsia="Arial" w:hAnsi="Arial" w:cs="Arial"/>
          <w:i/>
          <w:iCs/>
          <w:sz w:val="22"/>
          <w:lang w:val="fr-FR" w:bidi="ar-SA"/>
        </w:rPr>
        <w:tab/>
        <w:t>- Platine d’essai</w:t>
      </w:r>
      <w:r w:rsidR="00D76577">
        <w:rPr>
          <w:rFonts w:ascii="Arial" w:eastAsia="Arial" w:hAnsi="Arial" w:cs="Arial"/>
          <w:i/>
          <w:iCs/>
          <w:sz w:val="22"/>
          <w:lang w:val="fr-FR" w:bidi="ar-SA"/>
        </w:rPr>
        <w:t>s</w:t>
      </w:r>
      <w:r>
        <w:rPr>
          <w:rFonts w:ascii="Arial" w:eastAsia="Arial" w:hAnsi="Arial" w:cs="Arial"/>
          <w:i/>
          <w:iCs/>
          <w:sz w:val="22"/>
          <w:lang w:val="fr-FR" w:bidi="ar-SA"/>
        </w:rPr>
        <w:tab/>
      </w:r>
      <w:r>
        <w:rPr>
          <w:rFonts w:ascii="Arial" w:eastAsia="Arial" w:hAnsi="Arial" w:cs="Arial"/>
          <w:i/>
          <w:iCs/>
          <w:sz w:val="22"/>
          <w:lang w:val="fr-FR" w:bidi="ar-SA"/>
        </w:rPr>
        <w:tab/>
        <w:t xml:space="preserve">- Condensateur 470 </w:t>
      </w:r>
      <w:proofErr w:type="spellStart"/>
      <w:r>
        <w:rPr>
          <w:rFonts w:ascii="Arial" w:eastAsia="Arial" w:hAnsi="Arial" w:cs="Arial"/>
          <w:i/>
          <w:iCs/>
          <w:sz w:val="22"/>
          <w:lang w:val="fr-FR" w:bidi="ar-SA"/>
        </w:rPr>
        <w:t>μF</w:t>
      </w:r>
      <w:proofErr w:type="spellEnd"/>
    </w:p>
    <w:p w14:paraId="4096F081" w14:textId="602CDC78" w:rsidR="00761823" w:rsidRPr="00761823" w:rsidRDefault="00761823" w:rsidP="00761823">
      <w:pPr>
        <w:pStyle w:val="Sansinterligne"/>
        <w:rPr>
          <w:rFonts w:ascii="Arial" w:eastAsia="Arial" w:hAnsi="Arial" w:cs="Arial"/>
          <w:i/>
          <w:iCs/>
          <w:sz w:val="22"/>
          <w:lang w:val="fr-FR" w:bidi="ar-SA"/>
        </w:rPr>
      </w:pPr>
      <w:r>
        <w:rPr>
          <w:rFonts w:ascii="Arial" w:eastAsia="Arial" w:hAnsi="Arial" w:cs="Arial"/>
          <w:i/>
          <w:iCs/>
          <w:sz w:val="22"/>
          <w:lang w:val="fr-FR" w:bidi="ar-SA"/>
        </w:rPr>
        <w:tab/>
        <w:t xml:space="preserve">- Résistance 4,7 </w:t>
      </w:r>
      <w:proofErr w:type="spellStart"/>
      <w:r>
        <w:rPr>
          <w:rFonts w:ascii="Arial" w:eastAsia="Arial" w:hAnsi="Arial" w:cs="Arial"/>
          <w:i/>
          <w:iCs/>
          <w:sz w:val="22"/>
          <w:lang w:val="fr-FR" w:bidi="ar-SA"/>
        </w:rPr>
        <w:t>kΩ</w:t>
      </w:r>
      <w:proofErr w:type="spellEnd"/>
      <w:r>
        <w:rPr>
          <w:rFonts w:ascii="Arial" w:eastAsia="Arial" w:hAnsi="Arial" w:cs="Arial"/>
          <w:i/>
          <w:iCs/>
          <w:sz w:val="22"/>
          <w:lang w:val="fr-FR" w:bidi="ar-SA"/>
        </w:rPr>
        <w:tab/>
      </w:r>
      <w:r>
        <w:rPr>
          <w:rFonts w:ascii="Arial" w:eastAsia="Arial" w:hAnsi="Arial" w:cs="Arial"/>
          <w:i/>
          <w:iCs/>
          <w:sz w:val="22"/>
          <w:lang w:val="fr-FR" w:bidi="ar-SA"/>
        </w:rPr>
        <w:tab/>
        <w:t xml:space="preserve">- Ordinateur + logiciel Arduino + </w:t>
      </w:r>
      <w:r w:rsidR="00DB25D1">
        <w:rPr>
          <w:rFonts w:ascii="Arial" w:eastAsia="Arial" w:hAnsi="Arial" w:cs="Arial"/>
          <w:i/>
          <w:iCs/>
          <w:sz w:val="22"/>
          <w:lang w:val="fr-FR" w:bidi="ar-SA"/>
        </w:rPr>
        <w:t>Python</w:t>
      </w:r>
    </w:p>
    <w:p w14:paraId="5F4445D6" w14:textId="77777777" w:rsidR="00761823" w:rsidRPr="00761823" w:rsidRDefault="00761823" w:rsidP="00761823">
      <w:pPr>
        <w:pStyle w:val="Sansinterligne"/>
        <w:rPr>
          <w:rFonts w:ascii="Arial" w:eastAsia="Arial" w:hAnsi="Arial" w:cs="Arial"/>
          <w:i/>
          <w:iCs/>
          <w:sz w:val="22"/>
          <w:lang w:val="fr-FR" w:bidi="ar-SA"/>
        </w:rPr>
      </w:pPr>
    </w:p>
    <w:p w14:paraId="1DFA6659" w14:textId="77777777" w:rsidR="00761823" w:rsidRPr="00761823" w:rsidRDefault="00761823" w:rsidP="00761823">
      <w:pPr>
        <w:pStyle w:val="Sansinterligne"/>
        <w:rPr>
          <w:rFonts w:ascii="Arial" w:eastAsia="Arial" w:hAnsi="Arial" w:cs="Arial"/>
          <w:i/>
          <w:iCs/>
          <w:sz w:val="22"/>
          <w:lang w:val="fr-FR" w:bidi="ar-SA"/>
        </w:rPr>
      </w:pPr>
    </w:p>
    <w:p w14:paraId="6D8A3CA6" w14:textId="082D9A9B" w:rsidR="00B27C25" w:rsidRPr="00DB25D1" w:rsidRDefault="00DE79DA" w:rsidP="00B224D8">
      <w:pPr>
        <w:pStyle w:val="Sansinterligne"/>
        <w:rPr>
          <w:rFonts w:ascii="Arial" w:hAnsi="Arial" w:cs="Arial"/>
          <w:b/>
          <w:bCs/>
          <w:i/>
          <w:iCs/>
          <w:sz w:val="22"/>
          <w:szCs w:val="24"/>
          <w:lang w:val="fr-FR"/>
        </w:rPr>
      </w:pPr>
      <w:r w:rsidRPr="00DB25D1">
        <w:rPr>
          <w:rFonts w:ascii="Arial" w:hAnsi="Arial" w:cs="Arial"/>
          <w:b/>
          <w:bCs/>
          <w:i/>
          <w:iCs/>
          <w:sz w:val="22"/>
          <w:szCs w:val="24"/>
          <w:u w:val="single"/>
          <w:lang w:val="fr-FR"/>
        </w:rPr>
        <w:t>Remarque</w:t>
      </w:r>
      <w:r w:rsidR="00DB25D1" w:rsidRPr="00DB25D1">
        <w:rPr>
          <w:rFonts w:ascii="Arial" w:hAnsi="Arial" w:cs="Arial"/>
          <w:b/>
          <w:bCs/>
          <w:i/>
          <w:iCs/>
          <w:sz w:val="22"/>
          <w:szCs w:val="24"/>
          <w:u w:val="single"/>
          <w:lang w:val="fr-FR"/>
        </w:rPr>
        <w:t>s</w:t>
      </w:r>
      <w:r w:rsidRPr="00DB25D1">
        <w:rPr>
          <w:rFonts w:ascii="Arial" w:hAnsi="Arial" w:cs="Arial"/>
          <w:b/>
          <w:bCs/>
          <w:i/>
          <w:iCs/>
          <w:sz w:val="22"/>
          <w:szCs w:val="24"/>
          <w:u w:val="single"/>
          <w:lang w:val="fr-FR"/>
        </w:rPr>
        <w:t xml:space="preserve"> sur la notation par </w:t>
      </w:r>
      <w:r w:rsidR="00B224D8" w:rsidRPr="00DB25D1">
        <w:rPr>
          <w:rFonts w:ascii="Arial" w:hAnsi="Arial" w:cs="Arial"/>
          <w:b/>
          <w:bCs/>
          <w:i/>
          <w:iCs/>
          <w:sz w:val="22"/>
          <w:szCs w:val="24"/>
          <w:u w:val="single"/>
          <w:lang w:val="fr-FR"/>
        </w:rPr>
        <w:t>compétences</w:t>
      </w:r>
      <w:r w:rsidR="00DB25D1" w:rsidRPr="00DB25D1">
        <w:rPr>
          <w:rFonts w:ascii="Arial" w:hAnsi="Arial" w:cs="Arial"/>
          <w:b/>
          <w:bCs/>
          <w:i/>
          <w:iCs/>
          <w:sz w:val="22"/>
          <w:szCs w:val="24"/>
          <w:u w:val="single"/>
          <w:lang w:val="fr-FR"/>
        </w:rPr>
        <w:t xml:space="preserve"> utilisée</w:t>
      </w:r>
      <w:r w:rsidR="00B224D8" w:rsidRPr="00DB25D1">
        <w:rPr>
          <w:rFonts w:ascii="Arial" w:hAnsi="Arial" w:cs="Arial"/>
          <w:b/>
          <w:bCs/>
          <w:i/>
          <w:iCs/>
          <w:sz w:val="22"/>
          <w:szCs w:val="24"/>
          <w:lang w:val="fr-FR"/>
        </w:rPr>
        <w:t xml:space="preserve"> :</w:t>
      </w:r>
    </w:p>
    <w:p w14:paraId="35B301FF" w14:textId="77777777" w:rsidR="00B224D8" w:rsidRPr="002E3D55" w:rsidRDefault="00B224D8" w:rsidP="00B224D8">
      <w:pPr>
        <w:pStyle w:val="Sansinterligne"/>
        <w:rPr>
          <w:rFonts w:ascii="Arial" w:hAnsi="Arial" w:cs="Arial"/>
          <w:i/>
          <w:iCs/>
          <w:sz w:val="10"/>
          <w:szCs w:val="12"/>
          <w:lang w:val="fr-FR"/>
        </w:rPr>
      </w:pPr>
    </w:p>
    <w:p w14:paraId="63A96B06" w14:textId="5890D72B" w:rsidR="00DE79DA" w:rsidRDefault="00B224D8" w:rsidP="00B224D8">
      <w:pPr>
        <w:pStyle w:val="Sansinterligne"/>
        <w:rPr>
          <w:rFonts w:ascii="Arial" w:hAnsi="Arial" w:cs="Arial"/>
          <w:i/>
          <w:iCs/>
          <w:sz w:val="22"/>
          <w:szCs w:val="24"/>
          <w:lang w:val="fr-FR"/>
        </w:rPr>
      </w:pPr>
      <w:r w:rsidRPr="002E3D55">
        <w:rPr>
          <w:rFonts w:ascii="Arial" w:hAnsi="Arial" w:cs="Arial"/>
          <w:i/>
          <w:iCs/>
          <w:sz w:val="22"/>
          <w:szCs w:val="24"/>
          <w:lang w:val="fr-FR"/>
        </w:rPr>
        <w:t>La notation est très simple, avec la somme des coefficients = 5 :</w:t>
      </w:r>
    </w:p>
    <w:p w14:paraId="479B6290" w14:textId="77777777" w:rsidR="00DB25D1" w:rsidRPr="00DB25D1" w:rsidRDefault="00DB25D1" w:rsidP="00B224D8">
      <w:pPr>
        <w:pStyle w:val="Sansinterligne"/>
        <w:rPr>
          <w:rFonts w:ascii="Arial" w:hAnsi="Arial" w:cs="Arial"/>
          <w:i/>
          <w:iCs/>
          <w:sz w:val="8"/>
          <w:szCs w:val="10"/>
          <w:lang w:val="fr-FR"/>
        </w:rPr>
      </w:pPr>
    </w:p>
    <w:p w14:paraId="46A626C3" w14:textId="6F372DE2" w:rsidR="00B224D8" w:rsidRPr="002E3D55" w:rsidRDefault="00B224D8" w:rsidP="00B224D8">
      <w:pPr>
        <w:pStyle w:val="Sansinterligne"/>
        <w:ind w:firstLine="708"/>
        <w:rPr>
          <w:rFonts w:ascii="Arial" w:hAnsi="Arial" w:cs="Arial"/>
          <w:i/>
          <w:iCs/>
          <w:sz w:val="22"/>
          <w:szCs w:val="24"/>
          <w:lang w:val="fr-FR"/>
        </w:rPr>
      </w:pPr>
      <w:r w:rsidRPr="002E3D55">
        <w:rPr>
          <w:rFonts w:ascii="Arial" w:hAnsi="Arial" w:cs="Arial"/>
          <w:i/>
          <w:iCs/>
          <w:sz w:val="22"/>
          <w:szCs w:val="24"/>
          <w:lang w:val="fr-FR"/>
        </w:rPr>
        <w:t>- Si le coefficient est égal à 1 : A, B, C, D rapportent respectivement 4, 3, 2 et 1 point ;</w:t>
      </w:r>
    </w:p>
    <w:p w14:paraId="5813D806" w14:textId="3E819333" w:rsidR="00B224D8" w:rsidRPr="002E3D55" w:rsidRDefault="00B224D8" w:rsidP="00B224D8">
      <w:pPr>
        <w:pStyle w:val="Sansinterligne"/>
        <w:ind w:firstLine="708"/>
        <w:rPr>
          <w:rFonts w:ascii="Arial" w:hAnsi="Arial" w:cs="Arial"/>
          <w:i/>
          <w:iCs/>
          <w:sz w:val="22"/>
          <w:szCs w:val="24"/>
          <w:lang w:val="fr-FR"/>
        </w:rPr>
      </w:pPr>
      <w:r w:rsidRPr="002E3D55">
        <w:rPr>
          <w:rFonts w:ascii="Arial" w:hAnsi="Arial" w:cs="Arial"/>
          <w:i/>
          <w:iCs/>
          <w:sz w:val="22"/>
          <w:szCs w:val="24"/>
          <w:lang w:val="fr-FR"/>
        </w:rPr>
        <w:t>- Si le coefficient est égal à 2 : A, B, C, D rapportent respectivement 8, 6, 4 et 2 points etc.</w:t>
      </w:r>
    </w:p>
    <w:p w14:paraId="0BF8E9A4" w14:textId="77777777" w:rsidR="00B224D8" w:rsidRPr="002E3D55" w:rsidRDefault="00B224D8" w:rsidP="00B224D8">
      <w:pPr>
        <w:pStyle w:val="Sansinterligne"/>
        <w:rPr>
          <w:rFonts w:ascii="Arial" w:hAnsi="Arial" w:cs="Arial"/>
          <w:i/>
          <w:iCs/>
          <w:sz w:val="10"/>
          <w:szCs w:val="12"/>
          <w:lang w:val="fr-FR"/>
        </w:rPr>
      </w:pPr>
    </w:p>
    <w:p w14:paraId="62B86BFE" w14:textId="49485E29" w:rsidR="00B224D8" w:rsidRPr="002E3D55" w:rsidRDefault="00B224D8" w:rsidP="00B224D8">
      <w:pPr>
        <w:pStyle w:val="Sansinterligne"/>
        <w:rPr>
          <w:rFonts w:ascii="Arial" w:hAnsi="Arial" w:cs="Arial"/>
          <w:i/>
          <w:iCs/>
          <w:sz w:val="22"/>
          <w:szCs w:val="24"/>
          <w:lang w:val="fr-FR"/>
        </w:rPr>
      </w:pPr>
      <w:r w:rsidRPr="002E3D55">
        <w:rPr>
          <w:rFonts w:ascii="Arial" w:hAnsi="Arial" w:cs="Arial"/>
          <w:i/>
          <w:iCs/>
          <w:sz w:val="22"/>
          <w:szCs w:val="24"/>
          <w:lang w:val="fr-FR"/>
        </w:rPr>
        <w:t>Exemple :</w:t>
      </w:r>
    </w:p>
    <w:p w14:paraId="392AEC87" w14:textId="2ED0D724" w:rsidR="00DE79DA" w:rsidRDefault="00B224D8" w:rsidP="00D54A8A">
      <w:pPr>
        <w:jc w:val="both"/>
        <w:rPr>
          <w:rFonts w:ascii="Arial" w:eastAsia="Arial" w:hAnsi="Arial" w:cs="Arial"/>
          <w:i/>
          <w:i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DA5A72" wp14:editId="1FBF4BB2">
                <wp:simplePos x="0" y="0"/>
                <wp:positionH relativeFrom="column">
                  <wp:posOffset>6103088</wp:posOffset>
                </wp:positionH>
                <wp:positionV relativeFrom="paragraph">
                  <wp:posOffset>1605369</wp:posOffset>
                </wp:positionV>
                <wp:extent cx="574159" cy="0"/>
                <wp:effectExtent l="0" t="0" r="0" b="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55pt,126.4pt" to="525.75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" stroke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DC5D6" wp14:editId="799D4EF5">
                <wp:simplePos x="0" y="0"/>
                <wp:positionH relativeFrom="column">
                  <wp:posOffset>6081823</wp:posOffset>
                </wp:positionH>
                <wp:positionV relativeFrom="paragraph">
                  <wp:posOffset>191238</wp:posOffset>
                </wp:positionV>
                <wp:extent cx="733647" cy="1807535"/>
                <wp:effectExtent l="0" t="0" r="9525" b="254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47" cy="180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0D476" w14:textId="1CD370A6" w:rsidR="008C4831" w:rsidRDefault="008C4831" w:rsidP="00B224D8">
                            <w:pPr>
                              <w:pStyle w:val="Sansinterligne"/>
                            </w:pPr>
                            <w:r>
                              <w:t>6 PTS</w:t>
                            </w:r>
                          </w:p>
                          <w:p w14:paraId="769563EC" w14:textId="5C2749D9" w:rsidR="008C4831" w:rsidRDefault="008C4831" w:rsidP="00B224D8">
                            <w:pPr>
                              <w:pStyle w:val="Sansinterligne"/>
                            </w:pPr>
                          </w:p>
                          <w:p w14:paraId="6A48E012" w14:textId="77777777" w:rsidR="008C4831" w:rsidRDefault="008C4831" w:rsidP="00B224D8">
                            <w:pPr>
                              <w:pStyle w:val="Sansinterligne"/>
                            </w:pPr>
                          </w:p>
                          <w:p w14:paraId="41BFAB7B" w14:textId="08C9155E" w:rsidR="008C4831" w:rsidRDefault="008C4831" w:rsidP="00B224D8">
                            <w:pPr>
                              <w:pStyle w:val="Sansinterligne"/>
                            </w:pPr>
                            <w:r>
                              <w:t>4 PTS</w:t>
                            </w:r>
                          </w:p>
                          <w:p w14:paraId="2545702C" w14:textId="77777777" w:rsidR="008C4831" w:rsidRPr="00B224D8" w:rsidRDefault="008C4831" w:rsidP="00B224D8">
                            <w:pPr>
                              <w:pStyle w:val="Sansinterligne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14:paraId="4022E14B" w14:textId="73ED0439" w:rsidR="008C4831" w:rsidRDefault="008C4831" w:rsidP="00B224D8">
                            <w:pPr>
                              <w:pStyle w:val="Sansinterligne"/>
                            </w:pPr>
                            <w:r>
                              <w:t>2 PTS</w:t>
                            </w:r>
                          </w:p>
                          <w:p w14:paraId="66C80068" w14:textId="77777777" w:rsidR="008C4831" w:rsidRDefault="008C4831" w:rsidP="00B224D8">
                            <w:pPr>
                              <w:pStyle w:val="Sansinterligne"/>
                            </w:pPr>
                          </w:p>
                          <w:p w14:paraId="7318CE8B" w14:textId="7EAB13A2" w:rsidR="008C4831" w:rsidRDefault="008C4831" w:rsidP="00B224D8">
                            <w:pPr>
                              <w:pStyle w:val="Sansinterligne"/>
                            </w:pPr>
                            <w:r>
                              <w:t>4 PTS</w:t>
                            </w:r>
                          </w:p>
                          <w:p w14:paraId="041D1CE6" w14:textId="6BEA5E85" w:rsidR="008C4831" w:rsidRDefault="008C4831" w:rsidP="00B224D8">
                            <w:pPr>
                              <w:pStyle w:val="Sansinterligne"/>
                            </w:pPr>
                          </w:p>
                          <w:p w14:paraId="193912A6" w14:textId="54F3A615" w:rsidR="008C4831" w:rsidRPr="00B224D8" w:rsidRDefault="008C4831" w:rsidP="00B224D8">
                            <w:pPr>
                              <w:pStyle w:val="Sansinterligne"/>
                              <w:rPr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B224D8">
                              <w:rPr>
                                <w:color w:val="FF0000"/>
                                <w:sz w:val="32"/>
                                <w:szCs w:val="36"/>
                              </w:rPr>
                              <w:t>16/20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8" type="#_x0000_t202" style="position:absolute;left:0;text-align:left;margin-left:478.9pt;margin-top:15.05pt;width:57.75pt;height:142.3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" fillcolor="white [3201]" stroked="f" strokeweight=".5pt">
                <v:textbox>
                  <w:txbxContent>
                    <w:p w14:paraId="5650D476" w14:textId="1CD370A6" w:rsidR="008C4831" w:rsidRDefault="008C4831" w:rsidP="00B224D8">
                      <w:pPr>
                        <w:pStyle w:val="Sansinterligne"/>
                      </w:pPr>
                      <w:r>
                        <w:t>6 PTS</w:t>
                      </w:r>
                    </w:p>
                    <w:p w14:paraId="769563EC" w14:textId="5C2749D9" w:rsidR="008C4831" w:rsidRDefault="008C4831" w:rsidP="00B224D8">
                      <w:pPr>
                        <w:pStyle w:val="Sansinterligne"/>
                      </w:pPr>
                    </w:p>
                    <w:p w14:paraId="6A48E012" w14:textId="77777777" w:rsidR="008C4831" w:rsidRDefault="008C4831" w:rsidP="00B224D8">
                      <w:pPr>
                        <w:pStyle w:val="Sansinterligne"/>
                      </w:pPr>
                    </w:p>
                    <w:p w14:paraId="41BFAB7B" w14:textId="08C9155E" w:rsidR="008C4831" w:rsidRDefault="008C4831" w:rsidP="00B224D8">
                      <w:pPr>
                        <w:pStyle w:val="Sansinterligne"/>
                      </w:pPr>
                      <w:r>
                        <w:t>4 PTS</w:t>
                      </w:r>
                    </w:p>
                    <w:p w14:paraId="2545702C" w14:textId="77777777" w:rsidR="008C4831" w:rsidRPr="00B224D8" w:rsidRDefault="008C4831" w:rsidP="00B224D8">
                      <w:pPr>
                        <w:pStyle w:val="Sansinterligne"/>
                        <w:rPr>
                          <w:sz w:val="22"/>
                          <w:szCs w:val="24"/>
                        </w:rPr>
                      </w:pPr>
                    </w:p>
                    <w:p w14:paraId="4022E14B" w14:textId="73ED0439" w:rsidR="008C4831" w:rsidRDefault="008C4831" w:rsidP="00B224D8">
                      <w:pPr>
                        <w:pStyle w:val="Sansinterligne"/>
                      </w:pPr>
                      <w:r>
                        <w:t>2 PTS</w:t>
                      </w:r>
                    </w:p>
                    <w:p w14:paraId="66C80068" w14:textId="77777777" w:rsidR="008C4831" w:rsidRDefault="008C4831" w:rsidP="00B224D8">
                      <w:pPr>
                        <w:pStyle w:val="Sansinterligne"/>
                      </w:pPr>
                    </w:p>
                    <w:p w14:paraId="7318CE8B" w14:textId="7EAB13A2" w:rsidR="008C4831" w:rsidRDefault="008C4831" w:rsidP="00B224D8">
                      <w:pPr>
                        <w:pStyle w:val="Sansinterligne"/>
                      </w:pPr>
                      <w:r>
                        <w:t>4 PTS</w:t>
                      </w:r>
                    </w:p>
                    <w:p w14:paraId="041D1CE6" w14:textId="6BEA5E85" w:rsidR="008C4831" w:rsidRDefault="008C4831" w:rsidP="00B224D8">
                      <w:pPr>
                        <w:pStyle w:val="Sansinterligne"/>
                      </w:pPr>
                    </w:p>
                    <w:p w14:paraId="193912A6" w14:textId="54F3A615" w:rsidR="008C4831" w:rsidRPr="00B224D8" w:rsidRDefault="008C4831" w:rsidP="00B224D8">
                      <w:pPr>
                        <w:pStyle w:val="Sansinterligne"/>
                        <w:rPr>
                          <w:color w:val="FF0000"/>
                          <w:sz w:val="32"/>
                          <w:szCs w:val="36"/>
                        </w:rPr>
                      </w:pPr>
                      <w:r w:rsidRPr="00B224D8">
                        <w:rPr>
                          <w:color w:val="FF0000"/>
                          <w:sz w:val="32"/>
                          <w:szCs w:val="36"/>
                        </w:rPr>
                        <w:t>16/20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2B542A" wp14:editId="4A2C32D9">
                <wp:simplePos x="0" y="0"/>
                <wp:positionH relativeFrom="column">
                  <wp:posOffset>5252484</wp:posOffset>
                </wp:positionH>
                <wp:positionV relativeFrom="paragraph">
                  <wp:posOffset>1297172</wp:posOffset>
                </wp:positionV>
                <wp:extent cx="233916" cy="255181"/>
                <wp:effectExtent l="0" t="0" r="13970" b="1206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551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8" o:spid="_x0000_s1026" style="position:absolute;margin-left:413.6pt;margin-top:102.15pt;width:18.4pt;height:20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B0DBED" wp14:editId="0B597D11">
                <wp:simplePos x="0" y="0"/>
                <wp:positionH relativeFrom="column">
                  <wp:posOffset>5635256</wp:posOffset>
                </wp:positionH>
                <wp:positionV relativeFrom="paragraph">
                  <wp:posOffset>978195</wp:posOffset>
                </wp:positionV>
                <wp:extent cx="233916" cy="255181"/>
                <wp:effectExtent l="0" t="0" r="13970" b="1206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551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7" o:spid="_x0000_s1026" style="position:absolute;margin-left:443.7pt;margin-top:77pt;width:18.4pt;height:20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446F35" wp14:editId="5BE35D43">
                <wp:simplePos x="0" y="0"/>
                <wp:positionH relativeFrom="column">
                  <wp:posOffset>5240493</wp:posOffset>
                </wp:positionH>
                <wp:positionV relativeFrom="paragraph">
                  <wp:posOffset>688340</wp:posOffset>
                </wp:positionV>
                <wp:extent cx="233916" cy="255181"/>
                <wp:effectExtent l="0" t="0" r="13970" b="1206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551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6" o:spid="_x0000_s1026" style="position:absolute;margin-left:412.65pt;margin-top:54.2pt;width:18.4pt;height:20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CFF53A" wp14:editId="13D359BE">
                <wp:simplePos x="0" y="0"/>
                <wp:positionH relativeFrom="column">
                  <wp:posOffset>5443220</wp:posOffset>
                </wp:positionH>
                <wp:positionV relativeFrom="paragraph">
                  <wp:posOffset>222088</wp:posOffset>
                </wp:positionV>
                <wp:extent cx="233916" cy="255181"/>
                <wp:effectExtent l="0" t="0" r="13970" b="1206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551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5" o:spid="_x0000_s1026" style="position:absolute;margin-left:428.6pt;margin-top:17.5pt;width:18.4pt;height:20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" filled="f" strokecolor="red" strokeweight="2pt"/>
            </w:pict>
          </mc:Fallback>
        </mc:AlternateContent>
      </w:r>
      <w:r w:rsidR="00DE79DA">
        <w:rPr>
          <w:noProof/>
          <w:lang w:eastAsia="fr-FR"/>
        </w:rPr>
        <w:drawing>
          <wp:inline distT="0" distB="0" distL="0" distR="0" wp14:anchorId="0E975B45" wp14:editId="5F951785">
            <wp:extent cx="6153150" cy="166687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CF44" w14:textId="77777777" w:rsidR="00A56447" w:rsidRPr="00A56447" w:rsidRDefault="00A56447" w:rsidP="00DB25D1">
      <w:pPr>
        <w:jc w:val="both"/>
        <w:rPr>
          <w:rFonts w:ascii="Arial" w:eastAsia="Arial" w:hAnsi="Arial" w:cs="Arial"/>
          <w:b/>
          <w:bCs/>
          <w:i/>
          <w:iCs/>
          <w:sz w:val="2"/>
          <w:szCs w:val="2"/>
          <w:u w:val="single"/>
        </w:rPr>
      </w:pPr>
    </w:p>
    <w:p w14:paraId="362C7C4E" w14:textId="18CAFA30" w:rsidR="00DB25D1" w:rsidRDefault="00DB25D1" w:rsidP="00DB25D1">
      <w:pPr>
        <w:jc w:val="both"/>
        <w:rPr>
          <w:rFonts w:ascii="Arial" w:eastAsia="Arial" w:hAnsi="Arial" w:cs="Arial"/>
          <w:i/>
          <w:iCs/>
        </w:rPr>
      </w:pPr>
      <w:r w:rsidRPr="00DB25D1">
        <w:rPr>
          <w:rFonts w:ascii="Arial" w:eastAsia="Arial" w:hAnsi="Arial" w:cs="Arial"/>
          <w:b/>
          <w:bCs/>
          <w:i/>
          <w:iCs/>
          <w:u w:val="single"/>
        </w:rPr>
        <w:t>Quelques précisions sur le composant « M »</w:t>
      </w:r>
      <w:r>
        <w:rPr>
          <w:rFonts w:ascii="Arial" w:eastAsia="Arial" w:hAnsi="Arial" w:cs="Arial"/>
          <w:i/>
          <w:iCs/>
        </w:rPr>
        <w:t>…</w:t>
      </w:r>
    </w:p>
    <w:p w14:paraId="63A98F94" w14:textId="77777777" w:rsidR="00DB25D1" w:rsidRDefault="00DB25D1" w:rsidP="00DB25D1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La plupart des circuits de minuterie simples sont équipés d’un circuit intégré, le NE555, utilisé en monostable qui bascule dès que le seuil des 2/3 de la tension d’alimentation est atteint. Le seuil des 2/3 </w:t>
      </w:r>
      <w:proofErr w:type="gramStart"/>
      <w:r>
        <w:rPr>
          <w:rFonts w:ascii="Arial" w:eastAsia="Arial" w:hAnsi="Arial" w:cs="Arial"/>
          <w:i/>
          <w:iCs/>
        </w:rPr>
        <w:t>cité</w:t>
      </w:r>
      <w:proofErr w:type="gramEnd"/>
      <w:r>
        <w:rPr>
          <w:rFonts w:ascii="Arial" w:eastAsia="Arial" w:hAnsi="Arial" w:cs="Arial"/>
          <w:i/>
          <w:iCs/>
        </w:rPr>
        <w:t xml:space="preserve"> dans ce TP correspond donc bien à une situation réelle.</w:t>
      </w:r>
    </w:p>
    <w:p w14:paraId="7AF61966" w14:textId="77777777" w:rsidR="00DB25D1" w:rsidRDefault="00DB25D1" w:rsidP="00DB25D1">
      <w:pPr>
        <w:jc w:val="both"/>
        <w:rPr>
          <w:rFonts w:ascii="Arial" w:eastAsia="Arial" w:hAnsi="Arial" w:cs="Arial"/>
          <w:i/>
          <w:iCs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4384736C" wp14:editId="4B4CD6F7">
            <wp:simplePos x="0" y="0"/>
            <wp:positionH relativeFrom="margin">
              <wp:posOffset>4531360</wp:posOffset>
            </wp:positionH>
            <wp:positionV relativeFrom="paragraph">
              <wp:posOffset>0</wp:posOffset>
            </wp:positionV>
            <wp:extent cx="1962150" cy="3807460"/>
            <wp:effectExtent l="0" t="0" r="0" b="254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DDFAEAD" wp14:editId="693D00BB">
            <wp:extent cx="1524000" cy="1308395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9252" cy="132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451F6A0" wp14:editId="376F3928">
            <wp:extent cx="2124075" cy="150576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8298" cy="15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48D4" w14:textId="1ACD83D1" w:rsidR="00DB25D1" w:rsidRDefault="00DB25D1" w:rsidP="00DB25D1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Après l’application d’un front descendant sur TRIG (</w:t>
      </w:r>
      <w:r w:rsidR="00D76577">
        <w:rPr>
          <w:rFonts w:ascii="Arial" w:eastAsia="Arial" w:hAnsi="Arial" w:cs="Arial"/>
          <w:i/>
          <w:iCs/>
        </w:rPr>
        <w:t>trigger=</w:t>
      </w:r>
      <w:r>
        <w:rPr>
          <w:rFonts w:ascii="Arial" w:eastAsia="Arial" w:hAnsi="Arial" w:cs="Arial"/>
          <w:i/>
          <w:iCs/>
        </w:rPr>
        <w:t>gâchette), le condensateur commence à se charger au travers de la résistance.</w:t>
      </w:r>
    </w:p>
    <w:p w14:paraId="06ABC0B7" w14:textId="77777777" w:rsidR="00DB25D1" w:rsidRDefault="00DB25D1" w:rsidP="00DB25D1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On retrouve sur la documentation que lorsque l’</w:t>
      </w:r>
      <w:r w:rsidRPr="00320091">
        <w:rPr>
          <w:rFonts w:ascii="Arial" w:eastAsia="Arial" w:hAnsi="Arial" w:cs="Arial"/>
          <w:i/>
          <w:iCs/>
        </w:rPr>
        <w:t xml:space="preserve">exponentielle atteint une valeur égale </w:t>
      </w:r>
      <w:r>
        <w:rPr>
          <w:rFonts w:ascii="Arial" w:eastAsia="Arial" w:hAnsi="Arial" w:cs="Arial"/>
          <w:i/>
          <w:iCs/>
        </w:rPr>
        <w:t>aux</w:t>
      </w:r>
      <w:r w:rsidRPr="00320091">
        <w:rPr>
          <w:rFonts w:ascii="Arial" w:eastAsia="Arial" w:hAnsi="Arial" w:cs="Arial"/>
          <w:i/>
          <w:iCs/>
        </w:rPr>
        <w:t xml:space="preserve"> deux tiers de la tension d'alimentation </w:t>
      </w:r>
      <w:r>
        <w:rPr>
          <w:rFonts w:ascii="Arial" w:eastAsia="Arial" w:hAnsi="Arial" w:cs="Arial"/>
          <w:i/>
          <w:iCs/>
        </w:rPr>
        <w:t>(</w:t>
      </w:r>
      <w:r w:rsidRPr="00320091">
        <w:rPr>
          <w:rFonts w:ascii="Arial" w:eastAsia="Arial" w:hAnsi="Arial" w:cs="Arial"/>
          <w:i/>
          <w:iCs/>
        </w:rPr>
        <w:t>2/3</w:t>
      </w:r>
      <w:r>
        <w:rPr>
          <w:rFonts w:ascii="Arial" w:eastAsia="Arial" w:hAnsi="Arial" w:cs="Arial"/>
          <w:i/>
          <w:iCs/>
        </w:rPr>
        <w:t xml:space="preserve"> </w:t>
      </w:r>
      <w:r w:rsidRPr="00320091">
        <w:rPr>
          <w:rFonts w:ascii="Arial" w:eastAsia="Arial" w:hAnsi="Arial" w:cs="Arial"/>
          <w:i/>
          <w:iCs/>
        </w:rPr>
        <w:t>Vcc</w:t>
      </w:r>
      <w:r>
        <w:rPr>
          <w:rFonts w:ascii="Arial" w:eastAsia="Arial" w:hAnsi="Arial" w:cs="Arial"/>
          <w:i/>
          <w:iCs/>
        </w:rPr>
        <w:t>)</w:t>
      </w:r>
      <w:r w:rsidRPr="00320091">
        <w:rPr>
          <w:rFonts w:ascii="Arial" w:eastAsia="Arial" w:hAnsi="Arial" w:cs="Arial"/>
          <w:i/>
          <w:iCs/>
        </w:rPr>
        <w:t>, la bascule interne est désactivée ramenant la sortie et le condensateur à zéro.</w:t>
      </w:r>
    </w:p>
    <w:p w14:paraId="060CDBD7" w14:textId="77777777" w:rsidR="00DB25D1" w:rsidRDefault="00DB25D1" w:rsidP="00DB25D1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La durée de la mise à +Vcc de la tension de sortie est alors donnée par :</w:t>
      </w:r>
    </w:p>
    <w:p w14:paraId="365A72CA" w14:textId="77777777" w:rsidR="00DB25D1" w:rsidRDefault="00DB25D1" w:rsidP="00DB25D1">
      <w:pPr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T = 1,1 × R × C</w:t>
      </w:r>
    </w:p>
    <w:p w14:paraId="46F28540" w14:textId="77777777" w:rsidR="00DB25D1" w:rsidRDefault="00DB25D1" w:rsidP="00DB25D1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On retrouve le résultat démontré à la question 4.</w:t>
      </w:r>
    </w:p>
    <w:p w14:paraId="0728C11C" w14:textId="5D80AFD8" w:rsidR="00B27C25" w:rsidRPr="00DB25D1" w:rsidRDefault="00B27C25" w:rsidP="00DB25D1">
      <w:pPr>
        <w:rPr>
          <w:rFonts w:ascii="Arial" w:eastAsia="Arial" w:hAnsi="Arial" w:cs="Arial"/>
          <w:b/>
          <w:bCs/>
          <w:i/>
          <w:iCs/>
          <w:u w:val="single"/>
        </w:rPr>
      </w:pPr>
      <w:r w:rsidRPr="00DB25D1">
        <w:rPr>
          <w:rFonts w:ascii="Arial" w:eastAsia="Arial" w:hAnsi="Arial" w:cs="Arial"/>
          <w:b/>
          <w:bCs/>
          <w:i/>
          <w:iCs/>
          <w:u w:val="single"/>
        </w:rPr>
        <w:lastRenderedPageBreak/>
        <w:t>Programme Python complet</w:t>
      </w:r>
    </w:p>
    <w:p w14:paraId="7FF218A1" w14:textId="7D9B5146" w:rsidR="00B27C25" w:rsidRDefault="00DB25D1" w:rsidP="00094390">
      <w:pPr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434011" wp14:editId="25ED8337">
                <wp:simplePos x="0" y="0"/>
                <wp:positionH relativeFrom="column">
                  <wp:posOffset>5305647</wp:posOffset>
                </wp:positionH>
                <wp:positionV relativeFrom="paragraph">
                  <wp:posOffset>276963</wp:posOffset>
                </wp:positionV>
                <wp:extent cx="74427" cy="3508745"/>
                <wp:effectExtent l="0" t="0" r="190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" cy="350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417.75pt;margin-top:21.8pt;width:5.85pt;height:276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rFonts w:ascii="Arial" w:eastAsia="Arial" w:hAnsi="Arial" w:cs="Arial"/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0AEC66" wp14:editId="34BD6570">
                <wp:simplePos x="0" y="0"/>
                <wp:positionH relativeFrom="column">
                  <wp:posOffset>5348177</wp:posOffset>
                </wp:positionH>
                <wp:positionV relativeFrom="paragraph">
                  <wp:posOffset>3590881</wp:posOffset>
                </wp:positionV>
                <wp:extent cx="95693" cy="4476307"/>
                <wp:effectExtent l="0" t="0" r="0" b="6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" cy="4476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21.1pt;margin-top:282.75pt;width:7.55pt;height:352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" fillcolor="white [3212]" stroked="f" strokeweight="2pt"/>
            </w:pict>
          </mc:Fallback>
        </mc:AlternateContent>
      </w:r>
      <w:r w:rsidR="00B27C25">
        <w:rPr>
          <w:noProof/>
          <w:lang w:eastAsia="fr-FR"/>
        </w:rPr>
        <w:drawing>
          <wp:inline distT="0" distB="0" distL="0" distR="0" wp14:anchorId="5014C72C" wp14:editId="29EF3D08">
            <wp:extent cx="6551874" cy="3656480"/>
            <wp:effectExtent l="0" t="0" r="1905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88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7860" w14:textId="48F4FD92" w:rsidR="00B27C25" w:rsidRDefault="00B27C25" w:rsidP="00D54A8A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</w:t>
      </w:r>
      <w:r>
        <w:rPr>
          <w:noProof/>
          <w:lang w:eastAsia="fr-FR"/>
        </w:rPr>
        <w:drawing>
          <wp:inline distT="0" distB="0" distL="0" distR="0" wp14:anchorId="7CDBA49F" wp14:editId="11476066">
            <wp:extent cx="6305550" cy="40767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C25" w:rsidSect="00D76577">
      <w:headerReference w:type="default" r:id="rId30"/>
      <w:footerReference w:type="default" r:id="rId31"/>
      <w:pgSz w:w="11906" w:h="16838"/>
      <w:pgMar w:top="90" w:right="566" w:bottom="284" w:left="720" w:header="142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3E34F9" w14:textId="77777777" w:rsidR="00E94C1D" w:rsidRDefault="00E94C1D">
      <w:pPr>
        <w:spacing w:after="0" w:line="240" w:lineRule="auto"/>
      </w:pPr>
      <w:r>
        <w:separator/>
      </w:r>
    </w:p>
  </w:endnote>
  <w:endnote w:type="continuationSeparator" w:id="0">
    <w:p w14:paraId="27A23EED" w14:textId="77777777" w:rsidR="00E94C1D" w:rsidRDefault="00E9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9703671"/>
      <w:docPartObj>
        <w:docPartGallery w:val="Page Numbers (Bottom of Page)"/>
        <w:docPartUnique/>
      </w:docPartObj>
    </w:sdtPr>
    <w:sdtContent>
      <w:sdt>
        <w:sdtPr>
          <w:id w:val="792325543"/>
          <w:docPartObj>
            <w:docPartGallery w:val="Page Numbers (Top of Page)"/>
            <w:docPartUnique/>
          </w:docPartObj>
        </w:sdtPr>
        <w:sdtContent>
          <w:p w14:paraId="31904562" w14:textId="7D27C5D0" w:rsidR="00D76577" w:rsidRDefault="00D76577">
            <w:pPr>
              <w:pStyle w:val="Pieddepage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7EA520" w14:textId="77777777" w:rsidR="00E94C1D" w:rsidRDefault="00E94C1D">
      <w:pPr>
        <w:spacing w:after="0" w:line="240" w:lineRule="auto"/>
      </w:pPr>
      <w:r>
        <w:separator/>
      </w:r>
    </w:p>
  </w:footnote>
  <w:footnote w:type="continuationSeparator" w:id="0">
    <w:p w14:paraId="721AAFD2" w14:textId="77777777" w:rsidR="00E94C1D" w:rsidRDefault="00E9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FB0EB" w14:textId="632BF880" w:rsidR="008C4831" w:rsidRDefault="00D76577" w:rsidP="00D76577">
    <w:pPr>
      <w:pStyle w:val="En-tte"/>
    </w:pPr>
    <w:r w:rsidRPr="00D76577">
      <w:rPr>
        <w:lang w:val="fr-FR"/>
      </w:rPr>
      <w:t>Académie de Montpellier 2020</w:t>
    </w:r>
    <w:r w:rsidRPr="00D76577">
      <w:rPr>
        <w:lang w:val="fr-FR"/>
      </w:rPr>
      <w:tab/>
    </w:r>
    <w:r w:rsidRPr="00D76577">
      <w:rPr>
        <w:lang w:val="fr-FR"/>
      </w:rPr>
      <w:tab/>
    </w:r>
    <w:r>
      <w:rPr>
        <w:rFonts w:cs="Calibri"/>
        <w:lang w:val="fr-FR"/>
      </w:rPr>
      <w:t>É</w:t>
    </w:r>
    <w:r w:rsidRPr="00D76577">
      <w:rPr>
        <w:lang w:val="fr-FR"/>
      </w:rPr>
      <w:t>tudier la dynamique d’un système électrique</w:t>
    </w:r>
    <w:r>
      <w:rPr>
        <w:lang w:val="fr-FR"/>
      </w:rPr>
      <w:t>- Terminale Spécialité PC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3B52"/>
    <w:multiLevelType w:val="hybridMultilevel"/>
    <w:tmpl w:val="5AD89100"/>
    <w:lvl w:ilvl="0" w:tplc="BEA2F73C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148433C5"/>
    <w:multiLevelType w:val="hybridMultilevel"/>
    <w:tmpl w:val="840AF63C"/>
    <w:lvl w:ilvl="0" w:tplc="E9505102">
      <w:numFmt w:val="bullet"/>
      <w:lvlText w:val="-"/>
      <w:lvlJc w:val="left"/>
      <w:pPr>
        <w:ind w:left="720" w:hanging="359"/>
      </w:pPr>
      <w:rPr>
        <w:rFonts w:ascii="Times New Roman" w:eastAsia="Calibri" w:hAnsi="Times New Roman"/>
      </w:rPr>
    </w:lvl>
    <w:lvl w:ilvl="1" w:tplc="28107C54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1E669194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4C3281A8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7CFE826C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016A9516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DD5C8CF2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C10EC756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D39EEE04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abstractNum w:abstractNumId="2">
    <w:nsid w:val="1CF92EFF"/>
    <w:multiLevelType w:val="hybridMultilevel"/>
    <w:tmpl w:val="6A629A00"/>
    <w:lvl w:ilvl="0" w:tplc="9A2ADA14">
      <w:start w:val="1"/>
      <w:numFmt w:val="bullet"/>
      <w:lvlText w:val="–"/>
      <w:lvlJc w:val="left"/>
      <w:pPr>
        <w:ind w:left="709" w:hanging="359"/>
      </w:pPr>
      <w:rPr>
        <w:rFonts w:ascii="Arial" w:eastAsia="Arial" w:hAnsi="Arial" w:cs="Arial"/>
      </w:rPr>
    </w:lvl>
    <w:lvl w:ilvl="1" w:tplc="E59898B6">
      <w:start w:val="1"/>
      <w:numFmt w:val="bullet"/>
      <w:lvlText w:val="o"/>
      <w:lvlJc w:val="left"/>
      <w:pPr>
        <w:ind w:left="1429" w:hanging="359"/>
      </w:pPr>
      <w:rPr>
        <w:rFonts w:ascii="Courier New" w:eastAsia="Courier New" w:hAnsi="Courier New" w:cs="Courier New"/>
      </w:rPr>
    </w:lvl>
    <w:lvl w:ilvl="2" w:tplc="FC3A0416">
      <w:start w:val="1"/>
      <w:numFmt w:val="bullet"/>
      <w:lvlText w:val="§"/>
      <w:lvlJc w:val="left"/>
      <w:pPr>
        <w:ind w:left="2149" w:hanging="359"/>
      </w:pPr>
      <w:rPr>
        <w:rFonts w:ascii="Wingdings" w:eastAsia="Wingdings" w:hAnsi="Wingdings" w:cs="Wingdings"/>
      </w:rPr>
    </w:lvl>
    <w:lvl w:ilvl="3" w:tplc="379EF3C4">
      <w:start w:val="1"/>
      <w:numFmt w:val="bullet"/>
      <w:lvlText w:val="·"/>
      <w:lvlJc w:val="left"/>
      <w:pPr>
        <w:ind w:left="2869" w:hanging="359"/>
      </w:pPr>
      <w:rPr>
        <w:rFonts w:ascii="Symbol" w:eastAsia="Symbol" w:hAnsi="Symbol" w:cs="Symbol"/>
      </w:rPr>
    </w:lvl>
    <w:lvl w:ilvl="4" w:tplc="5F9E9D50">
      <w:start w:val="1"/>
      <w:numFmt w:val="bullet"/>
      <w:lvlText w:val="o"/>
      <w:lvlJc w:val="left"/>
      <w:pPr>
        <w:ind w:left="3589" w:hanging="359"/>
      </w:pPr>
      <w:rPr>
        <w:rFonts w:ascii="Courier New" w:eastAsia="Courier New" w:hAnsi="Courier New" w:cs="Courier New"/>
      </w:rPr>
    </w:lvl>
    <w:lvl w:ilvl="5" w:tplc="73D2B10C">
      <w:start w:val="1"/>
      <w:numFmt w:val="bullet"/>
      <w:lvlText w:val="§"/>
      <w:lvlJc w:val="left"/>
      <w:pPr>
        <w:ind w:left="4309" w:hanging="359"/>
      </w:pPr>
      <w:rPr>
        <w:rFonts w:ascii="Wingdings" w:eastAsia="Wingdings" w:hAnsi="Wingdings" w:cs="Wingdings"/>
      </w:rPr>
    </w:lvl>
    <w:lvl w:ilvl="6" w:tplc="94E6C614">
      <w:start w:val="1"/>
      <w:numFmt w:val="bullet"/>
      <w:lvlText w:val="·"/>
      <w:lvlJc w:val="left"/>
      <w:pPr>
        <w:ind w:left="5029" w:hanging="359"/>
      </w:pPr>
      <w:rPr>
        <w:rFonts w:ascii="Symbol" w:eastAsia="Symbol" w:hAnsi="Symbol" w:cs="Symbol"/>
      </w:rPr>
    </w:lvl>
    <w:lvl w:ilvl="7" w:tplc="92020152">
      <w:start w:val="1"/>
      <w:numFmt w:val="bullet"/>
      <w:lvlText w:val="o"/>
      <w:lvlJc w:val="left"/>
      <w:pPr>
        <w:ind w:left="5749" w:hanging="359"/>
      </w:pPr>
      <w:rPr>
        <w:rFonts w:ascii="Courier New" w:eastAsia="Courier New" w:hAnsi="Courier New" w:cs="Courier New"/>
      </w:rPr>
    </w:lvl>
    <w:lvl w:ilvl="8" w:tplc="08BEC218">
      <w:start w:val="1"/>
      <w:numFmt w:val="bullet"/>
      <w:lvlText w:val="§"/>
      <w:lvlJc w:val="left"/>
      <w:pPr>
        <w:ind w:left="6469" w:hanging="359"/>
      </w:pPr>
      <w:rPr>
        <w:rFonts w:ascii="Wingdings" w:eastAsia="Wingdings" w:hAnsi="Wingdings" w:cs="Wingdings"/>
      </w:rPr>
    </w:lvl>
  </w:abstractNum>
  <w:abstractNum w:abstractNumId="3">
    <w:nsid w:val="1E5F4B88"/>
    <w:multiLevelType w:val="hybridMultilevel"/>
    <w:tmpl w:val="6AA6E0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146CE"/>
    <w:multiLevelType w:val="hybridMultilevel"/>
    <w:tmpl w:val="2C2E39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158DB"/>
    <w:multiLevelType w:val="hybridMultilevel"/>
    <w:tmpl w:val="4FF6F700"/>
    <w:lvl w:ilvl="0" w:tplc="5B30C0D4">
      <w:start w:val="1"/>
      <w:numFmt w:val="decimal"/>
      <w:lvlText w:val="%1."/>
      <w:lvlJc w:val="left"/>
      <w:pPr>
        <w:ind w:left="473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>
    <w:nsid w:val="2A246E22"/>
    <w:multiLevelType w:val="hybridMultilevel"/>
    <w:tmpl w:val="2C2E39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E5260"/>
    <w:multiLevelType w:val="hybridMultilevel"/>
    <w:tmpl w:val="D25CA7D8"/>
    <w:lvl w:ilvl="0" w:tplc="FEC2F662">
      <w:start w:val="2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1" w:hanging="360"/>
      </w:pPr>
    </w:lvl>
    <w:lvl w:ilvl="2" w:tplc="040C001B" w:tentative="1">
      <w:start w:val="1"/>
      <w:numFmt w:val="lowerRoman"/>
      <w:lvlText w:val="%3."/>
      <w:lvlJc w:val="right"/>
      <w:pPr>
        <w:ind w:left="2141" w:hanging="180"/>
      </w:pPr>
    </w:lvl>
    <w:lvl w:ilvl="3" w:tplc="040C000F" w:tentative="1">
      <w:start w:val="1"/>
      <w:numFmt w:val="decimal"/>
      <w:lvlText w:val="%4."/>
      <w:lvlJc w:val="left"/>
      <w:pPr>
        <w:ind w:left="2861" w:hanging="360"/>
      </w:pPr>
    </w:lvl>
    <w:lvl w:ilvl="4" w:tplc="040C0019" w:tentative="1">
      <w:start w:val="1"/>
      <w:numFmt w:val="lowerLetter"/>
      <w:lvlText w:val="%5."/>
      <w:lvlJc w:val="left"/>
      <w:pPr>
        <w:ind w:left="3581" w:hanging="360"/>
      </w:pPr>
    </w:lvl>
    <w:lvl w:ilvl="5" w:tplc="040C001B" w:tentative="1">
      <w:start w:val="1"/>
      <w:numFmt w:val="lowerRoman"/>
      <w:lvlText w:val="%6."/>
      <w:lvlJc w:val="right"/>
      <w:pPr>
        <w:ind w:left="4301" w:hanging="180"/>
      </w:pPr>
    </w:lvl>
    <w:lvl w:ilvl="6" w:tplc="040C000F" w:tentative="1">
      <w:start w:val="1"/>
      <w:numFmt w:val="decimal"/>
      <w:lvlText w:val="%7."/>
      <w:lvlJc w:val="left"/>
      <w:pPr>
        <w:ind w:left="5021" w:hanging="360"/>
      </w:pPr>
    </w:lvl>
    <w:lvl w:ilvl="7" w:tplc="040C0019" w:tentative="1">
      <w:start w:val="1"/>
      <w:numFmt w:val="lowerLetter"/>
      <w:lvlText w:val="%8."/>
      <w:lvlJc w:val="left"/>
      <w:pPr>
        <w:ind w:left="5741" w:hanging="360"/>
      </w:pPr>
    </w:lvl>
    <w:lvl w:ilvl="8" w:tplc="040C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8">
    <w:nsid w:val="2EDF6B9C"/>
    <w:multiLevelType w:val="hybridMultilevel"/>
    <w:tmpl w:val="2C2E39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969D2"/>
    <w:multiLevelType w:val="hybridMultilevel"/>
    <w:tmpl w:val="BECC30FC"/>
    <w:lvl w:ilvl="0" w:tplc="B67AE930">
      <w:start w:val="4"/>
      <w:numFmt w:val="bullet"/>
      <w:pStyle w:val="Listetableau"/>
      <w:lvlText w:val="-"/>
      <w:lvlJc w:val="left"/>
      <w:pPr>
        <w:ind w:left="947" w:hanging="360"/>
      </w:pPr>
      <w:rPr>
        <w:rFonts w:ascii="Calibri" w:eastAsia="Calibri" w:hAnsi="Calibri" w:cs="Calibri" w:hint="default"/>
        <w:b/>
        <w:color w:val="0062AC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34C07798"/>
    <w:multiLevelType w:val="hybridMultilevel"/>
    <w:tmpl w:val="2A80B4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3E09B0"/>
    <w:multiLevelType w:val="hybridMultilevel"/>
    <w:tmpl w:val="04CA2752"/>
    <w:lvl w:ilvl="0" w:tplc="C16869AA">
      <w:numFmt w:val="bullet"/>
      <w:lvlText w:val="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1E4926"/>
    <w:multiLevelType w:val="hybridMultilevel"/>
    <w:tmpl w:val="6DEA28C0"/>
    <w:lvl w:ilvl="0" w:tplc="BD3C3242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374580"/>
    <w:multiLevelType w:val="hybridMultilevel"/>
    <w:tmpl w:val="2C2E39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F91051"/>
    <w:multiLevelType w:val="hybridMultilevel"/>
    <w:tmpl w:val="27881A0A"/>
    <w:lvl w:ilvl="0" w:tplc="AA423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0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9"/>
  </w:num>
  <w:num w:numId="10">
    <w:abstractNumId w:val="4"/>
  </w:num>
  <w:num w:numId="11">
    <w:abstractNumId w:val="3"/>
  </w:num>
  <w:num w:numId="12">
    <w:abstractNumId w:val="14"/>
  </w:num>
  <w:num w:numId="13">
    <w:abstractNumId w:val="5"/>
  </w:num>
  <w:num w:numId="14">
    <w:abstractNumId w:val="7"/>
  </w:num>
  <w:num w:numId="15">
    <w:abstractNumId w:val="0"/>
  </w:num>
  <w:num w:numId="1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11F"/>
    <w:rsid w:val="00036E17"/>
    <w:rsid w:val="00047FBE"/>
    <w:rsid w:val="00055361"/>
    <w:rsid w:val="000651B8"/>
    <w:rsid w:val="0008021B"/>
    <w:rsid w:val="00094390"/>
    <w:rsid w:val="00096EA8"/>
    <w:rsid w:val="000B0A7F"/>
    <w:rsid w:val="000D0253"/>
    <w:rsid w:val="000F5367"/>
    <w:rsid w:val="001155B3"/>
    <w:rsid w:val="001166E9"/>
    <w:rsid w:val="001475C6"/>
    <w:rsid w:val="001518BC"/>
    <w:rsid w:val="0016587E"/>
    <w:rsid w:val="001822F3"/>
    <w:rsid w:val="001876D4"/>
    <w:rsid w:val="001A45DE"/>
    <w:rsid w:val="001E53B6"/>
    <w:rsid w:val="001F4EC4"/>
    <w:rsid w:val="001F655C"/>
    <w:rsid w:val="001F74D6"/>
    <w:rsid w:val="002476F5"/>
    <w:rsid w:val="002616EC"/>
    <w:rsid w:val="002926ED"/>
    <w:rsid w:val="00295EDD"/>
    <w:rsid w:val="002B0942"/>
    <w:rsid w:val="002B3E4B"/>
    <w:rsid w:val="002D3312"/>
    <w:rsid w:val="002E3D55"/>
    <w:rsid w:val="0030324D"/>
    <w:rsid w:val="00304C1C"/>
    <w:rsid w:val="00320091"/>
    <w:rsid w:val="00334C3B"/>
    <w:rsid w:val="003377A6"/>
    <w:rsid w:val="00351279"/>
    <w:rsid w:val="00373698"/>
    <w:rsid w:val="003909EB"/>
    <w:rsid w:val="003A57AE"/>
    <w:rsid w:val="003B0B05"/>
    <w:rsid w:val="003D516E"/>
    <w:rsid w:val="003E7AD4"/>
    <w:rsid w:val="003F64C4"/>
    <w:rsid w:val="0042388E"/>
    <w:rsid w:val="004311C4"/>
    <w:rsid w:val="00451FC3"/>
    <w:rsid w:val="00466312"/>
    <w:rsid w:val="004737D8"/>
    <w:rsid w:val="004B4A79"/>
    <w:rsid w:val="004C51E4"/>
    <w:rsid w:val="004F411F"/>
    <w:rsid w:val="00507D9B"/>
    <w:rsid w:val="005173D5"/>
    <w:rsid w:val="00523FC5"/>
    <w:rsid w:val="0054257E"/>
    <w:rsid w:val="00555C92"/>
    <w:rsid w:val="00557453"/>
    <w:rsid w:val="005640F9"/>
    <w:rsid w:val="0056700D"/>
    <w:rsid w:val="00574CF6"/>
    <w:rsid w:val="00597E72"/>
    <w:rsid w:val="005B2167"/>
    <w:rsid w:val="005C22CC"/>
    <w:rsid w:val="00615BA0"/>
    <w:rsid w:val="006554F7"/>
    <w:rsid w:val="0066778B"/>
    <w:rsid w:val="006A2D00"/>
    <w:rsid w:val="006B0A6E"/>
    <w:rsid w:val="006C1235"/>
    <w:rsid w:val="006C49B9"/>
    <w:rsid w:val="006D4D5B"/>
    <w:rsid w:val="006D5668"/>
    <w:rsid w:val="006D5FD9"/>
    <w:rsid w:val="006E239D"/>
    <w:rsid w:val="006F78F6"/>
    <w:rsid w:val="0070089E"/>
    <w:rsid w:val="007008FA"/>
    <w:rsid w:val="00706EDF"/>
    <w:rsid w:val="007401EC"/>
    <w:rsid w:val="007532AF"/>
    <w:rsid w:val="00761823"/>
    <w:rsid w:val="00766056"/>
    <w:rsid w:val="00766239"/>
    <w:rsid w:val="00773D99"/>
    <w:rsid w:val="007854D2"/>
    <w:rsid w:val="00795EB9"/>
    <w:rsid w:val="007B3E1F"/>
    <w:rsid w:val="007D7A30"/>
    <w:rsid w:val="007D7FA5"/>
    <w:rsid w:val="008129F2"/>
    <w:rsid w:val="008158AF"/>
    <w:rsid w:val="008223C3"/>
    <w:rsid w:val="00826E62"/>
    <w:rsid w:val="008372CD"/>
    <w:rsid w:val="00846AF5"/>
    <w:rsid w:val="008736CE"/>
    <w:rsid w:val="00886AEE"/>
    <w:rsid w:val="008C4831"/>
    <w:rsid w:val="00944A1E"/>
    <w:rsid w:val="00962C50"/>
    <w:rsid w:val="009B6172"/>
    <w:rsid w:val="009F5354"/>
    <w:rsid w:val="00A0262F"/>
    <w:rsid w:val="00A345AD"/>
    <w:rsid w:val="00A46F4E"/>
    <w:rsid w:val="00A47B33"/>
    <w:rsid w:val="00A54451"/>
    <w:rsid w:val="00A56447"/>
    <w:rsid w:val="00A578B5"/>
    <w:rsid w:val="00A94B73"/>
    <w:rsid w:val="00AB6408"/>
    <w:rsid w:val="00AD0ABB"/>
    <w:rsid w:val="00AE1351"/>
    <w:rsid w:val="00AE7ABD"/>
    <w:rsid w:val="00B03250"/>
    <w:rsid w:val="00B224D8"/>
    <w:rsid w:val="00B27C25"/>
    <w:rsid w:val="00B30262"/>
    <w:rsid w:val="00B32796"/>
    <w:rsid w:val="00B456C3"/>
    <w:rsid w:val="00B76533"/>
    <w:rsid w:val="00B771DB"/>
    <w:rsid w:val="00B8639C"/>
    <w:rsid w:val="00BE4D3E"/>
    <w:rsid w:val="00BF5A74"/>
    <w:rsid w:val="00C11C6B"/>
    <w:rsid w:val="00C3214B"/>
    <w:rsid w:val="00C33436"/>
    <w:rsid w:val="00C46852"/>
    <w:rsid w:val="00C63A77"/>
    <w:rsid w:val="00C858AA"/>
    <w:rsid w:val="00CB12D2"/>
    <w:rsid w:val="00CD18AD"/>
    <w:rsid w:val="00CD514A"/>
    <w:rsid w:val="00CE154A"/>
    <w:rsid w:val="00CE5E76"/>
    <w:rsid w:val="00CF61F1"/>
    <w:rsid w:val="00D26951"/>
    <w:rsid w:val="00D30670"/>
    <w:rsid w:val="00D54A8A"/>
    <w:rsid w:val="00D65653"/>
    <w:rsid w:val="00D73366"/>
    <w:rsid w:val="00D76577"/>
    <w:rsid w:val="00DB25D1"/>
    <w:rsid w:val="00DE6B00"/>
    <w:rsid w:val="00DE79DA"/>
    <w:rsid w:val="00DF1700"/>
    <w:rsid w:val="00DF6504"/>
    <w:rsid w:val="00DF787A"/>
    <w:rsid w:val="00E074C6"/>
    <w:rsid w:val="00E14946"/>
    <w:rsid w:val="00E53D1F"/>
    <w:rsid w:val="00E641B4"/>
    <w:rsid w:val="00E66A4A"/>
    <w:rsid w:val="00E94C1D"/>
    <w:rsid w:val="00EB231B"/>
    <w:rsid w:val="00EB4090"/>
    <w:rsid w:val="00EB5881"/>
    <w:rsid w:val="00EC2D2E"/>
    <w:rsid w:val="00EC59D3"/>
    <w:rsid w:val="00EC7FA4"/>
    <w:rsid w:val="00ED41DD"/>
    <w:rsid w:val="00ED7E35"/>
    <w:rsid w:val="00EF5C8D"/>
    <w:rsid w:val="00F016D3"/>
    <w:rsid w:val="00F03EDC"/>
    <w:rsid w:val="00F42B9E"/>
    <w:rsid w:val="00F510B0"/>
    <w:rsid w:val="00F72051"/>
    <w:rsid w:val="00F80A44"/>
    <w:rsid w:val="00F80B5D"/>
    <w:rsid w:val="00F93350"/>
    <w:rsid w:val="00FA6679"/>
    <w:rsid w:val="00FC4C1E"/>
    <w:rsid w:val="00FC7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74F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Cs w:val="22"/>
        <w:lang w:val="en-US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640F9"/>
    <w:pPr>
      <w:spacing w:after="200" w:line="276" w:lineRule="auto"/>
    </w:pPr>
    <w:rPr>
      <w:sz w:val="22"/>
      <w:lang w:val="fr-FR" w:bidi="ar-SA"/>
    </w:rPr>
  </w:style>
  <w:style w:type="paragraph" w:styleId="Titre1">
    <w:name w:val="heading 1"/>
    <w:basedOn w:val="Normal"/>
    <w:next w:val="Normal"/>
    <w:link w:val="Titre1Car"/>
    <w:rsid w:val="005640F9"/>
    <w:pPr>
      <w:keepNext/>
      <w:spacing w:before="240" w:after="60"/>
      <w:outlineLvl w:val="0"/>
    </w:pPr>
    <w:rPr>
      <w:rFonts w:ascii="Cambria" w:hAnsi="Cambria"/>
      <w:b/>
      <w:bCs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rsid w:val="005640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Titre3">
    <w:name w:val="heading 3"/>
    <w:basedOn w:val="Normal"/>
    <w:next w:val="Normal"/>
    <w:link w:val="Titre3Car"/>
    <w:rsid w:val="005640F9"/>
    <w:pPr>
      <w:keepLines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after="0" w:line="264" w:lineRule="auto"/>
      <w:jc w:val="both"/>
      <w:outlineLvl w:val="2"/>
    </w:pPr>
    <w:rPr>
      <w:rFonts w:ascii="Arial" w:hAnsi="Arial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640F9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640F9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5640F9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5640F9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5640F9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5640F9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5640F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sid w:val="005640F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sid w:val="005640F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sid w:val="005640F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sid w:val="005640F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sid w:val="005640F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sid w:val="005640F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sid w:val="005640F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sid w:val="005640F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link w:val="ParagraphedelisteCar"/>
    <w:uiPriority w:val="34"/>
    <w:qFormat/>
    <w:rsid w:val="005640F9"/>
    <w:pPr>
      <w:spacing w:after="0" w:line="264" w:lineRule="auto"/>
      <w:ind w:left="720"/>
      <w:contextualSpacing/>
      <w:jc w:val="both"/>
    </w:pPr>
    <w:rPr>
      <w:rFonts w:ascii="Arial" w:hAnsi="Arial"/>
      <w:lang w:val="en-US"/>
    </w:rPr>
  </w:style>
  <w:style w:type="paragraph" w:styleId="Sansinterligne">
    <w:name w:val="No Spacing"/>
    <w:uiPriority w:val="1"/>
    <w:qFormat/>
    <w:rsid w:val="005640F9"/>
  </w:style>
  <w:style w:type="character" w:customStyle="1" w:styleId="TitreCar">
    <w:name w:val="Titre Car"/>
    <w:link w:val="Titre"/>
    <w:uiPriority w:val="10"/>
    <w:rsid w:val="005640F9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40F9"/>
    <w:pPr>
      <w:spacing w:before="200"/>
    </w:pPr>
    <w:rPr>
      <w:sz w:val="24"/>
      <w:szCs w:val="24"/>
    </w:rPr>
  </w:style>
  <w:style w:type="character" w:customStyle="1" w:styleId="Sous-titreCar">
    <w:name w:val="Sous-titre Car"/>
    <w:link w:val="Sous-titre"/>
    <w:uiPriority w:val="11"/>
    <w:rsid w:val="005640F9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5640F9"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sid w:val="005640F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40F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sid w:val="005640F9"/>
    <w:rPr>
      <w:i/>
    </w:rPr>
  </w:style>
  <w:style w:type="paragraph" w:styleId="En-tte">
    <w:name w:val="header"/>
    <w:basedOn w:val="Normal"/>
    <w:link w:val="En-tteCar"/>
    <w:uiPriority w:val="99"/>
    <w:rsid w:val="005640F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HeaderChar">
    <w:name w:val="Header Char"/>
    <w:uiPriority w:val="99"/>
    <w:rsid w:val="005640F9"/>
  </w:style>
  <w:style w:type="paragraph" w:styleId="Pieddepage">
    <w:name w:val="footer"/>
    <w:basedOn w:val="Normal"/>
    <w:link w:val="PieddepageCar"/>
    <w:uiPriority w:val="99"/>
    <w:rsid w:val="005640F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FooterChar">
    <w:name w:val="Footer Char"/>
    <w:uiPriority w:val="99"/>
    <w:rsid w:val="005640F9"/>
  </w:style>
  <w:style w:type="table" w:styleId="Grilledutableau">
    <w:name w:val="Table Grid"/>
    <w:basedOn w:val="TableauNormal"/>
    <w:uiPriority w:val="59"/>
    <w:rsid w:val="005640F9"/>
    <w:rPr>
      <w:rFonts w:ascii="Times New Roman" w:eastAsia="Times New Roman" w:hAnsi="Times New Roman"/>
      <w:szCs w:val="20"/>
    </w:rPr>
    <w:tblPr/>
  </w:style>
  <w:style w:type="table" w:customStyle="1" w:styleId="Lined">
    <w:name w:val="Lined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rsid w:val="005640F9"/>
    <w:rPr>
      <w:color w:val="0000FF"/>
      <w:u w:val="single"/>
    </w:rPr>
  </w:style>
  <w:style w:type="paragraph" w:styleId="Notedebasdepage">
    <w:name w:val="footnote text"/>
    <w:basedOn w:val="Normal"/>
    <w:link w:val="NotedebasdepageCar"/>
    <w:semiHidden/>
    <w:rsid w:val="005640F9"/>
    <w:rPr>
      <w:sz w:val="20"/>
      <w:szCs w:val="20"/>
      <w:lang w:val="en-US"/>
    </w:rPr>
  </w:style>
  <w:style w:type="character" w:customStyle="1" w:styleId="FootnoteTextChar">
    <w:name w:val="Footnote Text Char"/>
    <w:uiPriority w:val="99"/>
    <w:rsid w:val="005640F9"/>
    <w:rPr>
      <w:sz w:val="18"/>
    </w:rPr>
  </w:style>
  <w:style w:type="character" w:styleId="Appelnotedebasdep">
    <w:name w:val="footnote reference"/>
    <w:semiHidden/>
    <w:rsid w:val="005640F9"/>
    <w:rPr>
      <w:vertAlign w:val="superscript"/>
    </w:rPr>
  </w:style>
  <w:style w:type="paragraph" w:styleId="TM1">
    <w:name w:val="toc 1"/>
    <w:basedOn w:val="Normal"/>
    <w:next w:val="Normal"/>
    <w:rsid w:val="005640F9"/>
  </w:style>
  <w:style w:type="paragraph" w:styleId="TM2">
    <w:name w:val="toc 2"/>
    <w:basedOn w:val="Normal"/>
    <w:next w:val="Normal"/>
    <w:rsid w:val="005640F9"/>
    <w:pPr>
      <w:ind w:left="220"/>
    </w:pPr>
  </w:style>
  <w:style w:type="paragraph" w:styleId="TM3">
    <w:name w:val="toc 3"/>
    <w:basedOn w:val="Normal"/>
    <w:next w:val="Normal"/>
    <w:uiPriority w:val="39"/>
    <w:unhideWhenUsed/>
    <w:rsid w:val="005640F9"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rsid w:val="005640F9"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rsid w:val="005640F9"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rsid w:val="005640F9"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rsid w:val="005640F9"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rsid w:val="005640F9"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rsid w:val="005640F9"/>
    <w:pPr>
      <w:spacing w:after="57"/>
      <w:ind w:left="2268"/>
    </w:pPr>
  </w:style>
  <w:style w:type="paragraph" w:styleId="En-ttedetabledesmatires">
    <w:name w:val="TOC Heading"/>
    <w:uiPriority w:val="39"/>
    <w:unhideWhenUsed/>
    <w:rsid w:val="005640F9"/>
  </w:style>
  <w:style w:type="character" w:customStyle="1" w:styleId="Titre1Car">
    <w:name w:val="Titre 1 Car"/>
    <w:link w:val="Titre1"/>
    <w:rsid w:val="005640F9"/>
    <w:rPr>
      <w:rFonts w:ascii="Cambria" w:hAnsi="Cambria"/>
      <w:b/>
      <w:bCs/>
      <w:sz w:val="32"/>
      <w:szCs w:val="32"/>
      <w:lang w:eastAsia="en-US"/>
    </w:rPr>
  </w:style>
  <w:style w:type="character" w:customStyle="1" w:styleId="Titre2Car">
    <w:name w:val="Titre 2 Car"/>
    <w:link w:val="Titre2"/>
    <w:rsid w:val="005640F9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rsid w:val="005640F9"/>
    <w:rPr>
      <w:rFonts w:ascii="Arial" w:hAnsi="Arial"/>
      <w:b/>
      <w:sz w:val="26"/>
      <w:szCs w:val="26"/>
      <w:lang w:eastAsia="en-US"/>
    </w:rPr>
  </w:style>
  <w:style w:type="character" w:customStyle="1" w:styleId="NotedebasdepageCar">
    <w:name w:val="Note de bas de page Car"/>
    <w:link w:val="Notedebasdepage"/>
    <w:semiHidden/>
    <w:rsid w:val="005640F9"/>
    <w:rPr>
      <w:lang w:eastAsia="en-US"/>
    </w:rPr>
  </w:style>
  <w:style w:type="paragraph" w:customStyle="1" w:styleId="Contenudetableau">
    <w:name w:val="Contenu de tableau"/>
    <w:basedOn w:val="Normal"/>
    <w:rsid w:val="005640F9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aragraphedelisteCar">
    <w:name w:val="Paragraphe de liste Car"/>
    <w:link w:val="Paragraphedeliste"/>
    <w:rsid w:val="005640F9"/>
    <w:rPr>
      <w:rFonts w:ascii="Arial" w:hAnsi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rsid w:val="005640F9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TextedebullesCar">
    <w:name w:val="Texte de bulles Car"/>
    <w:link w:val="Textedebulles"/>
    <w:semiHidden/>
    <w:rsid w:val="005640F9"/>
    <w:rPr>
      <w:rFonts w:ascii="Tahoma" w:hAnsi="Tahoma"/>
      <w:sz w:val="16"/>
      <w:szCs w:val="16"/>
      <w:lang w:eastAsia="en-US"/>
    </w:rPr>
  </w:style>
  <w:style w:type="paragraph" w:customStyle="1" w:styleId="Default">
    <w:name w:val="Default"/>
    <w:uiPriority w:val="99"/>
    <w:rsid w:val="005640F9"/>
    <w:rPr>
      <w:rFonts w:ascii="Arial" w:eastAsia="Times New Roman" w:hAnsi="Arial"/>
      <w:color w:val="000000"/>
      <w:sz w:val="24"/>
      <w:szCs w:val="24"/>
      <w:lang w:val="fr-FR" w:eastAsia="fr-FR" w:bidi="ar-SA"/>
    </w:rPr>
  </w:style>
  <w:style w:type="character" w:customStyle="1" w:styleId="En-tteCar">
    <w:name w:val="En-tête Car"/>
    <w:link w:val="En-tte"/>
    <w:uiPriority w:val="99"/>
    <w:rsid w:val="005640F9"/>
    <w:rPr>
      <w:lang w:eastAsia="en-US"/>
    </w:rPr>
  </w:style>
  <w:style w:type="character" w:customStyle="1" w:styleId="PieddepageCar">
    <w:name w:val="Pied de page Car"/>
    <w:link w:val="Pieddepage"/>
    <w:uiPriority w:val="99"/>
    <w:rsid w:val="005640F9"/>
    <w:rPr>
      <w:lang w:eastAsia="en-US"/>
    </w:rPr>
  </w:style>
  <w:style w:type="character" w:styleId="Numrodepage">
    <w:name w:val="page number"/>
    <w:rsid w:val="005640F9"/>
  </w:style>
  <w:style w:type="character" w:styleId="Marquedecommentaire">
    <w:name w:val="annotation reference"/>
    <w:semiHidden/>
    <w:rsid w:val="005640F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5640F9"/>
    <w:rPr>
      <w:sz w:val="20"/>
      <w:szCs w:val="20"/>
      <w:lang w:val="en-US"/>
    </w:rPr>
  </w:style>
  <w:style w:type="character" w:customStyle="1" w:styleId="CommentaireCar">
    <w:name w:val="Commentaire Car"/>
    <w:link w:val="Commentaire"/>
    <w:semiHidden/>
    <w:rsid w:val="005640F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5640F9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5640F9"/>
    <w:rPr>
      <w:b/>
      <w:bCs/>
      <w:lang w:eastAsia="en-US"/>
    </w:rPr>
  </w:style>
  <w:style w:type="paragraph" w:styleId="NormalWeb">
    <w:name w:val="Normal (Web)"/>
    <w:basedOn w:val="Normal"/>
    <w:rsid w:val="00564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rsid w:val="005640F9"/>
    <w:rPr>
      <w:b/>
      <w:bCs/>
    </w:rPr>
  </w:style>
  <w:style w:type="character" w:styleId="Accentuation">
    <w:name w:val="Emphasis"/>
    <w:rsid w:val="005640F9"/>
    <w:rPr>
      <w:i/>
      <w:iCs/>
    </w:rPr>
  </w:style>
  <w:style w:type="paragraph" w:styleId="Titre">
    <w:name w:val="Title"/>
    <w:basedOn w:val="Normal"/>
    <w:link w:val="TitreCar"/>
    <w:rsid w:val="00564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suivivisit">
    <w:name w:val="FollowedHyperlink"/>
    <w:semiHidden/>
    <w:rsid w:val="005640F9"/>
    <w:rPr>
      <w:color w:val="800080"/>
      <w:u w:val="single"/>
    </w:rPr>
  </w:style>
  <w:style w:type="paragraph" w:customStyle="1" w:styleId="Listetableau">
    <w:name w:val="Liste tableau"/>
    <w:basedOn w:val="Normal"/>
    <w:qFormat/>
    <w:rsid w:val="00795EB9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after="40" w:line="240" w:lineRule="auto"/>
      <w:contextualSpacing/>
      <w:jc w:val="both"/>
    </w:pPr>
    <w:rPr>
      <w:rFonts w:ascii="Arial" w:eastAsia="Times" w:hAnsi="Arial" w:cs="Arial"/>
      <w:color w:val="000000"/>
      <w:lang w:eastAsia="fr-FR"/>
    </w:rPr>
  </w:style>
  <w:style w:type="paragraph" w:customStyle="1" w:styleId="Titre5tableau">
    <w:name w:val="Titre 5 tableau"/>
    <w:basedOn w:val="Titre5"/>
    <w:qFormat/>
    <w:rsid w:val="00795E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0" w:line="240" w:lineRule="auto"/>
    </w:pPr>
    <w:rPr>
      <w:rFonts w:eastAsia="MS Mincho" w:cs="Times New Roman"/>
      <w:bCs w:val="0"/>
      <w:sz w:val="22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B231B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32796"/>
    <w:rPr>
      <w:color w:val="605E5C"/>
      <w:shd w:val="clear" w:color="auto" w:fill="E1DFDD"/>
    </w:rPr>
  </w:style>
  <w:style w:type="table" w:customStyle="1" w:styleId="Entte2">
    <w:name w:val="En tête 2"/>
    <w:basedOn w:val="TableauNormal"/>
    <w:uiPriority w:val="99"/>
    <w:rsid w:val="007854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Arial" w:hAnsi="Arial"/>
      <w:sz w:val="22"/>
      <w:szCs w:val="20"/>
      <w:lang w:val="fr-FR" w:eastAsia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rPr>
      <w:cantSplit/>
    </w:trPr>
    <w:tcPr>
      <w:vAlign w:val="center"/>
    </w:tcPr>
    <w:tblStylePr w:type="firstRow">
      <w:pPr>
        <w:wordWrap/>
        <w:jc w:val="center"/>
      </w:pPr>
      <w:rPr>
        <w:rFonts w:ascii="Arial" w:hAnsi="Arial"/>
        <w:b/>
        <w:color w:val="FFFFFF"/>
        <w:sz w:val="22"/>
      </w:rPr>
      <w:tblPr>
        <w:tblCellMar>
          <w:top w:w="85" w:type="dxa"/>
          <w:left w:w="28" w:type="dxa"/>
          <w:bottom w:w="85" w:type="dxa"/>
          <w:right w:w="28" w:type="dxa"/>
        </w:tblCellMar>
      </w:tblPr>
      <w:trPr>
        <w:cantSplit w:val="0"/>
      </w:trPr>
      <w:tcPr>
        <w:shd w:val="clear" w:color="auto" w:fill="17818E"/>
      </w:tcPr>
    </w:tblStylePr>
  </w:style>
  <w:style w:type="paragraph" w:customStyle="1" w:styleId="Fred">
    <w:name w:val="Fred"/>
    <w:basedOn w:val="Sansinterligne"/>
    <w:qFormat/>
    <w:rsid w:val="008158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eastAsiaTheme="minorHAnsi" w:hAnsi="Times New Roman" w:cstheme="minorBidi"/>
      <w:sz w:val="22"/>
      <w:lang w:val="fr-FR" w:bidi="ar-SA"/>
    </w:rPr>
  </w:style>
  <w:style w:type="paragraph" w:customStyle="1" w:styleId="doctitre">
    <w:name w:val="doc_titre"/>
    <w:basedOn w:val="Normal"/>
    <w:qFormat/>
    <w:rsid w:val="008158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-2268"/>
      </w:tabs>
      <w:spacing w:after="120" w:line="240" w:lineRule="auto"/>
      <w:jc w:val="both"/>
    </w:pPr>
    <w:rPr>
      <w:rFonts w:asciiTheme="minorHAnsi" w:eastAsiaTheme="minorHAnsi" w:hAnsiTheme="minorHAnsi" w:cs="Arial"/>
      <w:b/>
      <w:color w:val="000000" w:themeColor="text1"/>
      <w:sz w:val="24"/>
      <w:szCs w:val="24"/>
    </w:rPr>
  </w:style>
  <w:style w:type="character" w:customStyle="1" w:styleId="blocquestionstag">
    <w:name w:val="bloc_questions_tag"/>
    <w:basedOn w:val="Policepardfaut"/>
    <w:uiPriority w:val="1"/>
    <w:qFormat/>
    <w:rsid w:val="008158AF"/>
    <w:rPr>
      <w:b/>
      <w:color w:val="FFFFFF" w:themeColor="background1"/>
      <w:sz w:val="24"/>
      <w:szCs w:val="24"/>
      <w:bdr w:val="none" w:sz="0" w:space="0" w:color="auto"/>
      <w:shd w:val="clear" w:color="auto" w:fill="FFC000"/>
    </w:rPr>
  </w:style>
  <w:style w:type="character" w:styleId="Rfrenceintense">
    <w:name w:val="Intense Reference"/>
    <w:basedOn w:val="Policepardfaut"/>
    <w:uiPriority w:val="32"/>
    <w:qFormat/>
    <w:rsid w:val="008158AF"/>
    <w:rPr>
      <w:b/>
      <w:bCs/>
      <w:smallCaps/>
      <w:color w:val="4F81BD" w:themeColor="accent1"/>
      <w:spacing w:val="5"/>
    </w:rPr>
  </w:style>
  <w:style w:type="character" w:customStyle="1" w:styleId="mw-headline">
    <w:name w:val="mw-headline"/>
    <w:basedOn w:val="Policepardfaut"/>
    <w:rsid w:val="00320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Cs w:val="22"/>
        <w:lang w:val="en-US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640F9"/>
    <w:pPr>
      <w:spacing w:after="200" w:line="276" w:lineRule="auto"/>
    </w:pPr>
    <w:rPr>
      <w:sz w:val="22"/>
      <w:lang w:val="fr-FR" w:bidi="ar-SA"/>
    </w:rPr>
  </w:style>
  <w:style w:type="paragraph" w:styleId="Titre1">
    <w:name w:val="heading 1"/>
    <w:basedOn w:val="Normal"/>
    <w:next w:val="Normal"/>
    <w:link w:val="Titre1Car"/>
    <w:rsid w:val="005640F9"/>
    <w:pPr>
      <w:keepNext/>
      <w:spacing w:before="240" w:after="60"/>
      <w:outlineLvl w:val="0"/>
    </w:pPr>
    <w:rPr>
      <w:rFonts w:ascii="Cambria" w:hAnsi="Cambria"/>
      <w:b/>
      <w:bCs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rsid w:val="005640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Titre3">
    <w:name w:val="heading 3"/>
    <w:basedOn w:val="Normal"/>
    <w:next w:val="Normal"/>
    <w:link w:val="Titre3Car"/>
    <w:rsid w:val="005640F9"/>
    <w:pPr>
      <w:keepLines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after="0" w:line="264" w:lineRule="auto"/>
      <w:jc w:val="both"/>
      <w:outlineLvl w:val="2"/>
    </w:pPr>
    <w:rPr>
      <w:rFonts w:ascii="Arial" w:hAnsi="Arial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640F9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640F9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5640F9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5640F9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5640F9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5640F9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5640F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sid w:val="005640F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sid w:val="005640F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sid w:val="005640F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sid w:val="005640F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sid w:val="005640F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sid w:val="005640F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sid w:val="005640F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sid w:val="005640F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link w:val="ParagraphedelisteCar"/>
    <w:uiPriority w:val="34"/>
    <w:qFormat/>
    <w:rsid w:val="005640F9"/>
    <w:pPr>
      <w:spacing w:after="0" w:line="264" w:lineRule="auto"/>
      <w:ind w:left="720"/>
      <w:contextualSpacing/>
      <w:jc w:val="both"/>
    </w:pPr>
    <w:rPr>
      <w:rFonts w:ascii="Arial" w:hAnsi="Arial"/>
      <w:lang w:val="en-US"/>
    </w:rPr>
  </w:style>
  <w:style w:type="paragraph" w:styleId="Sansinterligne">
    <w:name w:val="No Spacing"/>
    <w:uiPriority w:val="1"/>
    <w:qFormat/>
    <w:rsid w:val="005640F9"/>
  </w:style>
  <w:style w:type="character" w:customStyle="1" w:styleId="TitreCar">
    <w:name w:val="Titre Car"/>
    <w:link w:val="Titre"/>
    <w:uiPriority w:val="10"/>
    <w:rsid w:val="005640F9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40F9"/>
    <w:pPr>
      <w:spacing w:before="200"/>
    </w:pPr>
    <w:rPr>
      <w:sz w:val="24"/>
      <w:szCs w:val="24"/>
    </w:rPr>
  </w:style>
  <w:style w:type="character" w:customStyle="1" w:styleId="Sous-titreCar">
    <w:name w:val="Sous-titre Car"/>
    <w:link w:val="Sous-titre"/>
    <w:uiPriority w:val="11"/>
    <w:rsid w:val="005640F9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5640F9"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sid w:val="005640F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40F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sid w:val="005640F9"/>
    <w:rPr>
      <w:i/>
    </w:rPr>
  </w:style>
  <w:style w:type="paragraph" w:styleId="En-tte">
    <w:name w:val="header"/>
    <w:basedOn w:val="Normal"/>
    <w:link w:val="En-tteCar"/>
    <w:uiPriority w:val="99"/>
    <w:rsid w:val="005640F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HeaderChar">
    <w:name w:val="Header Char"/>
    <w:uiPriority w:val="99"/>
    <w:rsid w:val="005640F9"/>
  </w:style>
  <w:style w:type="paragraph" w:styleId="Pieddepage">
    <w:name w:val="footer"/>
    <w:basedOn w:val="Normal"/>
    <w:link w:val="PieddepageCar"/>
    <w:uiPriority w:val="99"/>
    <w:rsid w:val="005640F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FooterChar">
    <w:name w:val="Footer Char"/>
    <w:uiPriority w:val="99"/>
    <w:rsid w:val="005640F9"/>
  </w:style>
  <w:style w:type="table" w:styleId="Grilledutableau">
    <w:name w:val="Table Grid"/>
    <w:basedOn w:val="TableauNormal"/>
    <w:uiPriority w:val="59"/>
    <w:rsid w:val="005640F9"/>
    <w:rPr>
      <w:rFonts w:ascii="Times New Roman" w:eastAsia="Times New Roman" w:hAnsi="Times New Roman"/>
      <w:szCs w:val="20"/>
    </w:rPr>
    <w:tblPr/>
  </w:style>
  <w:style w:type="table" w:customStyle="1" w:styleId="Lined">
    <w:name w:val="Lined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rsid w:val="005640F9"/>
    <w:rPr>
      <w:color w:val="0000FF"/>
      <w:u w:val="single"/>
    </w:rPr>
  </w:style>
  <w:style w:type="paragraph" w:styleId="Notedebasdepage">
    <w:name w:val="footnote text"/>
    <w:basedOn w:val="Normal"/>
    <w:link w:val="NotedebasdepageCar"/>
    <w:semiHidden/>
    <w:rsid w:val="005640F9"/>
    <w:rPr>
      <w:sz w:val="20"/>
      <w:szCs w:val="20"/>
      <w:lang w:val="en-US"/>
    </w:rPr>
  </w:style>
  <w:style w:type="character" w:customStyle="1" w:styleId="FootnoteTextChar">
    <w:name w:val="Footnote Text Char"/>
    <w:uiPriority w:val="99"/>
    <w:rsid w:val="005640F9"/>
    <w:rPr>
      <w:sz w:val="18"/>
    </w:rPr>
  </w:style>
  <w:style w:type="character" w:styleId="Appelnotedebasdep">
    <w:name w:val="footnote reference"/>
    <w:semiHidden/>
    <w:rsid w:val="005640F9"/>
    <w:rPr>
      <w:vertAlign w:val="superscript"/>
    </w:rPr>
  </w:style>
  <w:style w:type="paragraph" w:styleId="TM1">
    <w:name w:val="toc 1"/>
    <w:basedOn w:val="Normal"/>
    <w:next w:val="Normal"/>
    <w:rsid w:val="005640F9"/>
  </w:style>
  <w:style w:type="paragraph" w:styleId="TM2">
    <w:name w:val="toc 2"/>
    <w:basedOn w:val="Normal"/>
    <w:next w:val="Normal"/>
    <w:rsid w:val="005640F9"/>
    <w:pPr>
      <w:ind w:left="220"/>
    </w:pPr>
  </w:style>
  <w:style w:type="paragraph" w:styleId="TM3">
    <w:name w:val="toc 3"/>
    <w:basedOn w:val="Normal"/>
    <w:next w:val="Normal"/>
    <w:uiPriority w:val="39"/>
    <w:unhideWhenUsed/>
    <w:rsid w:val="005640F9"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rsid w:val="005640F9"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rsid w:val="005640F9"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rsid w:val="005640F9"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rsid w:val="005640F9"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rsid w:val="005640F9"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rsid w:val="005640F9"/>
    <w:pPr>
      <w:spacing w:after="57"/>
      <w:ind w:left="2268"/>
    </w:pPr>
  </w:style>
  <w:style w:type="paragraph" w:styleId="En-ttedetabledesmatires">
    <w:name w:val="TOC Heading"/>
    <w:uiPriority w:val="39"/>
    <w:unhideWhenUsed/>
    <w:rsid w:val="005640F9"/>
  </w:style>
  <w:style w:type="character" w:customStyle="1" w:styleId="Titre1Car">
    <w:name w:val="Titre 1 Car"/>
    <w:link w:val="Titre1"/>
    <w:rsid w:val="005640F9"/>
    <w:rPr>
      <w:rFonts w:ascii="Cambria" w:hAnsi="Cambria"/>
      <w:b/>
      <w:bCs/>
      <w:sz w:val="32"/>
      <w:szCs w:val="32"/>
      <w:lang w:eastAsia="en-US"/>
    </w:rPr>
  </w:style>
  <w:style w:type="character" w:customStyle="1" w:styleId="Titre2Car">
    <w:name w:val="Titre 2 Car"/>
    <w:link w:val="Titre2"/>
    <w:rsid w:val="005640F9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rsid w:val="005640F9"/>
    <w:rPr>
      <w:rFonts w:ascii="Arial" w:hAnsi="Arial"/>
      <w:b/>
      <w:sz w:val="26"/>
      <w:szCs w:val="26"/>
      <w:lang w:eastAsia="en-US"/>
    </w:rPr>
  </w:style>
  <w:style w:type="character" w:customStyle="1" w:styleId="NotedebasdepageCar">
    <w:name w:val="Note de bas de page Car"/>
    <w:link w:val="Notedebasdepage"/>
    <w:semiHidden/>
    <w:rsid w:val="005640F9"/>
    <w:rPr>
      <w:lang w:eastAsia="en-US"/>
    </w:rPr>
  </w:style>
  <w:style w:type="paragraph" w:customStyle="1" w:styleId="Contenudetableau">
    <w:name w:val="Contenu de tableau"/>
    <w:basedOn w:val="Normal"/>
    <w:rsid w:val="005640F9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aragraphedelisteCar">
    <w:name w:val="Paragraphe de liste Car"/>
    <w:link w:val="Paragraphedeliste"/>
    <w:rsid w:val="005640F9"/>
    <w:rPr>
      <w:rFonts w:ascii="Arial" w:hAnsi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rsid w:val="005640F9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TextedebullesCar">
    <w:name w:val="Texte de bulles Car"/>
    <w:link w:val="Textedebulles"/>
    <w:semiHidden/>
    <w:rsid w:val="005640F9"/>
    <w:rPr>
      <w:rFonts w:ascii="Tahoma" w:hAnsi="Tahoma"/>
      <w:sz w:val="16"/>
      <w:szCs w:val="16"/>
      <w:lang w:eastAsia="en-US"/>
    </w:rPr>
  </w:style>
  <w:style w:type="paragraph" w:customStyle="1" w:styleId="Default">
    <w:name w:val="Default"/>
    <w:uiPriority w:val="99"/>
    <w:rsid w:val="005640F9"/>
    <w:rPr>
      <w:rFonts w:ascii="Arial" w:eastAsia="Times New Roman" w:hAnsi="Arial"/>
      <w:color w:val="000000"/>
      <w:sz w:val="24"/>
      <w:szCs w:val="24"/>
      <w:lang w:val="fr-FR" w:eastAsia="fr-FR" w:bidi="ar-SA"/>
    </w:rPr>
  </w:style>
  <w:style w:type="character" w:customStyle="1" w:styleId="En-tteCar">
    <w:name w:val="En-tête Car"/>
    <w:link w:val="En-tte"/>
    <w:uiPriority w:val="99"/>
    <w:rsid w:val="005640F9"/>
    <w:rPr>
      <w:lang w:eastAsia="en-US"/>
    </w:rPr>
  </w:style>
  <w:style w:type="character" w:customStyle="1" w:styleId="PieddepageCar">
    <w:name w:val="Pied de page Car"/>
    <w:link w:val="Pieddepage"/>
    <w:uiPriority w:val="99"/>
    <w:rsid w:val="005640F9"/>
    <w:rPr>
      <w:lang w:eastAsia="en-US"/>
    </w:rPr>
  </w:style>
  <w:style w:type="character" w:styleId="Numrodepage">
    <w:name w:val="page number"/>
    <w:rsid w:val="005640F9"/>
  </w:style>
  <w:style w:type="character" w:styleId="Marquedecommentaire">
    <w:name w:val="annotation reference"/>
    <w:semiHidden/>
    <w:rsid w:val="005640F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5640F9"/>
    <w:rPr>
      <w:sz w:val="20"/>
      <w:szCs w:val="20"/>
      <w:lang w:val="en-US"/>
    </w:rPr>
  </w:style>
  <w:style w:type="character" w:customStyle="1" w:styleId="CommentaireCar">
    <w:name w:val="Commentaire Car"/>
    <w:link w:val="Commentaire"/>
    <w:semiHidden/>
    <w:rsid w:val="005640F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5640F9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5640F9"/>
    <w:rPr>
      <w:b/>
      <w:bCs/>
      <w:lang w:eastAsia="en-US"/>
    </w:rPr>
  </w:style>
  <w:style w:type="paragraph" w:styleId="NormalWeb">
    <w:name w:val="Normal (Web)"/>
    <w:basedOn w:val="Normal"/>
    <w:rsid w:val="00564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rsid w:val="005640F9"/>
    <w:rPr>
      <w:b/>
      <w:bCs/>
    </w:rPr>
  </w:style>
  <w:style w:type="character" w:styleId="Accentuation">
    <w:name w:val="Emphasis"/>
    <w:rsid w:val="005640F9"/>
    <w:rPr>
      <w:i/>
      <w:iCs/>
    </w:rPr>
  </w:style>
  <w:style w:type="paragraph" w:styleId="Titre">
    <w:name w:val="Title"/>
    <w:basedOn w:val="Normal"/>
    <w:link w:val="TitreCar"/>
    <w:rsid w:val="00564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suivivisit">
    <w:name w:val="FollowedHyperlink"/>
    <w:semiHidden/>
    <w:rsid w:val="005640F9"/>
    <w:rPr>
      <w:color w:val="800080"/>
      <w:u w:val="single"/>
    </w:rPr>
  </w:style>
  <w:style w:type="paragraph" w:customStyle="1" w:styleId="Listetableau">
    <w:name w:val="Liste tableau"/>
    <w:basedOn w:val="Normal"/>
    <w:qFormat/>
    <w:rsid w:val="00795EB9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after="40" w:line="240" w:lineRule="auto"/>
      <w:contextualSpacing/>
      <w:jc w:val="both"/>
    </w:pPr>
    <w:rPr>
      <w:rFonts w:ascii="Arial" w:eastAsia="Times" w:hAnsi="Arial" w:cs="Arial"/>
      <w:color w:val="000000"/>
      <w:lang w:eastAsia="fr-FR"/>
    </w:rPr>
  </w:style>
  <w:style w:type="paragraph" w:customStyle="1" w:styleId="Titre5tableau">
    <w:name w:val="Titre 5 tableau"/>
    <w:basedOn w:val="Titre5"/>
    <w:qFormat/>
    <w:rsid w:val="00795E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0" w:line="240" w:lineRule="auto"/>
    </w:pPr>
    <w:rPr>
      <w:rFonts w:eastAsia="MS Mincho" w:cs="Times New Roman"/>
      <w:bCs w:val="0"/>
      <w:sz w:val="22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B231B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32796"/>
    <w:rPr>
      <w:color w:val="605E5C"/>
      <w:shd w:val="clear" w:color="auto" w:fill="E1DFDD"/>
    </w:rPr>
  </w:style>
  <w:style w:type="table" w:customStyle="1" w:styleId="Entte2">
    <w:name w:val="En tête 2"/>
    <w:basedOn w:val="TableauNormal"/>
    <w:uiPriority w:val="99"/>
    <w:rsid w:val="007854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Arial" w:hAnsi="Arial"/>
      <w:sz w:val="22"/>
      <w:szCs w:val="20"/>
      <w:lang w:val="fr-FR" w:eastAsia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rPr>
      <w:cantSplit/>
    </w:trPr>
    <w:tcPr>
      <w:vAlign w:val="center"/>
    </w:tcPr>
    <w:tblStylePr w:type="firstRow">
      <w:pPr>
        <w:wordWrap/>
        <w:jc w:val="center"/>
      </w:pPr>
      <w:rPr>
        <w:rFonts w:ascii="Arial" w:hAnsi="Arial"/>
        <w:b/>
        <w:color w:val="FFFFFF"/>
        <w:sz w:val="22"/>
      </w:rPr>
      <w:tblPr>
        <w:tblCellMar>
          <w:top w:w="85" w:type="dxa"/>
          <w:left w:w="28" w:type="dxa"/>
          <w:bottom w:w="85" w:type="dxa"/>
          <w:right w:w="28" w:type="dxa"/>
        </w:tblCellMar>
      </w:tblPr>
      <w:trPr>
        <w:cantSplit w:val="0"/>
      </w:trPr>
      <w:tcPr>
        <w:shd w:val="clear" w:color="auto" w:fill="17818E"/>
      </w:tcPr>
    </w:tblStylePr>
  </w:style>
  <w:style w:type="paragraph" w:customStyle="1" w:styleId="Fred">
    <w:name w:val="Fred"/>
    <w:basedOn w:val="Sansinterligne"/>
    <w:qFormat/>
    <w:rsid w:val="008158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eastAsiaTheme="minorHAnsi" w:hAnsi="Times New Roman" w:cstheme="minorBidi"/>
      <w:sz w:val="22"/>
      <w:lang w:val="fr-FR" w:bidi="ar-SA"/>
    </w:rPr>
  </w:style>
  <w:style w:type="paragraph" w:customStyle="1" w:styleId="doctitre">
    <w:name w:val="doc_titre"/>
    <w:basedOn w:val="Normal"/>
    <w:qFormat/>
    <w:rsid w:val="008158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-2268"/>
      </w:tabs>
      <w:spacing w:after="120" w:line="240" w:lineRule="auto"/>
      <w:jc w:val="both"/>
    </w:pPr>
    <w:rPr>
      <w:rFonts w:asciiTheme="minorHAnsi" w:eastAsiaTheme="minorHAnsi" w:hAnsiTheme="minorHAnsi" w:cs="Arial"/>
      <w:b/>
      <w:color w:val="000000" w:themeColor="text1"/>
      <w:sz w:val="24"/>
      <w:szCs w:val="24"/>
    </w:rPr>
  </w:style>
  <w:style w:type="character" w:customStyle="1" w:styleId="blocquestionstag">
    <w:name w:val="bloc_questions_tag"/>
    <w:basedOn w:val="Policepardfaut"/>
    <w:uiPriority w:val="1"/>
    <w:qFormat/>
    <w:rsid w:val="008158AF"/>
    <w:rPr>
      <w:b/>
      <w:color w:val="FFFFFF" w:themeColor="background1"/>
      <w:sz w:val="24"/>
      <w:szCs w:val="24"/>
      <w:bdr w:val="none" w:sz="0" w:space="0" w:color="auto"/>
      <w:shd w:val="clear" w:color="auto" w:fill="FFC000"/>
    </w:rPr>
  </w:style>
  <w:style w:type="character" w:styleId="Rfrenceintense">
    <w:name w:val="Intense Reference"/>
    <w:basedOn w:val="Policepardfaut"/>
    <w:uiPriority w:val="32"/>
    <w:qFormat/>
    <w:rsid w:val="008158AF"/>
    <w:rPr>
      <w:b/>
      <w:bCs/>
      <w:smallCaps/>
      <w:color w:val="4F81BD" w:themeColor="accent1"/>
      <w:spacing w:val="5"/>
    </w:rPr>
  </w:style>
  <w:style w:type="character" w:customStyle="1" w:styleId="mw-headline">
    <w:name w:val="mw-headline"/>
    <w:basedOn w:val="Policepardfaut"/>
    <w:rsid w:val="00320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813"/>
    <w:rsid w:val="00CA3013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B68B6233C8A4BF3A125D9CF092F5152">
    <w:name w:val="0B68B6233C8A4BF3A125D9CF092F5152"/>
    <w:rsid w:val="00FF681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B68B6233C8A4BF3A125D9CF092F5152">
    <w:name w:val="0B68B6233C8A4BF3A125D9CF092F5152"/>
    <w:rsid w:val="00FF68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90D27-4E6D-48E8-94E4-D9DA74EC1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3194</TotalTime>
  <Pages>8</Pages>
  <Words>1985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12882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Coppens</dc:creator>
  <cp:lastModifiedBy>Salvan Romain</cp:lastModifiedBy>
  <cp:revision>1</cp:revision>
  <cp:lastPrinted>2020-04-20T22:18:00Z</cp:lastPrinted>
  <dcterms:created xsi:type="dcterms:W3CDTF">2020-04-01T21:49:00Z</dcterms:created>
  <dcterms:modified xsi:type="dcterms:W3CDTF">2020-05-15T09:10:00Z</dcterms:modified>
</cp:coreProperties>
</file>