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50" w:rsidRDefault="00B61D50" w:rsidP="00B61D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Jeux de doigts</w:t>
      </w:r>
      <w:r w:rsidR="002A3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/ </w:t>
      </w:r>
      <w:proofErr w:type="spellStart"/>
      <w:r w:rsidR="002A3272">
        <w:rPr>
          <w:rFonts w:ascii="Times New Roman" w:hAnsi="Times New Roman" w:cs="Times New Roman"/>
          <w:b/>
          <w:sz w:val="28"/>
          <w:szCs w:val="24"/>
          <w:u w:val="single"/>
        </w:rPr>
        <w:t>Jòcs</w:t>
      </w:r>
      <w:proofErr w:type="spellEnd"/>
      <w:r w:rsidR="002A3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proofErr w:type="spellStart"/>
      <w:r w:rsidR="002A3272">
        <w:rPr>
          <w:rFonts w:ascii="Times New Roman" w:hAnsi="Times New Roman" w:cs="Times New Roman"/>
          <w:b/>
          <w:sz w:val="28"/>
          <w:szCs w:val="24"/>
          <w:u w:val="single"/>
        </w:rPr>
        <w:t>dets</w:t>
      </w:r>
      <w:proofErr w:type="spellEnd"/>
    </w:p>
    <w:p w:rsidR="002A3272" w:rsidRDefault="002A3272" w:rsidP="00B61D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B61D50" w:rsidRPr="00B61D50" w:rsidRDefault="00B61D50" w:rsidP="00B61D5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Una man, de </w:t>
      </w:r>
      <w:proofErr w:type="spellStart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>qué</w:t>
      </w:r>
      <w:proofErr w:type="spellEnd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>pòt</w:t>
      </w:r>
      <w:proofErr w:type="spellEnd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 far ?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Picar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… pica, pica /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una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polida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trocha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,</w:t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  <w:t xml:space="preserve"> </w:t>
      </w:r>
      <w:proofErr w:type="gramStart"/>
      <w:r w:rsidRPr="00B61D50">
        <w:rPr>
          <w:rFonts w:ascii="Times New Roman" w:hAnsi="Times New Roman" w:cs="Times New Roman"/>
          <w:sz w:val="28"/>
          <w:szCs w:val="24"/>
        </w:rPr>
        <w:t xml:space="preserve">   (</w:t>
      </w:r>
      <w:proofErr w:type="gramEnd"/>
      <w:r w:rsidRPr="00B61D50">
        <w:rPr>
          <w:rFonts w:ascii="Times New Roman" w:hAnsi="Times New Roman" w:cs="Times New Roman"/>
          <w:sz w:val="28"/>
          <w:szCs w:val="24"/>
        </w:rPr>
        <w:t>Lancer la canne à pêche dans l’eau)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Posar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… posa, posa / un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capgròs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,</w:t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  <w:t xml:space="preserve"> </w:t>
      </w:r>
      <w:proofErr w:type="gramStart"/>
      <w:r w:rsidRPr="00B61D50">
        <w:rPr>
          <w:rFonts w:ascii="Times New Roman" w:hAnsi="Times New Roman" w:cs="Times New Roman"/>
          <w:sz w:val="28"/>
          <w:szCs w:val="24"/>
        </w:rPr>
        <w:t xml:space="preserve">   (</w:t>
      </w:r>
      <w:proofErr w:type="spellStart"/>
      <w:proofErr w:type="gramEnd"/>
      <w:r w:rsidRPr="00B61D50">
        <w:rPr>
          <w:rFonts w:ascii="Times New Roman" w:hAnsi="Times New Roman" w:cs="Times New Roman"/>
          <w:sz w:val="28"/>
          <w:szCs w:val="24"/>
        </w:rPr>
        <w:t>Épuiseter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)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Agantar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…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aganta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aganta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/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una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anguila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,</w:t>
      </w:r>
      <w:r w:rsidRPr="00B61D50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proofErr w:type="gramStart"/>
      <w:r w:rsidRPr="00B61D50">
        <w:rPr>
          <w:rFonts w:ascii="Times New Roman" w:hAnsi="Times New Roman" w:cs="Times New Roman"/>
          <w:sz w:val="28"/>
          <w:szCs w:val="24"/>
        </w:rPr>
        <w:t xml:space="preserve">   (</w:t>
      </w:r>
      <w:proofErr w:type="gramEnd"/>
      <w:r w:rsidRPr="00B61D50">
        <w:rPr>
          <w:rFonts w:ascii="Times New Roman" w:hAnsi="Times New Roman" w:cs="Times New Roman"/>
          <w:sz w:val="28"/>
          <w:szCs w:val="24"/>
        </w:rPr>
        <w:t>Attraper avec la main)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61D50">
        <w:rPr>
          <w:rFonts w:ascii="Times New Roman" w:hAnsi="Times New Roman" w:cs="Times New Roman"/>
          <w:sz w:val="28"/>
          <w:szCs w:val="24"/>
        </w:rPr>
        <w:t>Capturar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… captura, captura /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una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salamandra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,</w:t>
      </w:r>
      <w:r w:rsidRPr="00B61D50">
        <w:rPr>
          <w:rFonts w:ascii="Times New Roman" w:hAnsi="Times New Roman" w:cs="Times New Roman"/>
          <w:sz w:val="28"/>
          <w:szCs w:val="24"/>
        </w:rPr>
        <w:tab/>
        <w:t xml:space="preserve"> </w:t>
      </w:r>
      <w:proofErr w:type="gramStart"/>
      <w:r w:rsidRPr="00B61D50">
        <w:rPr>
          <w:rFonts w:ascii="Times New Roman" w:hAnsi="Times New Roman" w:cs="Times New Roman"/>
          <w:sz w:val="28"/>
          <w:szCs w:val="24"/>
        </w:rPr>
        <w:t xml:space="preserve">   (</w:t>
      </w:r>
      <w:proofErr w:type="gramEnd"/>
      <w:r w:rsidRPr="00B61D50">
        <w:rPr>
          <w:rFonts w:ascii="Times New Roman" w:hAnsi="Times New Roman" w:cs="Times New Roman"/>
          <w:sz w:val="28"/>
          <w:szCs w:val="24"/>
        </w:rPr>
        <w:t>Fermer ses mains l’une sur l’autre)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 xml:space="preserve">Mas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tanben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…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pescar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 ! </w:t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</w:r>
      <w:r w:rsidRPr="00B61D50">
        <w:rPr>
          <w:rFonts w:ascii="Times New Roman" w:hAnsi="Times New Roman" w:cs="Times New Roman"/>
          <w:sz w:val="28"/>
          <w:szCs w:val="24"/>
        </w:rPr>
        <w:tab/>
        <w:t xml:space="preserve">    (Relever la canne à pêche)</w:t>
      </w:r>
    </w:p>
    <w:p w:rsidR="00FF5F3B" w:rsidRPr="00B61D50" w:rsidRDefault="00FF5F3B">
      <w:pPr>
        <w:rPr>
          <w:sz w:val="24"/>
          <w:u w:val="single"/>
        </w:rPr>
      </w:pPr>
    </w:p>
    <w:p w:rsidR="00B61D50" w:rsidRPr="00B61D50" w:rsidRDefault="00B61D50" w:rsidP="00B61D5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>Discutida</w:t>
      </w:r>
      <w:proofErr w:type="spellEnd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>amb</w:t>
      </w:r>
      <w:proofErr w:type="spellEnd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 los </w:t>
      </w:r>
      <w:proofErr w:type="spellStart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>peisses</w:t>
      </w:r>
      <w:proofErr w:type="spellEnd"/>
      <w:r w:rsidRPr="00B61D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 xml:space="preserve">E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vaquí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que los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peisses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meton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parlar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 xml:space="preserve">Lo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salmon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diguèt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 : « 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Davali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lo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riu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. »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 xml:space="preserve">Lo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becarut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respondèt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 : «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Mangi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dins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los salins. »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>L’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ipocamp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apondèt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: « Soi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lo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caval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marin. »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>L’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anguila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declarèt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 : « 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Totas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las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aigas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m’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agradan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>. »</w:t>
      </w:r>
    </w:p>
    <w:p w:rsidR="00B61D50" w:rsidRPr="00B61D50" w:rsidRDefault="00B61D50" w:rsidP="00B61D50">
      <w:pPr>
        <w:rPr>
          <w:rFonts w:ascii="Times New Roman" w:hAnsi="Times New Roman" w:cs="Times New Roman"/>
          <w:sz w:val="28"/>
          <w:szCs w:val="24"/>
        </w:rPr>
      </w:pPr>
      <w:r w:rsidRPr="00B61D50">
        <w:rPr>
          <w:rFonts w:ascii="Times New Roman" w:hAnsi="Times New Roman" w:cs="Times New Roman"/>
          <w:sz w:val="28"/>
          <w:szCs w:val="24"/>
        </w:rPr>
        <w:t xml:space="preserve">E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Guilhèm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cridèt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 : « Piu, piu, piu,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mar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Granda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 w:rsidRPr="00B61D50">
        <w:rPr>
          <w:rFonts w:ascii="Times New Roman" w:hAnsi="Times New Roman" w:cs="Times New Roman"/>
          <w:sz w:val="28"/>
          <w:szCs w:val="24"/>
        </w:rPr>
        <w:t>dobrís</w:t>
      </w:r>
      <w:proofErr w:type="spellEnd"/>
      <w:r w:rsidRPr="00B61D50">
        <w:rPr>
          <w:rFonts w:ascii="Times New Roman" w:hAnsi="Times New Roman" w:cs="Times New Roman"/>
          <w:sz w:val="28"/>
          <w:szCs w:val="24"/>
        </w:rPr>
        <w:t xml:space="preserve"> ! » </w:t>
      </w:r>
    </w:p>
    <w:p w:rsidR="00B61D50" w:rsidRDefault="00B61D50"/>
    <w:sectPr w:rsidR="00B6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3"/>
    <w:rsid w:val="002A3272"/>
    <w:rsid w:val="00B61D50"/>
    <w:rsid w:val="00F93ED3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933"/>
  <w15:chartTrackingRefBased/>
  <w15:docId w15:val="{91A912F4-5A9F-4A4E-BE8B-B1E8F5B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>Academie Montpellier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3</cp:revision>
  <dcterms:created xsi:type="dcterms:W3CDTF">2021-04-06T13:41:00Z</dcterms:created>
  <dcterms:modified xsi:type="dcterms:W3CDTF">2021-04-06T14:17:00Z</dcterms:modified>
</cp:coreProperties>
</file>