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FB17A" w14:textId="142A70FD" w:rsidR="00576B04" w:rsidRDefault="00576B04" w:rsidP="00576B04">
      <w:pPr>
        <w:rPr>
          <w:b/>
          <w:bCs/>
          <w:sz w:val="36"/>
          <w:szCs w:val="36"/>
        </w:rPr>
      </w:pPr>
      <w:bookmarkStart w:id="0" w:name="_Hlk73950149"/>
      <w:bookmarkEnd w:id="0"/>
      <w:r>
        <w:rPr>
          <w:lang w:eastAsia="fr-FR"/>
        </w:rPr>
        <w:drawing>
          <wp:anchor distT="0" distB="0" distL="114300" distR="114300" simplePos="0" relativeHeight="251659264" behindDoc="0" locked="0" layoutInCell="1" allowOverlap="1" wp14:anchorId="3B3D4CD3" wp14:editId="39B9119B">
            <wp:simplePos x="0" y="0"/>
            <wp:positionH relativeFrom="margin">
              <wp:posOffset>0</wp:posOffset>
            </wp:positionH>
            <wp:positionV relativeFrom="paragraph">
              <wp:posOffset>400050</wp:posOffset>
            </wp:positionV>
            <wp:extent cx="1846892" cy="1260000"/>
            <wp:effectExtent l="0" t="0" r="127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_logoAC_MONTPELLIE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46892" cy="1260000"/>
                    </a:xfrm>
                    <a:prstGeom prst="rect">
                      <a:avLst/>
                    </a:prstGeom>
                  </pic:spPr>
                </pic:pic>
              </a:graphicData>
            </a:graphic>
            <wp14:sizeRelH relativeFrom="page">
              <wp14:pctWidth>0</wp14:pctWidth>
            </wp14:sizeRelH>
            <wp14:sizeRelV relativeFrom="page">
              <wp14:pctHeight>0</wp14:pctHeight>
            </wp14:sizeRelV>
          </wp:anchor>
        </w:drawing>
      </w:r>
    </w:p>
    <w:p w14:paraId="68E5F4AF" w14:textId="77777777" w:rsidR="00CF18E2" w:rsidRDefault="00CF18E2">
      <w:pPr>
        <w:spacing w:after="0" w:line="240" w:lineRule="auto"/>
        <w:rPr>
          <w:b/>
          <w:bCs/>
          <w:sz w:val="36"/>
          <w:szCs w:val="36"/>
        </w:rPr>
      </w:pPr>
    </w:p>
    <w:p w14:paraId="735B28F8" w14:textId="77777777" w:rsidR="00CF18E2" w:rsidRDefault="00CF18E2">
      <w:pPr>
        <w:spacing w:after="0" w:line="240" w:lineRule="auto"/>
        <w:rPr>
          <w:b/>
          <w:bCs/>
          <w:sz w:val="36"/>
          <w:szCs w:val="36"/>
        </w:rPr>
      </w:pPr>
    </w:p>
    <w:p w14:paraId="24B0AA7B" w14:textId="77777777" w:rsidR="00CF18E2" w:rsidRDefault="00CF18E2">
      <w:pPr>
        <w:spacing w:after="0" w:line="240" w:lineRule="auto"/>
        <w:rPr>
          <w:b/>
          <w:bCs/>
          <w:sz w:val="36"/>
          <w:szCs w:val="36"/>
        </w:rPr>
      </w:pPr>
    </w:p>
    <w:p w14:paraId="28FE8F8A" w14:textId="77777777" w:rsidR="00CF18E2" w:rsidRDefault="00CF18E2">
      <w:pPr>
        <w:spacing w:after="0" w:line="240" w:lineRule="auto"/>
        <w:rPr>
          <w:b/>
          <w:bCs/>
          <w:sz w:val="36"/>
          <w:szCs w:val="36"/>
        </w:rPr>
      </w:pPr>
    </w:p>
    <w:p w14:paraId="3E3232C8" w14:textId="77777777" w:rsidR="00CF18E2" w:rsidRDefault="00CF18E2">
      <w:pPr>
        <w:spacing w:after="0" w:line="240" w:lineRule="auto"/>
        <w:rPr>
          <w:b/>
          <w:bCs/>
          <w:sz w:val="36"/>
          <w:szCs w:val="36"/>
        </w:rPr>
      </w:pPr>
    </w:p>
    <w:p w14:paraId="03FFEA69" w14:textId="77777777" w:rsidR="00CF18E2" w:rsidRDefault="00CF18E2">
      <w:pPr>
        <w:spacing w:after="0" w:line="240" w:lineRule="auto"/>
        <w:rPr>
          <w:b/>
          <w:bCs/>
          <w:sz w:val="36"/>
          <w:szCs w:val="36"/>
        </w:rPr>
      </w:pPr>
    </w:p>
    <w:p w14:paraId="58DFB8B2" w14:textId="77777777" w:rsidR="00CF18E2" w:rsidRDefault="00CF18E2">
      <w:pPr>
        <w:spacing w:after="0" w:line="240" w:lineRule="auto"/>
        <w:rPr>
          <w:b/>
          <w:bCs/>
          <w:sz w:val="36"/>
          <w:szCs w:val="36"/>
        </w:rPr>
      </w:pPr>
    </w:p>
    <w:p w14:paraId="1463040F" w14:textId="77777777" w:rsidR="00CF18E2" w:rsidRDefault="00CF18E2">
      <w:pPr>
        <w:spacing w:after="0" w:line="240" w:lineRule="auto"/>
        <w:rPr>
          <w:b/>
          <w:bCs/>
          <w:sz w:val="36"/>
          <w:szCs w:val="36"/>
        </w:rPr>
      </w:pPr>
    </w:p>
    <w:p w14:paraId="4155EB96" w14:textId="77777777" w:rsidR="00CF18E2" w:rsidRDefault="00CF18E2">
      <w:pPr>
        <w:spacing w:after="0" w:line="240" w:lineRule="auto"/>
        <w:rPr>
          <w:b/>
          <w:bCs/>
          <w:sz w:val="36"/>
          <w:szCs w:val="36"/>
        </w:rPr>
      </w:pPr>
    </w:p>
    <w:p w14:paraId="488B1662" w14:textId="77777777" w:rsidR="00CF18E2" w:rsidRPr="00CF18E2" w:rsidRDefault="00CF18E2" w:rsidP="00CF18E2">
      <w:pPr>
        <w:jc w:val="center"/>
        <w:rPr>
          <w:b/>
          <w:bCs/>
          <w:color w:val="00B0F0"/>
          <w:sz w:val="36"/>
          <w:szCs w:val="36"/>
        </w:rPr>
      </w:pPr>
      <w:r w:rsidRPr="00CF18E2">
        <w:rPr>
          <w:b/>
          <w:bCs/>
          <w:color w:val="00B0F0"/>
          <w:sz w:val="36"/>
          <w:szCs w:val="36"/>
        </w:rPr>
        <w:t xml:space="preserve">Orientation intégrée en mathématiques  </w:t>
      </w:r>
    </w:p>
    <w:p w14:paraId="1AE680D9" w14:textId="1E707AF8" w:rsidR="00CF18E2" w:rsidRPr="00CF18E2" w:rsidRDefault="00CF18E2" w:rsidP="00CF18E2">
      <w:pPr>
        <w:jc w:val="center"/>
        <w:rPr>
          <w:b/>
          <w:bCs/>
          <w:color w:val="00B0F0"/>
          <w:sz w:val="36"/>
          <w:szCs w:val="36"/>
        </w:rPr>
      </w:pPr>
      <w:r w:rsidRPr="00CF18E2">
        <w:rPr>
          <w:b/>
          <w:bCs/>
          <w:color w:val="00B0F0"/>
          <w:sz w:val="36"/>
          <w:szCs w:val="36"/>
        </w:rPr>
        <w:t>Les métiers autour des sciences et techniques des activités physiques et sportives - STAPS</w:t>
      </w:r>
    </w:p>
    <w:p w14:paraId="164D29EC" w14:textId="77777777" w:rsidR="00CF18E2" w:rsidRDefault="00CF18E2">
      <w:pPr>
        <w:spacing w:after="0" w:line="240" w:lineRule="auto"/>
        <w:rPr>
          <w:b/>
          <w:bCs/>
          <w:sz w:val="36"/>
          <w:szCs w:val="36"/>
        </w:rPr>
      </w:pPr>
    </w:p>
    <w:p w14:paraId="30BCF257" w14:textId="77777777" w:rsidR="00CF18E2" w:rsidRDefault="00CF18E2">
      <w:pPr>
        <w:spacing w:after="0" w:line="240" w:lineRule="auto"/>
        <w:rPr>
          <w:b/>
          <w:bCs/>
          <w:sz w:val="36"/>
          <w:szCs w:val="36"/>
        </w:rPr>
      </w:pPr>
    </w:p>
    <w:p w14:paraId="19D9FB81" w14:textId="77777777" w:rsidR="00CF18E2" w:rsidRDefault="00CF18E2">
      <w:pPr>
        <w:spacing w:after="0" w:line="240" w:lineRule="auto"/>
        <w:rPr>
          <w:b/>
          <w:bCs/>
          <w:sz w:val="36"/>
          <w:szCs w:val="36"/>
        </w:rPr>
      </w:pPr>
    </w:p>
    <w:p w14:paraId="5A92548F" w14:textId="77777777" w:rsidR="00CF18E2" w:rsidRDefault="00CF18E2" w:rsidP="00CF18E2">
      <w:pPr>
        <w:ind w:firstLine="284"/>
      </w:pPr>
      <w:r>
        <w:t xml:space="preserve">A l’heure où les compétences à s’orienter doivent jalonner le parcours avenir de l’élève, il semble pertinent de proposer aux enseignants des exercices leur permettant de mieux éclairer les choix d’orientation à travers l’activité mathématique. </w:t>
      </w:r>
    </w:p>
    <w:p w14:paraId="3AC2E3D7" w14:textId="77777777" w:rsidR="00CF18E2" w:rsidRDefault="00CF18E2" w:rsidP="00CF18E2">
      <w:pPr>
        <w:ind w:firstLine="284"/>
      </w:pPr>
      <w:r>
        <w:t xml:space="preserve">Inversement, faire évoluer les représentations sur l’enseignement des mathématiques en s'appuyant sur des contenus vivants, en lien avec le parcours avenir de l’élève du collège au lycée, permet de rendre cette discipline plus attractive. </w:t>
      </w:r>
    </w:p>
    <w:p w14:paraId="61AB8C8A" w14:textId="45F6820F" w:rsidR="00CF18E2" w:rsidRDefault="00CF18E2" w:rsidP="00CF18E2">
      <w:r>
        <w:t xml:space="preserve">Ce document met en exergue l’importance des compétences mathématiques à acquérir au collège et au lycée pour s’orienter dans </w:t>
      </w:r>
      <w:r w:rsidR="004D41FC">
        <w:t>les métiers du sport</w:t>
      </w:r>
      <w:r>
        <w:t xml:space="preserve">. </w:t>
      </w:r>
    </w:p>
    <w:p w14:paraId="0D3B7762" w14:textId="77777777" w:rsidR="00CF18E2" w:rsidRPr="00A5471F" w:rsidRDefault="00CF18E2" w:rsidP="00CF18E2">
      <w:pPr>
        <w:ind w:firstLine="284"/>
        <w:rPr>
          <w:sz w:val="32"/>
          <w:szCs w:val="32"/>
        </w:rPr>
      </w:pPr>
    </w:p>
    <w:p w14:paraId="3D5F97A2" w14:textId="77777777" w:rsidR="00CF18E2" w:rsidRDefault="00CF18E2" w:rsidP="00CF18E2">
      <w:pPr>
        <w:ind w:firstLine="284"/>
      </w:pPr>
    </w:p>
    <w:p w14:paraId="17490210" w14:textId="77777777" w:rsidR="00CF18E2" w:rsidRDefault="00CF18E2" w:rsidP="00CF18E2">
      <w:pPr>
        <w:ind w:firstLine="284"/>
      </w:pPr>
    </w:p>
    <w:p w14:paraId="66E0DBFA" w14:textId="77777777" w:rsidR="00CF18E2" w:rsidRDefault="00CF18E2" w:rsidP="00CF18E2">
      <w:pPr>
        <w:ind w:firstLine="284"/>
      </w:pPr>
    </w:p>
    <w:p w14:paraId="5B64008D" w14:textId="77777777" w:rsidR="00CF18E2" w:rsidRDefault="00CF18E2" w:rsidP="00CF18E2">
      <w:pPr>
        <w:ind w:firstLine="284"/>
      </w:pPr>
    </w:p>
    <w:p w14:paraId="26760F4B" w14:textId="77777777" w:rsidR="00CF18E2" w:rsidRDefault="00CF18E2" w:rsidP="00CF18E2">
      <w:pPr>
        <w:spacing w:after="0"/>
        <w:jc w:val="center"/>
        <w:rPr>
          <w:b/>
          <w:bCs/>
        </w:rPr>
      </w:pPr>
    </w:p>
    <w:p w14:paraId="1A358392" w14:textId="77777777" w:rsidR="00CF18E2" w:rsidRDefault="00CF18E2" w:rsidP="00CF18E2">
      <w:pPr>
        <w:spacing w:after="0"/>
        <w:jc w:val="center"/>
        <w:rPr>
          <w:b/>
          <w:bCs/>
        </w:rPr>
      </w:pPr>
    </w:p>
    <w:p w14:paraId="00480408" w14:textId="77777777" w:rsidR="004D41FC" w:rsidRDefault="00CF18E2" w:rsidP="00CF18E2">
      <w:pPr>
        <w:spacing w:after="0" w:line="240" w:lineRule="auto"/>
        <w:rPr>
          <w:b/>
          <w:bCs/>
        </w:rPr>
      </w:pPr>
      <w:r>
        <w:rPr>
          <w:b/>
          <w:bCs/>
        </w:rPr>
        <w:t xml:space="preserve">Document produit par Mme </w:t>
      </w:r>
      <w:proofErr w:type="spellStart"/>
      <w:r>
        <w:rPr>
          <w:b/>
          <w:bCs/>
        </w:rPr>
        <w:t>Bouny</w:t>
      </w:r>
      <w:proofErr w:type="spellEnd"/>
      <w:r>
        <w:rPr>
          <w:b/>
          <w:bCs/>
        </w:rPr>
        <w:t xml:space="preserve"> Elodie, Mme </w:t>
      </w:r>
      <w:proofErr w:type="spellStart"/>
      <w:r>
        <w:rPr>
          <w:b/>
          <w:bCs/>
        </w:rPr>
        <w:t>Bardy</w:t>
      </w:r>
      <w:proofErr w:type="spellEnd"/>
      <w:r>
        <w:rPr>
          <w:b/>
          <w:bCs/>
        </w:rPr>
        <w:t xml:space="preserve"> Aude, M. </w:t>
      </w:r>
      <w:proofErr w:type="spellStart"/>
      <w:r>
        <w:rPr>
          <w:b/>
          <w:bCs/>
        </w:rPr>
        <w:t>Lefaucheur</w:t>
      </w:r>
      <w:proofErr w:type="spellEnd"/>
      <w:r>
        <w:rPr>
          <w:b/>
          <w:bCs/>
        </w:rPr>
        <w:t xml:space="preserve"> Jérémie, M. </w:t>
      </w:r>
      <w:proofErr w:type="spellStart"/>
      <w:r>
        <w:rPr>
          <w:b/>
          <w:bCs/>
        </w:rPr>
        <w:t>Vancolen</w:t>
      </w:r>
      <w:proofErr w:type="spellEnd"/>
      <w:r>
        <w:rPr>
          <w:b/>
          <w:bCs/>
        </w:rPr>
        <w:t xml:space="preserve"> Raphaël, M. </w:t>
      </w:r>
      <w:proofErr w:type="spellStart"/>
      <w:r>
        <w:rPr>
          <w:b/>
          <w:bCs/>
        </w:rPr>
        <w:t>Croq</w:t>
      </w:r>
      <w:proofErr w:type="spellEnd"/>
      <w:r>
        <w:rPr>
          <w:b/>
          <w:bCs/>
        </w:rPr>
        <w:t xml:space="preserve"> </w:t>
      </w:r>
      <w:proofErr w:type="gramStart"/>
      <w:r>
        <w:rPr>
          <w:b/>
          <w:bCs/>
        </w:rPr>
        <w:t>Alain ,</w:t>
      </w:r>
      <w:proofErr w:type="gramEnd"/>
      <w:r>
        <w:rPr>
          <w:b/>
          <w:bCs/>
        </w:rPr>
        <w:t xml:space="preserve"> M. </w:t>
      </w:r>
      <w:proofErr w:type="spellStart"/>
      <w:r>
        <w:rPr>
          <w:b/>
          <w:bCs/>
        </w:rPr>
        <w:t>Mattiuzzo</w:t>
      </w:r>
      <w:proofErr w:type="spellEnd"/>
      <w:r>
        <w:rPr>
          <w:b/>
          <w:bCs/>
        </w:rPr>
        <w:t xml:space="preserve"> et Mme </w:t>
      </w:r>
      <w:proofErr w:type="spellStart"/>
      <w:r>
        <w:rPr>
          <w:b/>
          <w:bCs/>
        </w:rPr>
        <w:t>Verchier</w:t>
      </w:r>
      <w:proofErr w:type="spellEnd"/>
      <w:r>
        <w:rPr>
          <w:b/>
          <w:bCs/>
        </w:rPr>
        <w:t xml:space="preserve"> France , membres du GRALC</w:t>
      </w:r>
      <w:r w:rsidR="004D41FC">
        <w:rPr>
          <w:b/>
          <w:bCs/>
        </w:rPr>
        <w:t>.</w:t>
      </w:r>
    </w:p>
    <w:p w14:paraId="5F8BCA9C" w14:textId="77777777" w:rsidR="004D41FC" w:rsidRDefault="004D41FC" w:rsidP="00CF18E2">
      <w:pPr>
        <w:spacing w:after="0" w:line="240" w:lineRule="auto"/>
        <w:rPr>
          <w:b/>
          <w:bCs/>
          <w:sz w:val="36"/>
          <w:szCs w:val="36"/>
        </w:rPr>
      </w:pPr>
    </w:p>
    <w:p w14:paraId="47BD7445" w14:textId="77777777" w:rsidR="004D41FC" w:rsidRDefault="004D41FC" w:rsidP="00CF18E2">
      <w:pPr>
        <w:spacing w:after="0" w:line="240" w:lineRule="auto"/>
        <w:rPr>
          <w:b/>
          <w:bCs/>
          <w:sz w:val="36"/>
          <w:szCs w:val="36"/>
        </w:rPr>
      </w:pPr>
    </w:p>
    <w:p w14:paraId="214E4365" w14:textId="77777777" w:rsidR="004D41FC" w:rsidRDefault="004D41FC" w:rsidP="00CF18E2">
      <w:pPr>
        <w:spacing w:after="0" w:line="240" w:lineRule="auto"/>
        <w:rPr>
          <w:b/>
          <w:bCs/>
          <w:sz w:val="36"/>
          <w:szCs w:val="36"/>
        </w:rPr>
      </w:pPr>
    </w:p>
    <w:p w14:paraId="26CCA6DF" w14:textId="527C4D03" w:rsidR="00576B04" w:rsidRPr="004D41FC" w:rsidRDefault="00576B04" w:rsidP="00CF18E2">
      <w:pPr>
        <w:spacing w:after="0" w:line="240" w:lineRule="auto"/>
        <w:rPr>
          <w:b/>
          <w:bCs/>
        </w:rPr>
      </w:pPr>
    </w:p>
    <w:sdt>
      <w:sdtPr>
        <w:id w:val="32928338"/>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2C8253F9" w14:textId="4BDF584D" w:rsidR="004D41FC" w:rsidRDefault="004D41FC">
          <w:pPr>
            <w:pStyle w:val="En-ttedetabledesmatires"/>
          </w:pPr>
          <w:r>
            <w:t>Table des matières</w:t>
          </w:r>
        </w:p>
        <w:p w14:paraId="2F9B4721" w14:textId="4CD41F3E" w:rsidR="004D41FC" w:rsidRDefault="004D41FC">
          <w:pPr>
            <w:pStyle w:val="TM1"/>
            <w:tabs>
              <w:tab w:val="right" w:leader="dot" w:pos="11047"/>
            </w:tabs>
            <w:rPr>
              <w:noProof/>
            </w:rPr>
          </w:pPr>
          <w:r>
            <w:fldChar w:fldCharType="begin"/>
          </w:r>
          <w:r>
            <w:instrText xml:space="preserve"> TOC \o "1-3" \h \z \u </w:instrText>
          </w:r>
          <w:r>
            <w:fldChar w:fldCharType="separate"/>
          </w:r>
          <w:hyperlink w:anchor="_Toc147259506" w:history="1">
            <w:r w:rsidRPr="00926E12">
              <w:rPr>
                <w:rStyle w:val="Lienhypertexte"/>
                <w:noProof/>
              </w:rPr>
              <w:t>Avant-propos</w:t>
            </w:r>
            <w:r>
              <w:rPr>
                <w:noProof/>
                <w:webHidden/>
              </w:rPr>
              <w:tab/>
            </w:r>
            <w:r>
              <w:rPr>
                <w:noProof/>
                <w:webHidden/>
              </w:rPr>
              <w:fldChar w:fldCharType="begin"/>
            </w:r>
            <w:r>
              <w:rPr>
                <w:noProof/>
                <w:webHidden/>
              </w:rPr>
              <w:instrText xml:space="preserve"> PAGEREF _Toc147259506 \h </w:instrText>
            </w:r>
            <w:r>
              <w:rPr>
                <w:noProof/>
                <w:webHidden/>
              </w:rPr>
            </w:r>
            <w:r>
              <w:rPr>
                <w:noProof/>
                <w:webHidden/>
              </w:rPr>
              <w:fldChar w:fldCharType="separate"/>
            </w:r>
            <w:r>
              <w:rPr>
                <w:noProof/>
                <w:webHidden/>
              </w:rPr>
              <w:t>3</w:t>
            </w:r>
            <w:r>
              <w:rPr>
                <w:noProof/>
                <w:webHidden/>
              </w:rPr>
              <w:fldChar w:fldCharType="end"/>
            </w:r>
          </w:hyperlink>
        </w:p>
        <w:p w14:paraId="7304818B" w14:textId="520FE15A" w:rsidR="004D41FC" w:rsidRDefault="004D41FC">
          <w:pPr>
            <w:pStyle w:val="TM1"/>
            <w:tabs>
              <w:tab w:val="right" w:leader="dot" w:pos="11047"/>
            </w:tabs>
            <w:rPr>
              <w:noProof/>
            </w:rPr>
          </w:pPr>
          <w:hyperlink w:anchor="_Toc147259507" w:history="1">
            <w:r w:rsidRPr="00926E12">
              <w:rPr>
                <w:rStyle w:val="Lienhypertexte"/>
                <w:noProof/>
              </w:rPr>
              <w:t>Des métiers liés aux activités physiques et sportives</w:t>
            </w:r>
            <w:r>
              <w:rPr>
                <w:noProof/>
                <w:webHidden/>
              </w:rPr>
              <w:tab/>
            </w:r>
            <w:r>
              <w:rPr>
                <w:noProof/>
                <w:webHidden/>
              </w:rPr>
              <w:fldChar w:fldCharType="begin"/>
            </w:r>
            <w:r>
              <w:rPr>
                <w:noProof/>
                <w:webHidden/>
              </w:rPr>
              <w:instrText xml:space="preserve"> PAGEREF _Toc147259507 \h </w:instrText>
            </w:r>
            <w:r>
              <w:rPr>
                <w:noProof/>
                <w:webHidden/>
              </w:rPr>
            </w:r>
            <w:r>
              <w:rPr>
                <w:noProof/>
                <w:webHidden/>
              </w:rPr>
              <w:fldChar w:fldCharType="separate"/>
            </w:r>
            <w:r>
              <w:rPr>
                <w:noProof/>
                <w:webHidden/>
              </w:rPr>
              <w:t>3</w:t>
            </w:r>
            <w:r>
              <w:rPr>
                <w:noProof/>
                <w:webHidden/>
              </w:rPr>
              <w:fldChar w:fldCharType="end"/>
            </w:r>
          </w:hyperlink>
        </w:p>
        <w:p w14:paraId="0EEAB96B" w14:textId="64E7DAAF" w:rsidR="004D41FC" w:rsidRDefault="004D41FC">
          <w:pPr>
            <w:pStyle w:val="TM1"/>
            <w:tabs>
              <w:tab w:val="right" w:leader="dot" w:pos="11047"/>
            </w:tabs>
            <w:rPr>
              <w:noProof/>
            </w:rPr>
          </w:pPr>
          <w:hyperlink w:anchor="_Toc147259508" w:history="1">
            <w:r w:rsidRPr="00926E12">
              <w:rPr>
                <w:rStyle w:val="Lienhypertexte"/>
                <w:noProof/>
              </w:rPr>
              <w:t>Formation Lycée</w:t>
            </w:r>
            <w:r>
              <w:rPr>
                <w:noProof/>
                <w:webHidden/>
              </w:rPr>
              <w:tab/>
            </w:r>
            <w:r>
              <w:rPr>
                <w:noProof/>
                <w:webHidden/>
              </w:rPr>
              <w:fldChar w:fldCharType="begin"/>
            </w:r>
            <w:r>
              <w:rPr>
                <w:noProof/>
                <w:webHidden/>
              </w:rPr>
              <w:instrText xml:space="preserve"> PAGEREF _Toc147259508 \h </w:instrText>
            </w:r>
            <w:r>
              <w:rPr>
                <w:noProof/>
                <w:webHidden/>
              </w:rPr>
            </w:r>
            <w:r>
              <w:rPr>
                <w:noProof/>
                <w:webHidden/>
              </w:rPr>
              <w:fldChar w:fldCharType="separate"/>
            </w:r>
            <w:r>
              <w:rPr>
                <w:noProof/>
                <w:webHidden/>
              </w:rPr>
              <w:t>3</w:t>
            </w:r>
            <w:r>
              <w:rPr>
                <w:noProof/>
                <w:webHidden/>
              </w:rPr>
              <w:fldChar w:fldCharType="end"/>
            </w:r>
          </w:hyperlink>
        </w:p>
        <w:p w14:paraId="5DD80487" w14:textId="6E39FA76" w:rsidR="004D41FC" w:rsidRDefault="004D41FC">
          <w:pPr>
            <w:pStyle w:val="TM1"/>
            <w:tabs>
              <w:tab w:val="right" w:leader="dot" w:pos="11047"/>
            </w:tabs>
            <w:rPr>
              <w:noProof/>
            </w:rPr>
          </w:pPr>
          <w:hyperlink w:anchor="_Toc147259509" w:history="1">
            <w:r w:rsidRPr="00926E12">
              <w:rPr>
                <w:rStyle w:val="Lienhypertexte"/>
                <w:noProof/>
              </w:rPr>
              <w:t>Formations POST BAC</w:t>
            </w:r>
            <w:r>
              <w:rPr>
                <w:noProof/>
                <w:webHidden/>
              </w:rPr>
              <w:tab/>
            </w:r>
            <w:r>
              <w:rPr>
                <w:noProof/>
                <w:webHidden/>
              </w:rPr>
              <w:fldChar w:fldCharType="begin"/>
            </w:r>
            <w:r>
              <w:rPr>
                <w:noProof/>
                <w:webHidden/>
              </w:rPr>
              <w:instrText xml:space="preserve"> PAGEREF _Toc147259509 \h </w:instrText>
            </w:r>
            <w:r>
              <w:rPr>
                <w:noProof/>
                <w:webHidden/>
              </w:rPr>
            </w:r>
            <w:r>
              <w:rPr>
                <w:noProof/>
                <w:webHidden/>
              </w:rPr>
              <w:fldChar w:fldCharType="separate"/>
            </w:r>
            <w:r>
              <w:rPr>
                <w:noProof/>
                <w:webHidden/>
              </w:rPr>
              <w:t>4</w:t>
            </w:r>
            <w:r>
              <w:rPr>
                <w:noProof/>
                <w:webHidden/>
              </w:rPr>
              <w:fldChar w:fldCharType="end"/>
            </w:r>
          </w:hyperlink>
        </w:p>
        <w:p w14:paraId="433293E6" w14:textId="33A3FCAC" w:rsidR="004D41FC" w:rsidRDefault="004D41FC">
          <w:pPr>
            <w:pStyle w:val="TM1"/>
            <w:tabs>
              <w:tab w:val="right" w:leader="dot" w:pos="11047"/>
            </w:tabs>
            <w:rPr>
              <w:noProof/>
            </w:rPr>
          </w:pPr>
          <w:hyperlink w:anchor="_Toc147259510" w:history="1">
            <w:r w:rsidRPr="00926E12">
              <w:rPr>
                <w:rStyle w:val="Lienhypertexte"/>
                <w:noProof/>
              </w:rPr>
              <w:t>Programme de mathématiques de quelques formations</w:t>
            </w:r>
            <w:r>
              <w:rPr>
                <w:noProof/>
                <w:webHidden/>
              </w:rPr>
              <w:tab/>
            </w:r>
            <w:r>
              <w:rPr>
                <w:noProof/>
                <w:webHidden/>
              </w:rPr>
              <w:fldChar w:fldCharType="begin"/>
            </w:r>
            <w:r>
              <w:rPr>
                <w:noProof/>
                <w:webHidden/>
              </w:rPr>
              <w:instrText xml:space="preserve"> PAGEREF _Toc147259510 \h </w:instrText>
            </w:r>
            <w:r>
              <w:rPr>
                <w:noProof/>
                <w:webHidden/>
              </w:rPr>
            </w:r>
            <w:r>
              <w:rPr>
                <w:noProof/>
                <w:webHidden/>
              </w:rPr>
              <w:fldChar w:fldCharType="separate"/>
            </w:r>
            <w:r>
              <w:rPr>
                <w:noProof/>
                <w:webHidden/>
              </w:rPr>
              <w:t>4</w:t>
            </w:r>
            <w:r>
              <w:rPr>
                <w:noProof/>
                <w:webHidden/>
              </w:rPr>
              <w:fldChar w:fldCharType="end"/>
            </w:r>
          </w:hyperlink>
        </w:p>
        <w:p w14:paraId="0660A4C4" w14:textId="13B81093" w:rsidR="004D41FC" w:rsidRDefault="004D41FC">
          <w:pPr>
            <w:pStyle w:val="TM1"/>
            <w:tabs>
              <w:tab w:val="right" w:leader="dot" w:pos="11047"/>
            </w:tabs>
            <w:rPr>
              <w:noProof/>
            </w:rPr>
          </w:pPr>
          <w:hyperlink w:anchor="_Toc147259511" w:history="1">
            <w:r w:rsidRPr="00926E12">
              <w:rPr>
                <w:rStyle w:val="Lienhypertexte"/>
                <w:noProof/>
              </w:rPr>
              <w:t>Compétences scientifiques et transversales</w:t>
            </w:r>
            <w:r>
              <w:rPr>
                <w:noProof/>
                <w:webHidden/>
              </w:rPr>
              <w:tab/>
            </w:r>
            <w:r>
              <w:rPr>
                <w:noProof/>
                <w:webHidden/>
              </w:rPr>
              <w:fldChar w:fldCharType="begin"/>
            </w:r>
            <w:r>
              <w:rPr>
                <w:noProof/>
                <w:webHidden/>
              </w:rPr>
              <w:instrText xml:space="preserve"> PAGEREF _Toc147259511 \h </w:instrText>
            </w:r>
            <w:r>
              <w:rPr>
                <w:noProof/>
                <w:webHidden/>
              </w:rPr>
            </w:r>
            <w:r>
              <w:rPr>
                <w:noProof/>
                <w:webHidden/>
              </w:rPr>
              <w:fldChar w:fldCharType="separate"/>
            </w:r>
            <w:r>
              <w:rPr>
                <w:noProof/>
                <w:webHidden/>
              </w:rPr>
              <w:t>6</w:t>
            </w:r>
            <w:r>
              <w:rPr>
                <w:noProof/>
                <w:webHidden/>
              </w:rPr>
              <w:fldChar w:fldCharType="end"/>
            </w:r>
          </w:hyperlink>
        </w:p>
        <w:p w14:paraId="449DAE3F" w14:textId="4B7BAB6A" w:rsidR="004D41FC" w:rsidRDefault="004D41FC">
          <w:pPr>
            <w:pStyle w:val="TM1"/>
            <w:tabs>
              <w:tab w:val="right" w:leader="dot" w:pos="11047"/>
            </w:tabs>
            <w:rPr>
              <w:noProof/>
            </w:rPr>
          </w:pPr>
          <w:hyperlink w:anchor="_Toc147259512" w:history="1">
            <w:r w:rsidRPr="00926E12">
              <w:rPr>
                <w:rStyle w:val="Lienhypertexte"/>
                <w:noProof/>
              </w:rPr>
              <w:t>Exercices du collège au lycée préparant le parcours des métiers autour des STAPS</w:t>
            </w:r>
            <w:r>
              <w:rPr>
                <w:noProof/>
                <w:webHidden/>
              </w:rPr>
              <w:tab/>
            </w:r>
            <w:r>
              <w:rPr>
                <w:noProof/>
                <w:webHidden/>
              </w:rPr>
              <w:fldChar w:fldCharType="begin"/>
            </w:r>
            <w:r>
              <w:rPr>
                <w:noProof/>
                <w:webHidden/>
              </w:rPr>
              <w:instrText xml:space="preserve"> PAGEREF _Toc147259512 \h </w:instrText>
            </w:r>
            <w:r>
              <w:rPr>
                <w:noProof/>
                <w:webHidden/>
              </w:rPr>
            </w:r>
            <w:r>
              <w:rPr>
                <w:noProof/>
                <w:webHidden/>
              </w:rPr>
              <w:fldChar w:fldCharType="separate"/>
            </w:r>
            <w:r>
              <w:rPr>
                <w:noProof/>
                <w:webHidden/>
              </w:rPr>
              <w:t>7</w:t>
            </w:r>
            <w:r>
              <w:rPr>
                <w:noProof/>
                <w:webHidden/>
              </w:rPr>
              <w:fldChar w:fldCharType="end"/>
            </w:r>
          </w:hyperlink>
        </w:p>
        <w:p w14:paraId="703285D1" w14:textId="73A5D773" w:rsidR="004D41FC" w:rsidRDefault="004D41FC">
          <w:pPr>
            <w:pStyle w:val="TM1"/>
            <w:tabs>
              <w:tab w:val="right" w:leader="dot" w:pos="11047"/>
            </w:tabs>
            <w:rPr>
              <w:noProof/>
            </w:rPr>
          </w:pPr>
          <w:hyperlink w:anchor="_Toc147259513" w:history="1">
            <w:r w:rsidRPr="00926E12">
              <w:rPr>
                <w:rStyle w:val="Lienhypertexte"/>
                <w:noProof/>
              </w:rPr>
              <w:t>Ressources</w:t>
            </w:r>
            <w:r>
              <w:rPr>
                <w:noProof/>
                <w:webHidden/>
              </w:rPr>
              <w:tab/>
            </w:r>
            <w:r>
              <w:rPr>
                <w:noProof/>
                <w:webHidden/>
              </w:rPr>
              <w:fldChar w:fldCharType="begin"/>
            </w:r>
            <w:r>
              <w:rPr>
                <w:noProof/>
                <w:webHidden/>
              </w:rPr>
              <w:instrText xml:space="preserve"> PAGEREF _Toc147259513 \h </w:instrText>
            </w:r>
            <w:r>
              <w:rPr>
                <w:noProof/>
                <w:webHidden/>
              </w:rPr>
            </w:r>
            <w:r>
              <w:rPr>
                <w:noProof/>
                <w:webHidden/>
              </w:rPr>
              <w:fldChar w:fldCharType="separate"/>
            </w:r>
            <w:r>
              <w:rPr>
                <w:noProof/>
                <w:webHidden/>
              </w:rPr>
              <w:t>23</w:t>
            </w:r>
            <w:r>
              <w:rPr>
                <w:noProof/>
                <w:webHidden/>
              </w:rPr>
              <w:fldChar w:fldCharType="end"/>
            </w:r>
          </w:hyperlink>
        </w:p>
        <w:p w14:paraId="1EDC301B" w14:textId="3C475136" w:rsidR="004D41FC" w:rsidRDefault="004D41FC">
          <w:r>
            <w:rPr>
              <w:b/>
              <w:bCs/>
            </w:rPr>
            <w:fldChar w:fldCharType="end"/>
          </w:r>
        </w:p>
      </w:sdtContent>
    </w:sdt>
    <w:p w14:paraId="0EA23F5B" w14:textId="6814992F" w:rsidR="004D41FC" w:rsidRDefault="004D41FC">
      <w:pPr>
        <w:jc w:val="center"/>
        <w:rPr>
          <w:b/>
          <w:bCs/>
          <w:sz w:val="36"/>
          <w:szCs w:val="36"/>
        </w:rPr>
      </w:pPr>
    </w:p>
    <w:p w14:paraId="79459123" w14:textId="77777777" w:rsidR="004D41FC" w:rsidRDefault="004D41FC">
      <w:pPr>
        <w:spacing w:after="0" w:line="240" w:lineRule="auto"/>
        <w:rPr>
          <w:b/>
          <w:bCs/>
          <w:sz w:val="36"/>
          <w:szCs w:val="36"/>
        </w:rPr>
      </w:pPr>
      <w:r>
        <w:rPr>
          <w:b/>
          <w:bCs/>
          <w:sz w:val="36"/>
          <w:szCs w:val="36"/>
        </w:rPr>
        <w:br w:type="page"/>
      </w:r>
    </w:p>
    <w:p w14:paraId="2A966E5C" w14:textId="77777777" w:rsidR="00576B04" w:rsidRDefault="00576B04">
      <w:pPr>
        <w:jc w:val="center"/>
        <w:rPr>
          <w:b/>
          <w:bCs/>
          <w:sz w:val="36"/>
          <w:szCs w:val="36"/>
        </w:rPr>
      </w:pPr>
    </w:p>
    <w:p w14:paraId="6556A5DF" w14:textId="77777777" w:rsidR="00576B04" w:rsidRDefault="00576B04">
      <w:pPr>
        <w:jc w:val="center"/>
        <w:rPr>
          <w:b/>
          <w:bCs/>
          <w:sz w:val="36"/>
          <w:szCs w:val="36"/>
        </w:rPr>
      </w:pPr>
    </w:p>
    <w:p w14:paraId="085D17AD" w14:textId="06F61143" w:rsidR="006C2862" w:rsidRDefault="00F50E23" w:rsidP="00D63948">
      <w:pPr>
        <w:pStyle w:val="Titre1"/>
      </w:pPr>
      <w:bookmarkStart w:id="1" w:name="_Toc147259506"/>
      <w:r>
        <w:t>Avant-propos</w:t>
      </w:r>
      <w:bookmarkEnd w:id="1"/>
      <w:r>
        <w:t> </w:t>
      </w:r>
    </w:p>
    <w:p w14:paraId="63CEE52D" w14:textId="77777777" w:rsidR="007F6BCB" w:rsidRDefault="007F6BCB" w:rsidP="007F6BCB">
      <w:pPr>
        <w:ind w:firstLine="284"/>
        <w:jc w:val="both"/>
      </w:pPr>
      <w:r>
        <w:t xml:space="preserve">Choisir ou non l’enseignement de spécialité « mathématiques » en classe de première générale demeure une problématique prégnante pour les élèves et leur famille. </w:t>
      </w:r>
    </w:p>
    <w:p w14:paraId="133ADB06" w14:textId="3A75E465" w:rsidR="007F6BCB" w:rsidRDefault="007F6BCB" w:rsidP="007F6BCB">
      <w:pPr>
        <w:ind w:firstLine="284"/>
        <w:jc w:val="both"/>
      </w:pPr>
      <w:r>
        <w:t>Il s’agit donc de savoir avec justesse si telle ou telle formation nécessite un corpus plus ou moins étayé de mathématiques et ainsi de pouvoir éclairer l’élève en amont sur son choix d’orientation. Faire découvrir un métier ou une filière professionnelle à travers l’activité mathématique en classe, permet également de motiver l’élève à poursuivre l’étude de cette discipline, et à donner du sens aux apprentissages. La ressource présentée ici met en exergue le</w:t>
      </w:r>
      <w:r w:rsidR="00FE1102">
        <w:t>s métiers du sport.</w:t>
      </w:r>
    </w:p>
    <w:p w14:paraId="60FFF1C9" w14:textId="2AFCD2B3" w:rsidR="00AD0139" w:rsidRDefault="007F6BCB" w:rsidP="00AD0139">
      <w:pPr>
        <w:ind w:firstLine="284"/>
        <w:jc w:val="both"/>
      </w:pPr>
      <w:r>
        <w:t>Le</w:t>
      </w:r>
      <w:r w:rsidR="00390342">
        <w:t>s métiers du sport</w:t>
      </w:r>
      <w:r>
        <w:t xml:space="preserve">, nous </w:t>
      </w:r>
      <w:r w:rsidR="00390342">
        <w:t>ont</w:t>
      </w:r>
      <w:r>
        <w:t xml:space="preserve"> particulièrement questionné</w:t>
      </w:r>
      <w:r w:rsidR="00390342">
        <w:t>s en raison de la volonté actuelle</w:t>
      </w:r>
      <w:r>
        <w:t xml:space="preserve"> </w:t>
      </w:r>
      <w:r w:rsidR="00390342">
        <w:t xml:space="preserve">de les développer afin de répondre </w:t>
      </w:r>
      <w:r w:rsidR="00AD0139">
        <w:t xml:space="preserve">notamment </w:t>
      </w:r>
      <w:r w:rsidR="00390342">
        <w:t>à un besoin de santé publique</w:t>
      </w:r>
      <w:r>
        <w:t xml:space="preserve">. De plus, les élèves portent un intérêt </w:t>
      </w:r>
      <w:r w:rsidR="00AD0139">
        <w:t>particulier</w:t>
      </w:r>
      <w:r>
        <w:t xml:space="preserve"> à cette voie professionnelle. Ce</w:t>
      </w:r>
      <w:r w:rsidR="00AD0139">
        <w:t>tte branche professionnelle</w:t>
      </w:r>
      <w:r>
        <w:t xml:space="preserve"> est donc à ce titre tout à fait emblématique. L’objet de ce </w:t>
      </w:r>
      <w:r w:rsidR="007B6FEF">
        <w:t>document</w:t>
      </w:r>
      <w:r>
        <w:t xml:space="preserve"> est de démontrer qu</w:t>
      </w:r>
      <w:r w:rsidR="00AD0139">
        <w:t xml:space="preserve">e les mathématiques sont présentes dans les formations de cette filière. </w:t>
      </w:r>
    </w:p>
    <w:p w14:paraId="65CB658A" w14:textId="55EBA5ED" w:rsidR="007F6BCB" w:rsidRDefault="00AD0139" w:rsidP="00AD0139">
      <w:pPr>
        <w:ind w:firstLine="284"/>
        <w:jc w:val="both"/>
      </w:pPr>
      <w:r>
        <w:t>N</w:t>
      </w:r>
      <w:r w:rsidR="007F6BCB">
        <w:t xml:space="preserve">otre travail vise de surcroît à fournir une petite base de données d’exercices graduels qui vont du niveau sixième au niveau terminale pour permettre de comprendre quels sont les différents concepts, enjeux mathématiques et autres compétences mis en jeu depuis les premières années du collège jusqu’aux différents baccalauréats (général, technologique ou professionnel) pour pouvoir aborder cette orientation en toute sérénité. Ainsi, cette ressource peut servir de support à un travail sur la construction des compétences à s’orienter au sein du cours de mathématiques. Il s’agit de ne pas se limiter à la résolution des exercices mais se saisir du contexte pour donner l’envie aux élèves de découvrir un métier et les formations qui y conduisent, en toute autonomie. </w:t>
      </w:r>
    </w:p>
    <w:p w14:paraId="7029254F" w14:textId="05A34555" w:rsidR="006C2862" w:rsidRDefault="006C2862">
      <w:pPr>
        <w:spacing w:after="0"/>
        <w:ind w:firstLine="284"/>
        <w:jc w:val="both"/>
      </w:pPr>
    </w:p>
    <w:p w14:paraId="63A78E2A" w14:textId="2E05DB9E" w:rsidR="004D41FC" w:rsidRDefault="004D41FC">
      <w:pPr>
        <w:spacing w:after="0"/>
        <w:ind w:firstLine="284"/>
        <w:jc w:val="both"/>
      </w:pPr>
    </w:p>
    <w:p w14:paraId="31C707A1" w14:textId="05963B42" w:rsidR="004D41FC" w:rsidRDefault="004D41FC">
      <w:pPr>
        <w:spacing w:after="0"/>
        <w:ind w:firstLine="284"/>
        <w:jc w:val="both"/>
      </w:pPr>
    </w:p>
    <w:p w14:paraId="6F6BF48B" w14:textId="15B3FB47" w:rsidR="004D41FC" w:rsidRDefault="004D41FC">
      <w:pPr>
        <w:spacing w:after="0"/>
        <w:ind w:firstLine="284"/>
        <w:jc w:val="both"/>
      </w:pPr>
    </w:p>
    <w:p w14:paraId="34BB981A" w14:textId="568E5335" w:rsidR="004D41FC" w:rsidRDefault="004D41FC">
      <w:pPr>
        <w:spacing w:after="0"/>
        <w:ind w:firstLine="284"/>
        <w:jc w:val="both"/>
      </w:pPr>
    </w:p>
    <w:p w14:paraId="2D1AE9DA" w14:textId="03D43FD8" w:rsidR="004D41FC" w:rsidRDefault="004D41FC">
      <w:pPr>
        <w:spacing w:after="0"/>
        <w:ind w:firstLine="284"/>
        <w:jc w:val="both"/>
      </w:pPr>
    </w:p>
    <w:p w14:paraId="00A1F194" w14:textId="07C006AC" w:rsidR="004D41FC" w:rsidRDefault="004D41FC">
      <w:pPr>
        <w:spacing w:after="0"/>
        <w:ind w:firstLine="284"/>
        <w:jc w:val="both"/>
      </w:pPr>
    </w:p>
    <w:p w14:paraId="6CCC96E0" w14:textId="613504FD" w:rsidR="004D41FC" w:rsidRDefault="004D41FC">
      <w:pPr>
        <w:spacing w:after="0"/>
        <w:ind w:firstLine="284"/>
        <w:jc w:val="both"/>
      </w:pPr>
    </w:p>
    <w:p w14:paraId="4A0D4C0E" w14:textId="0D06394E" w:rsidR="004D41FC" w:rsidRDefault="004D41FC">
      <w:pPr>
        <w:spacing w:after="0"/>
        <w:ind w:firstLine="284"/>
        <w:jc w:val="both"/>
      </w:pPr>
    </w:p>
    <w:p w14:paraId="42D10F72" w14:textId="16D20E52" w:rsidR="004D41FC" w:rsidRDefault="004D41FC">
      <w:pPr>
        <w:spacing w:after="0"/>
        <w:ind w:firstLine="284"/>
        <w:jc w:val="both"/>
      </w:pPr>
    </w:p>
    <w:p w14:paraId="137C1764" w14:textId="6D17F714" w:rsidR="004D41FC" w:rsidRDefault="004D41FC">
      <w:pPr>
        <w:spacing w:after="0"/>
        <w:ind w:firstLine="284"/>
        <w:jc w:val="both"/>
      </w:pPr>
    </w:p>
    <w:p w14:paraId="4B6EAA82" w14:textId="3FFAB8B0" w:rsidR="004D41FC" w:rsidRDefault="004D41FC">
      <w:pPr>
        <w:spacing w:after="0"/>
        <w:ind w:firstLine="284"/>
        <w:jc w:val="both"/>
      </w:pPr>
    </w:p>
    <w:p w14:paraId="108C0138" w14:textId="38F0CFAD" w:rsidR="004D41FC" w:rsidRDefault="004D41FC">
      <w:pPr>
        <w:spacing w:after="0"/>
        <w:ind w:firstLine="284"/>
        <w:jc w:val="both"/>
      </w:pPr>
    </w:p>
    <w:p w14:paraId="095BF69E" w14:textId="64E1C3B9" w:rsidR="004D41FC" w:rsidRDefault="004D41FC">
      <w:pPr>
        <w:spacing w:after="0"/>
        <w:ind w:firstLine="284"/>
        <w:jc w:val="both"/>
      </w:pPr>
    </w:p>
    <w:p w14:paraId="441E7942" w14:textId="03064700" w:rsidR="004D41FC" w:rsidRDefault="004D41FC">
      <w:pPr>
        <w:spacing w:after="0"/>
        <w:ind w:firstLine="284"/>
        <w:jc w:val="both"/>
      </w:pPr>
    </w:p>
    <w:p w14:paraId="22DE7E67" w14:textId="4E092C14" w:rsidR="004D41FC" w:rsidRDefault="004D41FC">
      <w:pPr>
        <w:spacing w:after="0"/>
        <w:ind w:firstLine="284"/>
        <w:jc w:val="both"/>
      </w:pPr>
    </w:p>
    <w:p w14:paraId="50ECCB5D" w14:textId="2DCAC2C5" w:rsidR="004D41FC" w:rsidRDefault="004D41FC">
      <w:pPr>
        <w:spacing w:after="0"/>
        <w:ind w:firstLine="284"/>
        <w:jc w:val="both"/>
      </w:pPr>
    </w:p>
    <w:p w14:paraId="569EC8C5" w14:textId="55AB2D9E" w:rsidR="004D41FC" w:rsidRDefault="004D41FC">
      <w:pPr>
        <w:spacing w:after="0"/>
        <w:ind w:firstLine="284"/>
        <w:jc w:val="both"/>
      </w:pPr>
    </w:p>
    <w:p w14:paraId="2301E0B0" w14:textId="3E772602" w:rsidR="004D41FC" w:rsidRDefault="004D41FC">
      <w:pPr>
        <w:spacing w:after="0"/>
        <w:ind w:firstLine="284"/>
        <w:jc w:val="both"/>
      </w:pPr>
    </w:p>
    <w:p w14:paraId="7BF9F7B6" w14:textId="732872F2" w:rsidR="004D41FC" w:rsidRDefault="004D41FC">
      <w:pPr>
        <w:spacing w:after="0"/>
        <w:ind w:firstLine="284"/>
        <w:jc w:val="both"/>
      </w:pPr>
    </w:p>
    <w:p w14:paraId="71CEA592" w14:textId="6845A4D4" w:rsidR="004D41FC" w:rsidRDefault="004D41FC">
      <w:pPr>
        <w:spacing w:after="0"/>
        <w:ind w:firstLine="284"/>
        <w:jc w:val="both"/>
      </w:pPr>
    </w:p>
    <w:p w14:paraId="52D15938" w14:textId="77777777" w:rsidR="004D41FC" w:rsidRDefault="004D41FC">
      <w:pPr>
        <w:spacing w:after="0"/>
        <w:ind w:firstLine="284"/>
        <w:jc w:val="both"/>
      </w:pPr>
    </w:p>
    <w:p w14:paraId="62A3199E" w14:textId="7C50F81B" w:rsidR="004A7D75" w:rsidRPr="004A7D75" w:rsidRDefault="004A7D75" w:rsidP="00D63948">
      <w:pPr>
        <w:pStyle w:val="Titre1"/>
      </w:pPr>
      <w:bookmarkStart w:id="2" w:name="_Toc147259507"/>
      <w:r w:rsidRPr="004A7D75">
        <w:lastRenderedPageBreak/>
        <w:t>Des métiers liés aux activités physiques et sportives</w:t>
      </w:r>
      <w:bookmarkEnd w:id="2"/>
      <w:r w:rsidRPr="004A7D75">
        <w:t xml:space="preserve"> </w:t>
      </w:r>
    </w:p>
    <w:p w14:paraId="261AA4DB" w14:textId="77777777" w:rsidR="004A7D75" w:rsidRDefault="004A7D75" w:rsidP="00D63948">
      <w:pPr>
        <w:pStyle w:val="Titre1"/>
        <w:rPr>
          <w:b/>
          <w:u w:val="single"/>
        </w:rPr>
      </w:pPr>
    </w:p>
    <w:p w14:paraId="673332F5" w14:textId="77777777" w:rsidR="004A7D75" w:rsidRDefault="004A7D75" w:rsidP="004A7D75">
      <w:pPr>
        <w:contextualSpacing/>
        <w:rPr>
          <w:sz w:val="24"/>
          <w:szCs w:val="24"/>
        </w:rPr>
      </w:pPr>
      <w:r>
        <w:rPr>
          <w:sz w:val="24"/>
          <w:szCs w:val="24"/>
        </w:rPr>
        <w:t>Accompagnateur/Accompagnatrice de moyenne montagne</w:t>
      </w:r>
      <w:r>
        <w:rPr>
          <w:sz w:val="24"/>
          <w:szCs w:val="24"/>
        </w:rPr>
        <w:br/>
        <w:t>Accompagnateur/Accompagnatrice de tourisme équestre</w:t>
      </w:r>
      <w:r>
        <w:rPr>
          <w:sz w:val="24"/>
          <w:szCs w:val="24"/>
        </w:rPr>
        <w:br/>
        <w:t>Éducateur sportif/Éducatrice sportive</w:t>
      </w:r>
      <w:r>
        <w:rPr>
          <w:sz w:val="24"/>
          <w:szCs w:val="24"/>
        </w:rPr>
        <w:br/>
        <w:t>Entraîneur sportif/Entraîneuse sportive</w:t>
      </w:r>
      <w:r>
        <w:rPr>
          <w:sz w:val="24"/>
          <w:szCs w:val="24"/>
        </w:rPr>
        <w:br/>
        <w:t>Guide de haute montagne</w:t>
      </w:r>
      <w:r>
        <w:rPr>
          <w:sz w:val="24"/>
          <w:szCs w:val="24"/>
        </w:rPr>
        <w:br/>
        <w:t>Éducateur/Éducatrice des activités aquatiques et de la natation</w:t>
      </w:r>
      <w:r>
        <w:rPr>
          <w:sz w:val="24"/>
          <w:szCs w:val="24"/>
        </w:rPr>
        <w:br/>
        <w:t>Moniteur/Monitrice d’activités équestres</w:t>
      </w:r>
      <w:r>
        <w:rPr>
          <w:sz w:val="24"/>
          <w:szCs w:val="24"/>
        </w:rPr>
        <w:br/>
        <w:t>Moniteur/Monitrice de ski</w:t>
      </w:r>
      <w:r>
        <w:rPr>
          <w:sz w:val="24"/>
          <w:szCs w:val="24"/>
        </w:rPr>
        <w:br/>
        <w:t>Professeur/Professeure d’éducation physique et sportive</w:t>
      </w:r>
      <w:r>
        <w:rPr>
          <w:sz w:val="24"/>
          <w:szCs w:val="24"/>
        </w:rPr>
        <w:br/>
        <w:t>Sportif/Sportive de haut niveau</w:t>
      </w:r>
    </w:p>
    <w:p w14:paraId="75892CC4" w14:textId="77777777" w:rsidR="006C2862" w:rsidRDefault="006C2862">
      <w:pPr>
        <w:spacing w:after="0"/>
      </w:pPr>
    </w:p>
    <w:p w14:paraId="2A874D78" w14:textId="77777777" w:rsidR="006C2862" w:rsidRDefault="00F50E23" w:rsidP="00D63948">
      <w:pPr>
        <w:pStyle w:val="Titre1"/>
      </w:pPr>
      <w:bookmarkStart w:id="3" w:name="_Toc147259508"/>
      <w:r>
        <w:t>Formation Lycée</w:t>
      </w:r>
      <w:bookmarkEnd w:id="3"/>
    </w:p>
    <w:p w14:paraId="23B3CE96" w14:textId="77777777" w:rsidR="006C2862" w:rsidRDefault="00F50E23">
      <w:pPr>
        <w:numPr>
          <w:ilvl w:val="0"/>
          <w:numId w:val="1"/>
        </w:numPr>
        <w:contextualSpacing/>
      </w:pPr>
      <w:r>
        <w:t>Bac général</w:t>
      </w:r>
    </w:p>
    <w:p w14:paraId="440909BD" w14:textId="77777777" w:rsidR="006C2862" w:rsidRDefault="00F50E23">
      <w:pPr>
        <w:numPr>
          <w:ilvl w:val="0"/>
          <w:numId w:val="1"/>
        </w:numPr>
        <w:contextualSpacing/>
      </w:pPr>
      <w:r>
        <w:t>Bac technologique STMG</w:t>
      </w:r>
    </w:p>
    <w:p w14:paraId="29C768CF" w14:textId="77777777" w:rsidR="006C2862" w:rsidRDefault="00F50E23">
      <w:pPr>
        <w:numPr>
          <w:ilvl w:val="0"/>
          <w:numId w:val="1"/>
        </w:numPr>
        <w:contextualSpacing/>
      </w:pPr>
      <w:r>
        <w:t>Bac technologique STD2A</w:t>
      </w:r>
    </w:p>
    <w:p w14:paraId="620C9C2C" w14:textId="77777777" w:rsidR="006C2862" w:rsidRDefault="00F50E23">
      <w:pPr>
        <w:numPr>
          <w:ilvl w:val="0"/>
          <w:numId w:val="1"/>
        </w:numPr>
        <w:contextualSpacing/>
      </w:pPr>
      <w:r>
        <w:t>Bac technologique ST2S</w:t>
      </w:r>
    </w:p>
    <w:p w14:paraId="18D02F0F" w14:textId="77777777" w:rsidR="006C2862" w:rsidRDefault="00F50E23">
      <w:pPr>
        <w:numPr>
          <w:ilvl w:val="0"/>
          <w:numId w:val="1"/>
        </w:numPr>
        <w:contextualSpacing/>
      </w:pPr>
      <w:r>
        <w:t>Bac Professionnel</w:t>
      </w:r>
    </w:p>
    <w:p w14:paraId="05AA1B95" w14:textId="77777777" w:rsidR="006C2862" w:rsidRDefault="006C2862">
      <w:pPr>
        <w:ind w:left="1004"/>
        <w:contextualSpacing/>
      </w:pPr>
    </w:p>
    <w:p w14:paraId="69F0E164" w14:textId="3F736D88" w:rsidR="006C2862" w:rsidRDefault="00D63948" w:rsidP="00D63948">
      <w:pPr>
        <w:pStyle w:val="Titre1"/>
      </w:pPr>
      <w:bookmarkStart w:id="4" w:name="_Toc147259509"/>
      <w:r>
        <w:t>Formations</w:t>
      </w:r>
      <w:r w:rsidR="00F50E23">
        <w:t xml:space="preserve"> POST BAC</w:t>
      </w:r>
      <w:bookmarkEnd w:id="4"/>
    </w:p>
    <w:p w14:paraId="5903B75B" w14:textId="77777777" w:rsidR="006C2862" w:rsidRDefault="00F50E23">
      <w:pPr>
        <w:pStyle w:val="Paragraphedeliste"/>
        <w:numPr>
          <w:ilvl w:val="0"/>
          <w:numId w:val="4"/>
        </w:numPr>
        <w:rPr>
          <w:b/>
          <w:bCs/>
          <w:lang w:val="nl-NL"/>
        </w:rPr>
      </w:pPr>
      <w:r>
        <w:rPr>
          <w:b/>
          <w:bCs/>
          <w:lang w:val="nl-NL"/>
        </w:rPr>
        <w:t>L1, L2, L3 STAPS</w:t>
      </w:r>
    </w:p>
    <w:p w14:paraId="7E9E0BD3" w14:textId="77777777" w:rsidR="006C2862" w:rsidRDefault="00F50E23">
      <w:pPr>
        <w:pStyle w:val="Paragraphedeliste"/>
        <w:numPr>
          <w:ilvl w:val="0"/>
          <w:numId w:val="4"/>
        </w:numPr>
        <w:rPr>
          <w:b/>
          <w:bCs/>
        </w:rPr>
      </w:pPr>
      <w:r>
        <w:rPr>
          <w:b/>
          <w:bCs/>
        </w:rPr>
        <w:t>Licence Pro</w:t>
      </w:r>
    </w:p>
    <w:p w14:paraId="1038A1D4" w14:textId="77777777" w:rsidR="006C2862" w:rsidRDefault="00F50E23">
      <w:pPr>
        <w:pStyle w:val="Paragraphedeliste"/>
        <w:numPr>
          <w:ilvl w:val="0"/>
          <w:numId w:val="4"/>
        </w:numPr>
        <w:rPr>
          <w:b/>
          <w:bCs/>
        </w:rPr>
      </w:pPr>
      <w:r>
        <w:rPr>
          <w:b/>
          <w:bCs/>
        </w:rPr>
        <w:t>DEUST divers</w:t>
      </w:r>
    </w:p>
    <w:p w14:paraId="67A50560" w14:textId="77777777" w:rsidR="006C2862" w:rsidRDefault="00F50E23">
      <w:pPr>
        <w:pStyle w:val="Paragraphedeliste"/>
        <w:numPr>
          <w:ilvl w:val="0"/>
          <w:numId w:val="4"/>
        </w:numPr>
        <w:rPr>
          <w:b/>
          <w:bCs/>
        </w:rPr>
      </w:pPr>
      <w:r>
        <w:rPr>
          <w:b/>
          <w:bCs/>
        </w:rPr>
        <w:t xml:space="preserve">Master MEEF </w:t>
      </w:r>
    </w:p>
    <w:p w14:paraId="40CC1907" w14:textId="77777777" w:rsidR="006C2862" w:rsidRDefault="00F50E23">
      <w:pPr>
        <w:pStyle w:val="Paragraphedeliste"/>
        <w:numPr>
          <w:ilvl w:val="0"/>
          <w:numId w:val="4"/>
        </w:numPr>
      </w:pPr>
      <w:r>
        <w:t>M</w:t>
      </w:r>
      <w:r>
        <w:rPr>
          <w:rStyle w:val="lev"/>
        </w:rPr>
        <w:t>asters de recherche</w:t>
      </w:r>
      <w:r>
        <w:t xml:space="preserve"> </w:t>
      </w:r>
    </w:p>
    <w:p w14:paraId="70E9039F" w14:textId="77777777" w:rsidR="006C2862" w:rsidRDefault="00F50E23">
      <w:pPr>
        <w:pStyle w:val="Paragraphedeliste"/>
        <w:numPr>
          <w:ilvl w:val="0"/>
          <w:numId w:val="4"/>
        </w:numPr>
      </w:pPr>
      <w:r>
        <w:t>M</w:t>
      </w:r>
      <w:r>
        <w:rPr>
          <w:rStyle w:val="lev"/>
        </w:rPr>
        <w:t>asters professionnels</w:t>
      </w:r>
      <w:r>
        <w:t xml:space="preserve"> </w:t>
      </w:r>
    </w:p>
    <w:p w14:paraId="363CE20C" w14:textId="77777777" w:rsidR="006C2862" w:rsidRDefault="006C2862">
      <w:pPr>
        <w:rPr>
          <w:rFonts w:ascii="Times New Roman" w:hAnsi="Times New Roman" w:cs="Times New Roman"/>
          <w:b/>
          <w:bCs/>
          <w:color w:val="0070C0"/>
          <w:sz w:val="32"/>
          <w:szCs w:val="32"/>
          <w:u w:val="single"/>
        </w:rPr>
      </w:pPr>
    </w:p>
    <w:p w14:paraId="58356670" w14:textId="77777777" w:rsidR="006C2862" w:rsidRDefault="006C2862">
      <w:pPr>
        <w:contextualSpacing/>
        <w:rPr>
          <w:b/>
          <w:bCs/>
          <w:color w:val="0070C0"/>
          <w:sz w:val="24"/>
          <w:szCs w:val="24"/>
          <w:u w:val="single"/>
        </w:rPr>
      </w:pPr>
    </w:p>
    <w:p w14:paraId="3FA84AD2" w14:textId="77777777" w:rsidR="006C2862" w:rsidRDefault="006C2862">
      <w:pPr>
        <w:contextualSpacing/>
        <w:rPr>
          <w:b/>
          <w:bCs/>
          <w:color w:val="0070C0"/>
          <w:sz w:val="24"/>
          <w:szCs w:val="24"/>
          <w:u w:val="single"/>
        </w:rPr>
      </w:pPr>
    </w:p>
    <w:p w14:paraId="364B1FD3" w14:textId="77777777" w:rsidR="006C2862" w:rsidRDefault="00F50E23" w:rsidP="00D63948">
      <w:pPr>
        <w:pStyle w:val="Titre1"/>
      </w:pPr>
      <w:bookmarkStart w:id="5" w:name="_Toc147259510"/>
      <w:r>
        <w:t>Programme de mathématiques de quelques formations</w:t>
      </w:r>
      <w:bookmarkEnd w:id="5"/>
    </w:p>
    <w:p w14:paraId="7B10AAB4" w14:textId="77777777" w:rsidR="006C2862" w:rsidRDefault="00F50E23">
      <w:pPr>
        <w:spacing w:after="0"/>
        <w:jc w:val="both"/>
      </w:pPr>
      <w:r>
        <w:t xml:space="preserve">Il n’existe pas d’Unité d’Enseignement dédiée spécifiquement aux mathématiques en Licence. Toutefois, les mathématiques sont nécessaires dans de nombreuses UE telles que la biomécanique. Certaines universités proposent des mises à niveau en mathématiques. </w:t>
      </w:r>
    </w:p>
    <w:p w14:paraId="4971BF6A" w14:textId="77777777" w:rsidR="006C2862" w:rsidRDefault="00F50E23">
      <w:pPr>
        <w:spacing w:after="0"/>
        <w:jc w:val="both"/>
      </w:pPr>
      <w:r>
        <w:t xml:space="preserve">Ci-dessous la liste des UE dans lesquelles les mathématiques sont mobilisées. </w:t>
      </w:r>
    </w:p>
    <w:p w14:paraId="2BC92172" w14:textId="77777777" w:rsidR="006C2862" w:rsidRDefault="006C2862">
      <w:pPr>
        <w:spacing w:after="0"/>
        <w:jc w:val="both"/>
      </w:pPr>
    </w:p>
    <w:p w14:paraId="5E14E762" w14:textId="77777777" w:rsidR="006C2862" w:rsidRDefault="00F50E23">
      <w:pPr>
        <w:spacing w:after="0"/>
        <w:jc w:val="both"/>
      </w:pPr>
      <w:r>
        <w:t>LICENCE1 - Semestre 1</w:t>
      </w:r>
    </w:p>
    <w:p w14:paraId="62FD73B1" w14:textId="77777777" w:rsidR="006C2862" w:rsidRDefault="00F50E23">
      <w:pPr>
        <w:spacing w:after="0"/>
        <w:jc w:val="both"/>
      </w:pPr>
      <w:r>
        <w:t>UE : Anatomie du mouvement Humain</w:t>
      </w:r>
    </w:p>
    <w:p w14:paraId="304C2604" w14:textId="77777777" w:rsidR="006C2862" w:rsidRDefault="00F50E23">
      <w:pPr>
        <w:spacing w:after="0"/>
        <w:jc w:val="both"/>
      </w:pPr>
      <w:r>
        <w:t>UE : Biomécanique du mouvement humain</w:t>
      </w:r>
    </w:p>
    <w:p w14:paraId="745B43B0" w14:textId="77777777" w:rsidR="006C2862" w:rsidRDefault="00F50E23">
      <w:pPr>
        <w:spacing w:after="0"/>
        <w:jc w:val="both"/>
      </w:pPr>
      <w:r>
        <w:t>UE : Contrôle moteur</w:t>
      </w:r>
    </w:p>
    <w:p w14:paraId="6C40A7C7" w14:textId="77777777" w:rsidR="006C2862" w:rsidRDefault="00F50E23">
      <w:pPr>
        <w:spacing w:after="0"/>
        <w:jc w:val="both"/>
      </w:pPr>
      <w:r>
        <w:t>UE : Physiologie de l'exercice</w:t>
      </w:r>
    </w:p>
    <w:p w14:paraId="07716C6A" w14:textId="77777777" w:rsidR="006C2862" w:rsidRDefault="00F50E23">
      <w:pPr>
        <w:spacing w:after="0"/>
        <w:jc w:val="both"/>
      </w:pPr>
      <w:r>
        <w:lastRenderedPageBreak/>
        <w:t>UE : Psychologie et sociologie des APS</w:t>
      </w:r>
    </w:p>
    <w:p w14:paraId="2558E05F" w14:textId="77777777" w:rsidR="006C2862" w:rsidRDefault="00F50E23">
      <w:pPr>
        <w:spacing w:after="0"/>
        <w:jc w:val="both"/>
      </w:pPr>
      <w:r>
        <w:t>UE Optionnelle : Développement durable en STAPS</w:t>
      </w:r>
    </w:p>
    <w:p w14:paraId="5DA46963" w14:textId="77777777" w:rsidR="006C2862" w:rsidRDefault="006C2862">
      <w:pPr>
        <w:spacing w:after="0"/>
        <w:jc w:val="both"/>
      </w:pPr>
    </w:p>
    <w:p w14:paraId="076BE2BF" w14:textId="77777777" w:rsidR="006C2862" w:rsidRDefault="00F50E23">
      <w:pPr>
        <w:spacing w:after="0"/>
        <w:jc w:val="both"/>
      </w:pPr>
      <w:r>
        <w:t>LICENCE1 - Semestre 2</w:t>
      </w:r>
    </w:p>
    <w:p w14:paraId="50E65C74" w14:textId="77777777" w:rsidR="006C2862" w:rsidRDefault="00F50E23">
      <w:pPr>
        <w:spacing w:after="0"/>
        <w:jc w:val="both"/>
      </w:pPr>
      <w:r>
        <w:t>UE : Anatomie du mouvement Humain</w:t>
      </w:r>
    </w:p>
    <w:p w14:paraId="3075A848" w14:textId="77777777" w:rsidR="006C2862" w:rsidRDefault="00F50E23">
      <w:pPr>
        <w:spacing w:after="0"/>
        <w:jc w:val="both"/>
      </w:pPr>
      <w:r>
        <w:t>UE : Biomécanique du mouvement humain</w:t>
      </w:r>
    </w:p>
    <w:p w14:paraId="2CC59957" w14:textId="77777777" w:rsidR="006C2862" w:rsidRDefault="00F50E23">
      <w:pPr>
        <w:spacing w:after="0"/>
        <w:jc w:val="both"/>
      </w:pPr>
      <w:r>
        <w:t>UE : Contrôle moteur</w:t>
      </w:r>
    </w:p>
    <w:p w14:paraId="33986783" w14:textId="77777777" w:rsidR="006C2862" w:rsidRDefault="00F50E23">
      <w:pPr>
        <w:spacing w:after="0"/>
        <w:jc w:val="both"/>
      </w:pPr>
      <w:r>
        <w:t>UE : Physiologie de l'exercice</w:t>
      </w:r>
    </w:p>
    <w:p w14:paraId="78C7DC4F" w14:textId="77777777" w:rsidR="006C2862" w:rsidRDefault="00F50E23">
      <w:pPr>
        <w:spacing w:after="0"/>
        <w:jc w:val="both"/>
      </w:pPr>
      <w:r>
        <w:t>UE : Psychologie et sociologie des APS</w:t>
      </w:r>
    </w:p>
    <w:p w14:paraId="265BCD18" w14:textId="77777777" w:rsidR="006C2862" w:rsidRDefault="00F50E23">
      <w:pPr>
        <w:spacing w:after="0"/>
        <w:jc w:val="both"/>
      </w:pPr>
      <w:r>
        <w:t>UE Optionnelle : Développement durable en STAPS</w:t>
      </w:r>
    </w:p>
    <w:p w14:paraId="2AD7D814" w14:textId="77777777" w:rsidR="006C2862" w:rsidRDefault="006C2862">
      <w:pPr>
        <w:spacing w:after="0"/>
        <w:jc w:val="both"/>
      </w:pPr>
    </w:p>
    <w:p w14:paraId="3589403F" w14:textId="77777777" w:rsidR="006C2862" w:rsidRDefault="00F50E23">
      <w:pPr>
        <w:spacing w:after="0"/>
        <w:jc w:val="both"/>
      </w:pPr>
      <w:r>
        <w:t xml:space="preserve">LICENCE 2 - Semestre 3, selon la spécialité choisie </w:t>
      </w:r>
    </w:p>
    <w:p w14:paraId="6D728794" w14:textId="77777777" w:rsidR="006C2862" w:rsidRDefault="00F50E23">
      <w:pPr>
        <w:spacing w:after="0"/>
        <w:jc w:val="both"/>
      </w:pPr>
      <w:r>
        <w:t>UE : Neurosciences de la performance motrice</w:t>
      </w:r>
    </w:p>
    <w:p w14:paraId="5DC818AC" w14:textId="77777777" w:rsidR="006C2862" w:rsidRDefault="00F50E23">
      <w:pPr>
        <w:spacing w:after="0"/>
        <w:jc w:val="both"/>
      </w:pPr>
      <w:r>
        <w:t>UE : Déficiences locomotrices</w:t>
      </w:r>
    </w:p>
    <w:p w14:paraId="60676B81" w14:textId="77777777" w:rsidR="006C2862" w:rsidRDefault="00F50E23">
      <w:pPr>
        <w:spacing w:after="0"/>
        <w:jc w:val="both"/>
      </w:pPr>
      <w:r>
        <w:t>UE : Politique de santé et évaluation</w:t>
      </w:r>
    </w:p>
    <w:p w14:paraId="7A9418B7" w14:textId="77777777" w:rsidR="006C2862" w:rsidRDefault="00F50E23">
      <w:pPr>
        <w:spacing w:after="0"/>
        <w:jc w:val="both"/>
      </w:pPr>
      <w:r>
        <w:t>UE : Sociologie des APS</w:t>
      </w:r>
    </w:p>
    <w:p w14:paraId="1E85110E" w14:textId="77777777" w:rsidR="006C2862" w:rsidRDefault="00F50E23">
      <w:pPr>
        <w:spacing w:after="0"/>
        <w:jc w:val="both"/>
      </w:pPr>
      <w:r>
        <w:t xml:space="preserve">UE : Connaissances scientifiques appliquées à la performance </w:t>
      </w:r>
    </w:p>
    <w:p w14:paraId="71EC0134" w14:textId="77777777" w:rsidR="006C2862" w:rsidRDefault="00F50E23">
      <w:pPr>
        <w:spacing w:after="0"/>
        <w:jc w:val="both"/>
      </w:pPr>
      <w:r>
        <w:t>UE : Théorie et pratique des déterminants de la performance, stage</w:t>
      </w:r>
    </w:p>
    <w:p w14:paraId="05F70DCC" w14:textId="77777777" w:rsidR="006C2862" w:rsidRDefault="00F50E23">
      <w:pPr>
        <w:spacing w:after="0"/>
        <w:jc w:val="both"/>
      </w:pPr>
      <w:r>
        <w:t>UE Optionnelle : Développement durable en STAPS</w:t>
      </w:r>
    </w:p>
    <w:p w14:paraId="71D8FFC8" w14:textId="77777777" w:rsidR="006C2862" w:rsidRDefault="006C2862">
      <w:pPr>
        <w:spacing w:after="0"/>
        <w:jc w:val="both"/>
      </w:pPr>
    </w:p>
    <w:p w14:paraId="2CD99019" w14:textId="77777777" w:rsidR="006C2862" w:rsidRDefault="00F50E23">
      <w:pPr>
        <w:spacing w:after="0"/>
        <w:jc w:val="both"/>
      </w:pPr>
      <w:r>
        <w:t xml:space="preserve">LICENCE 2 - Semestre 4, selon la spécialité choisie </w:t>
      </w:r>
    </w:p>
    <w:p w14:paraId="3179CD0D" w14:textId="77777777" w:rsidR="006C2862" w:rsidRDefault="00F50E23">
      <w:pPr>
        <w:spacing w:after="0"/>
        <w:jc w:val="both"/>
      </w:pPr>
      <w:r>
        <w:t>UE : Adaptation spécifiques à l'exercice, performance et santé</w:t>
      </w:r>
    </w:p>
    <w:p w14:paraId="28BC2784" w14:textId="77777777" w:rsidR="006C2862" w:rsidRDefault="00F50E23">
      <w:pPr>
        <w:spacing w:after="0"/>
        <w:jc w:val="both"/>
      </w:pPr>
      <w:r>
        <w:t>UE : Déficiences intellectuelles et classification</w:t>
      </w:r>
    </w:p>
    <w:p w14:paraId="5544CAD8" w14:textId="77777777" w:rsidR="006C2862" w:rsidRDefault="00F50E23">
      <w:pPr>
        <w:spacing w:after="0"/>
        <w:jc w:val="both"/>
      </w:pPr>
      <w:r>
        <w:t>UE : Adaptation spécifiques à l'exercice, performance et santé</w:t>
      </w:r>
    </w:p>
    <w:p w14:paraId="4B269CC8" w14:textId="77777777" w:rsidR="006C2862" w:rsidRDefault="00F50E23">
      <w:pPr>
        <w:spacing w:after="0"/>
        <w:jc w:val="both"/>
      </w:pPr>
      <w:r>
        <w:t>UE : Préparation psychologique et méthodologie de l'entraînement</w:t>
      </w:r>
    </w:p>
    <w:p w14:paraId="2359761B" w14:textId="77777777" w:rsidR="006C2862" w:rsidRDefault="00F50E23">
      <w:pPr>
        <w:spacing w:after="0"/>
        <w:jc w:val="both"/>
      </w:pPr>
      <w:r>
        <w:t>UE : Méthodologie de l'entraînement, préparation physique, stage</w:t>
      </w:r>
    </w:p>
    <w:p w14:paraId="3A14AE4B" w14:textId="77777777" w:rsidR="006C2862" w:rsidRDefault="00F50E23">
      <w:pPr>
        <w:spacing w:after="0"/>
        <w:jc w:val="both"/>
      </w:pPr>
      <w:r>
        <w:t>UE Optionnelle : Développement durable en STAPS</w:t>
      </w:r>
    </w:p>
    <w:p w14:paraId="466F4DD6" w14:textId="77777777" w:rsidR="006C2862" w:rsidRDefault="006C2862">
      <w:pPr>
        <w:spacing w:after="0"/>
        <w:jc w:val="both"/>
      </w:pPr>
    </w:p>
    <w:p w14:paraId="3709D55F" w14:textId="77777777" w:rsidR="006C2862" w:rsidRDefault="00F50E23">
      <w:pPr>
        <w:spacing w:after="0"/>
        <w:jc w:val="both"/>
      </w:pPr>
      <w:r>
        <w:t>LICENCE 3 - Semestre 5</w:t>
      </w:r>
    </w:p>
    <w:p w14:paraId="0F4B740F" w14:textId="77777777" w:rsidR="006C2862" w:rsidRDefault="00F50E23">
      <w:pPr>
        <w:spacing w:after="0"/>
        <w:jc w:val="both"/>
      </w:pPr>
      <w:r>
        <w:t xml:space="preserve">UE : Analyse du mouvement humain et performance </w:t>
      </w:r>
    </w:p>
    <w:p w14:paraId="5CB00F0E" w14:textId="77777777" w:rsidR="006C2862" w:rsidRDefault="00F50E23">
      <w:pPr>
        <w:spacing w:after="0"/>
        <w:jc w:val="both"/>
      </w:pPr>
      <w:r>
        <w:t>UE : Déficiences motrices</w:t>
      </w:r>
    </w:p>
    <w:p w14:paraId="693E8159" w14:textId="77777777" w:rsidR="006C2862" w:rsidRDefault="00F50E23">
      <w:pPr>
        <w:spacing w:after="0"/>
        <w:jc w:val="both"/>
      </w:pPr>
      <w:r>
        <w:t>UE : Vieillissement</w:t>
      </w:r>
    </w:p>
    <w:p w14:paraId="1DF51770" w14:textId="77777777" w:rsidR="006C2862" w:rsidRDefault="00F50E23">
      <w:pPr>
        <w:spacing w:after="0"/>
        <w:jc w:val="both"/>
      </w:pPr>
      <w:r>
        <w:t>UE : Déficiences respiratoires</w:t>
      </w:r>
    </w:p>
    <w:p w14:paraId="5E90F0F0" w14:textId="77777777" w:rsidR="006C2862" w:rsidRDefault="00F50E23">
      <w:pPr>
        <w:spacing w:after="0"/>
        <w:jc w:val="both"/>
      </w:pPr>
      <w:r>
        <w:t>UE : Analyse des pratiques en EPS et en sport</w:t>
      </w:r>
    </w:p>
    <w:p w14:paraId="79780B70" w14:textId="77777777" w:rsidR="006C2862" w:rsidRDefault="00F50E23">
      <w:pPr>
        <w:spacing w:after="0"/>
        <w:jc w:val="both"/>
      </w:pPr>
      <w:r>
        <w:t>UE : Théorie et pratique de l'intervention en entraînement sportif</w:t>
      </w:r>
    </w:p>
    <w:p w14:paraId="0D5BC93E" w14:textId="77777777" w:rsidR="006C2862" w:rsidRDefault="00F50E23">
      <w:pPr>
        <w:spacing w:after="0"/>
        <w:jc w:val="both"/>
      </w:pPr>
      <w:r>
        <w:t>UE : Préparation physique</w:t>
      </w:r>
    </w:p>
    <w:p w14:paraId="15440540" w14:textId="77777777" w:rsidR="006C2862" w:rsidRDefault="00F50E23">
      <w:pPr>
        <w:spacing w:after="0"/>
        <w:jc w:val="both"/>
      </w:pPr>
      <w:r>
        <w:t>UE : Physiologie et biomécanique appliquées à l'entraînement intensif</w:t>
      </w:r>
    </w:p>
    <w:p w14:paraId="6D8A24CA" w14:textId="77777777" w:rsidR="006C2862" w:rsidRDefault="00F50E23">
      <w:pPr>
        <w:spacing w:after="0"/>
        <w:jc w:val="both"/>
      </w:pPr>
      <w:r>
        <w:t>UE : Analyse financière et création d'entreprise</w:t>
      </w:r>
    </w:p>
    <w:p w14:paraId="67B25097" w14:textId="77777777" w:rsidR="006C2862" w:rsidRDefault="00F50E23">
      <w:pPr>
        <w:spacing w:after="0"/>
        <w:jc w:val="both"/>
      </w:pPr>
      <w:r>
        <w:t>UE : Marketing du sport</w:t>
      </w:r>
    </w:p>
    <w:p w14:paraId="3ECAB0C2" w14:textId="77777777" w:rsidR="006C2862" w:rsidRDefault="00F50E23">
      <w:pPr>
        <w:spacing w:after="0"/>
        <w:jc w:val="both"/>
      </w:pPr>
      <w:r>
        <w:t>UE Optionnelle : Développement durable en STAPS</w:t>
      </w:r>
    </w:p>
    <w:p w14:paraId="00EBDEA4" w14:textId="77777777" w:rsidR="006C2862" w:rsidRDefault="006C2862">
      <w:pPr>
        <w:spacing w:after="0"/>
        <w:jc w:val="both"/>
      </w:pPr>
    </w:p>
    <w:p w14:paraId="73C8FD16" w14:textId="77777777" w:rsidR="006C2862" w:rsidRDefault="00F50E23">
      <w:pPr>
        <w:spacing w:after="0"/>
        <w:jc w:val="both"/>
      </w:pPr>
      <w:r>
        <w:t>LICENCE 3 - Semestre 6</w:t>
      </w:r>
    </w:p>
    <w:p w14:paraId="00A22816" w14:textId="77777777" w:rsidR="006C2862" w:rsidRDefault="00F50E23">
      <w:pPr>
        <w:spacing w:after="0"/>
        <w:jc w:val="both"/>
      </w:pPr>
      <w:r>
        <w:t>UE : Déficiences métaboliques</w:t>
      </w:r>
    </w:p>
    <w:p w14:paraId="67E89301" w14:textId="77777777" w:rsidR="006C2862" w:rsidRDefault="00F50E23">
      <w:pPr>
        <w:spacing w:after="0"/>
        <w:jc w:val="both"/>
      </w:pPr>
      <w:r>
        <w:t xml:space="preserve">UE : Apprentissages, motivation et performance </w:t>
      </w:r>
    </w:p>
    <w:p w14:paraId="605C8459" w14:textId="77777777" w:rsidR="006C2862" w:rsidRDefault="00F50E23">
      <w:pPr>
        <w:spacing w:after="0"/>
        <w:jc w:val="both"/>
      </w:pPr>
      <w:r>
        <w:t>UE : Suivi biologique et psychologique du sportif de haut-niveau</w:t>
      </w:r>
    </w:p>
    <w:p w14:paraId="584E40B8" w14:textId="77777777" w:rsidR="006C2862" w:rsidRDefault="00F50E23">
      <w:pPr>
        <w:spacing w:after="0"/>
        <w:jc w:val="both"/>
      </w:pPr>
      <w:r>
        <w:t>UE : Apprentissages, motivation et performance</w:t>
      </w:r>
    </w:p>
    <w:p w14:paraId="4D15AC62" w14:textId="77777777" w:rsidR="006C2862" w:rsidRDefault="00F50E23">
      <w:pPr>
        <w:spacing w:after="0"/>
        <w:jc w:val="both"/>
      </w:pPr>
      <w:r>
        <w:t>UE : Économie de l'entreprise et GRH, stage</w:t>
      </w:r>
    </w:p>
    <w:p w14:paraId="538307C3" w14:textId="77777777" w:rsidR="006C2862" w:rsidRDefault="00F50E23">
      <w:pPr>
        <w:spacing w:after="0"/>
        <w:jc w:val="both"/>
      </w:pPr>
      <w:r>
        <w:t>UE : Analyse financière et création d'entreprise</w:t>
      </w:r>
    </w:p>
    <w:p w14:paraId="64CDADB6" w14:textId="77777777" w:rsidR="006C2862" w:rsidRDefault="00F50E23">
      <w:pPr>
        <w:spacing w:after="0"/>
        <w:jc w:val="both"/>
      </w:pPr>
      <w:r>
        <w:t>UE : Marketing appliqué et bases de fiscalité</w:t>
      </w:r>
    </w:p>
    <w:p w14:paraId="418E1235" w14:textId="77777777" w:rsidR="006C2862" w:rsidRDefault="00F50E23">
      <w:pPr>
        <w:spacing w:after="0"/>
        <w:jc w:val="both"/>
      </w:pPr>
      <w:r>
        <w:t>UE Optionnelle : Développement durable en STAPS</w:t>
      </w:r>
    </w:p>
    <w:p w14:paraId="025D5519" w14:textId="77777777" w:rsidR="006C2862" w:rsidRDefault="006C2862">
      <w:pPr>
        <w:spacing w:after="0"/>
        <w:jc w:val="both"/>
      </w:pPr>
    </w:p>
    <w:p w14:paraId="51964B64" w14:textId="77777777" w:rsidR="006C2862" w:rsidRDefault="00F50E23">
      <w:pPr>
        <w:spacing w:after="0"/>
        <w:jc w:val="both"/>
      </w:pPr>
      <w:r>
        <w:t xml:space="preserve">Source UFR :  STATPS de Montpellier - </w:t>
      </w:r>
      <w:hyperlink r:id="rId7">
        <w:r>
          <w:rPr>
            <w:rStyle w:val="LienInternet"/>
          </w:rPr>
          <w:t>https://staps.edu.umontpellier.fr/files/2021/09/MCC_Licences_STAPS_APAS-EM-ES-MS_noir_vote%CC%81CG14.09.2021.pdf</w:t>
        </w:r>
      </w:hyperlink>
    </w:p>
    <w:p w14:paraId="0DD714B9" w14:textId="77777777" w:rsidR="006C2862" w:rsidRDefault="006C2862">
      <w:pPr>
        <w:spacing w:after="0"/>
        <w:jc w:val="both"/>
      </w:pPr>
    </w:p>
    <w:p w14:paraId="0F42BC13" w14:textId="77777777" w:rsidR="006C2862" w:rsidRDefault="00F50E23">
      <w:pPr>
        <w:spacing w:after="0"/>
        <w:jc w:val="both"/>
      </w:pPr>
      <w:r>
        <w:t>Exemple de fichier de remise à niveau de l’Université STAPS à Avignon :</w:t>
      </w:r>
      <w:proofErr w:type="gramStart"/>
      <w:r>
        <w:t xml:space="preserve"> «BASES</w:t>
      </w:r>
      <w:proofErr w:type="gramEnd"/>
      <w:r>
        <w:t xml:space="preserve"> MATHEMATIQUES POUR LES STAPS » : </w:t>
      </w:r>
    </w:p>
    <w:p w14:paraId="0E35E798" w14:textId="77777777" w:rsidR="006C2862" w:rsidRDefault="004A7D75">
      <w:pPr>
        <w:spacing w:after="0"/>
        <w:jc w:val="both"/>
      </w:pPr>
      <w:hyperlink r:id="rId8">
        <w:r w:rsidR="00F50E23">
          <w:rPr>
            <w:rStyle w:val="LienInternet"/>
          </w:rPr>
          <w:t>http://www.staps.univ-avignon.fr/S1/UE1/definitionsbio/BASESMATHEMATIQUES-Supportcours.pdf</w:t>
        </w:r>
      </w:hyperlink>
    </w:p>
    <w:p w14:paraId="701CBC9D" w14:textId="77777777" w:rsidR="00D63948" w:rsidRDefault="00D63948">
      <w:pPr>
        <w:ind w:firstLine="284"/>
        <w:rPr>
          <w:b/>
          <w:bCs/>
          <w:color w:val="0070C0"/>
          <w:sz w:val="24"/>
          <w:szCs w:val="24"/>
          <w:u w:val="single"/>
        </w:rPr>
      </w:pPr>
    </w:p>
    <w:p w14:paraId="609BECB4" w14:textId="77777777" w:rsidR="00D63948" w:rsidRDefault="00D63948">
      <w:pPr>
        <w:ind w:firstLine="284"/>
        <w:rPr>
          <w:b/>
          <w:bCs/>
          <w:color w:val="0070C0"/>
          <w:sz w:val="24"/>
          <w:szCs w:val="24"/>
          <w:u w:val="single"/>
        </w:rPr>
      </w:pPr>
    </w:p>
    <w:p w14:paraId="2FBCD6A8" w14:textId="197CB797" w:rsidR="006C2862" w:rsidRDefault="00F50E23" w:rsidP="00D63948">
      <w:pPr>
        <w:pStyle w:val="Titre1"/>
      </w:pPr>
      <w:bookmarkStart w:id="6" w:name="_Toc147259511"/>
      <w:r>
        <w:t>Compétences scientifiques et transversales</w:t>
      </w:r>
      <w:bookmarkEnd w:id="6"/>
    </w:p>
    <w:p w14:paraId="7A83C4CB" w14:textId="77777777" w:rsidR="006C2862" w:rsidRDefault="00F50E23">
      <w:pPr>
        <w:ind w:firstLine="284"/>
      </w:pPr>
      <w:r>
        <w:t xml:space="preserve">Grille de compétences mathématiques </w:t>
      </w:r>
    </w:p>
    <w:tbl>
      <w:tblPr>
        <w:tblW w:w="10440" w:type="dxa"/>
        <w:tblInd w:w="-5" w:type="dxa"/>
        <w:tblLayout w:type="fixed"/>
        <w:tblCellMar>
          <w:top w:w="85" w:type="dxa"/>
          <w:left w:w="85" w:type="dxa"/>
          <w:bottom w:w="85" w:type="dxa"/>
          <w:right w:w="85" w:type="dxa"/>
        </w:tblCellMar>
        <w:tblLook w:val="00A0" w:firstRow="1" w:lastRow="0" w:firstColumn="1" w:lastColumn="0" w:noHBand="0" w:noVBand="0"/>
      </w:tblPr>
      <w:tblGrid>
        <w:gridCol w:w="3259"/>
        <w:gridCol w:w="7181"/>
      </w:tblGrid>
      <w:tr w:rsidR="006C2862" w14:paraId="6111DB9F" w14:textId="77777777">
        <w:trPr>
          <w:trHeight w:val="502"/>
        </w:trPr>
        <w:tc>
          <w:tcPr>
            <w:tcW w:w="32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2190D0" w14:textId="77777777" w:rsidR="006C2862" w:rsidRDefault="00F50E23">
            <w:pPr>
              <w:widowControl w:val="0"/>
              <w:spacing w:after="0" w:line="100" w:lineRule="atLeast"/>
              <w:jc w:val="center"/>
              <w:rPr>
                <w:rFonts w:cstheme="minorHAnsi"/>
                <w:b/>
              </w:rPr>
            </w:pPr>
            <w:r>
              <w:rPr>
                <w:rFonts w:cstheme="minorHAnsi"/>
                <w:b/>
              </w:rPr>
              <w:t>Pratiquer une démarche scientifique et technologique</w:t>
            </w:r>
          </w:p>
        </w:tc>
        <w:tc>
          <w:tcPr>
            <w:tcW w:w="71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BD5926" w14:textId="77777777" w:rsidR="006C2862" w:rsidRDefault="00F50E23">
            <w:pPr>
              <w:widowControl w:val="0"/>
              <w:spacing w:after="0" w:line="240" w:lineRule="auto"/>
              <w:jc w:val="center"/>
              <w:rPr>
                <w:rFonts w:eastAsia="Times New Roman" w:cstheme="minorHAnsi"/>
                <w:color w:val="000000"/>
                <w:lang w:eastAsia="fr-FR"/>
              </w:rPr>
            </w:pPr>
            <w:r>
              <w:rPr>
                <w:rFonts w:eastAsia="Times New Roman" w:cstheme="minorHAnsi"/>
                <w:b/>
                <w:color w:val="000000"/>
                <w:lang w:eastAsia="fr-FR"/>
              </w:rPr>
              <w:t>Capacités susceptibles d’être évaluées (ou autoévaluées) en situation… ou Indicateurs de réussite</w:t>
            </w:r>
          </w:p>
        </w:tc>
      </w:tr>
      <w:tr w:rsidR="006C2862" w14:paraId="7E449706" w14:textId="77777777">
        <w:trPr>
          <w:trHeight w:val="558"/>
        </w:trPr>
        <w:tc>
          <w:tcPr>
            <w:tcW w:w="3259" w:type="dxa"/>
            <w:tcBorders>
              <w:top w:val="single" w:sz="4" w:space="0" w:color="000000"/>
              <w:left w:val="single" w:sz="4" w:space="0" w:color="000000"/>
              <w:bottom w:val="single" w:sz="4" w:space="0" w:color="000000"/>
              <w:right w:val="single" w:sz="4" w:space="0" w:color="000000"/>
            </w:tcBorders>
            <w:vAlign w:val="center"/>
          </w:tcPr>
          <w:p w14:paraId="05235448" w14:textId="77777777" w:rsidR="006C2862" w:rsidRDefault="00F50E23">
            <w:pPr>
              <w:widowControl w:val="0"/>
              <w:spacing w:after="0" w:line="100" w:lineRule="atLeast"/>
              <w:rPr>
                <w:rFonts w:cstheme="minorHAnsi"/>
                <w:lang w:eastAsia="fr-FR"/>
              </w:rPr>
            </w:pPr>
            <w:r>
              <w:rPr>
                <w:rFonts w:cstheme="minorHAnsi"/>
                <w:lang w:eastAsia="fr-FR"/>
              </w:rPr>
              <w:t xml:space="preserve">Chercher  </w:t>
            </w:r>
          </w:p>
        </w:tc>
        <w:tc>
          <w:tcPr>
            <w:tcW w:w="7180" w:type="dxa"/>
            <w:tcBorders>
              <w:top w:val="single" w:sz="4" w:space="0" w:color="000000"/>
              <w:left w:val="single" w:sz="4" w:space="0" w:color="000000"/>
              <w:bottom w:val="single" w:sz="4" w:space="0" w:color="000000"/>
              <w:right w:val="single" w:sz="4" w:space="0" w:color="000000"/>
            </w:tcBorders>
            <w:vAlign w:val="center"/>
          </w:tcPr>
          <w:p w14:paraId="376508C0" w14:textId="77777777" w:rsidR="006C2862" w:rsidRDefault="00F50E23">
            <w:pPr>
              <w:widowControl w:val="0"/>
              <w:numPr>
                <w:ilvl w:val="0"/>
                <w:numId w:val="2"/>
              </w:numPr>
              <w:spacing w:after="0" w:line="241" w:lineRule="atLeast"/>
              <w:ind w:left="340"/>
              <w:rPr>
                <w:rFonts w:eastAsia="Times New Roman" w:cstheme="minorHAnsi"/>
                <w:color w:val="00000A"/>
                <w:kern w:val="2"/>
                <w:lang w:eastAsia="fr-FR"/>
              </w:rPr>
            </w:pPr>
            <w:r>
              <w:rPr>
                <w:rFonts w:eastAsia="Times New Roman" w:cstheme="minorHAnsi"/>
                <w:color w:val="000000"/>
                <w:kern w:val="2"/>
                <w:lang w:eastAsia="fr-FR"/>
              </w:rPr>
              <w:t>Analyser un problème.</w:t>
            </w:r>
          </w:p>
          <w:p w14:paraId="3A0D893D" w14:textId="77777777" w:rsidR="006C2862" w:rsidRDefault="00F50E23">
            <w:pPr>
              <w:widowControl w:val="0"/>
              <w:numPr>
                <w:ilvl w:val="0"/>
                <w:numId w:val="2"/>
              </w:numPr>
              <w:spacing w:after="0" w:line="241" w:lineRule="atLeast"/>
              <w:ind w:left="340"/>
              <w:rPr>
                <w:rFonts w:eastAsia="Times New Roman" w:cstheme="minorHAnsi"/>
                <w:color w:val="00000A"/>
                <w:kern w:val="2"/>
                <w:lang w:eastAsia="fr-FR"/>
              </w:rPr>
            </w:pPr>
            <w:r>
              <w:rPr>
                <w:rFonts w:eastAsia="Times New Roman" w:cstheme="minorHAnsi"/>
                <w:color w:val="000000"/>
                <w:kern w:val="2"/>
                <w:lang w:eastAsia="fr-FR"/>
              </w:rPr>
              <w:t>Extraire, organiser et traiter l’information utile.</w:t>
            </w:r>
          </w:p>
          <w:p w14:paraId="3456BAAF" w14:textId="77777777" w:rsidR="006C2862" w:rsidRDefault="00F50E23">
            <w:pPr>
              <w:widowControl w:val="0"/>
              <w:numPr>
                <w:ilvl w:val="0"/>
                <w:numId w:val="2"/>
              </w:numPr>
              <w:spacing w:after="0" w:line="241" w:lineRule="atLeast"/>
              <w:ind w:left="340"/>
              <w:rPr>
                <w:rFonts w:eastAsia="Times New Roman" w:cstheme="minorHAnsi"/>
                <w:color w:val="00000A"/>
                <w:kern w:val="2"/>
                <w:lang w:eastAsia="fr-FR"/>
              </w:rPr>
            </w:pPr>
            <w:r>
              <w:rPr>
                <w:rFonts w:eastAsia="Times New Roman" w:cstheme="minorHAnsi"/>
                <w:color w:val="000000"/>
                <w:kern w:val="2"/>
                <w:lang w:eastAsia="fr-FR"/>
              </w:rPr>
              <w:t>Valider, corriger une démarche, ou en adopter une nouvelle.</w:t>
            </w:r>
          </w:p>
        </w:tc>
      </w:tr>
      <w:tr w:rsidR="006C2862" w14:paraId="0B184D53" w14:textId="77777777">
        <w:trPr>
          <w:trHeight w:val="532"/>
        </w:trPr>
        <w:tc>
          <w:tcPr>
            <w:tcW w:w="3259" w:type="dxa"/>
            <w:tcBorders>
              <w:top w:val="single" w:sz="4" w:space="0" w:color="000000"/>
              <w:left w:val="single" w:sz="4" w:space="0" w:color="000000"/>
              <w:bottom w:val="single" w:sz="4" w:space="0" w:color="000000"/>
              <w:right w:val="single" w:sz="4" w:space="0" w:color="000000"/>
            </w:tcBorders>
            <w:vAlign w:val="center"/>
          </w:tcPr>
          <w:p w14:paraId="2862BE03" w14:textId="77777777" w:rsidR="006C2862" w:rsidRDefault="00F50E23">
            <w:pPr>
              <w:widowControl w:val="0"/>
              <w:spacing w:after="0" w:line="100" w:lineRule="atLeast"/>
              <w:rPr>
                <w:rFonts w:cstheme="minorHAnsi"/>
                <w:lang w:eastAsia="fr-FR"/>
              </w:rPr>
            </w:pPr>
            <w:r>
              <w:rPr>
                <w:rFonts w:cstheme="minorHAnsi"/>
                <w:lang w:eastAsia="fr-FR"/>
              </w:rPr>
              <w:t>Modéliser</w:t>
            </w:r>
          </w:p>
        </w:tc>
        <w:tc>
          <w:tcPr>
            <w:tcW w:w="7180" w:type="dxa"/>
            <w:tcBorders>
              <w:top w:val="single" w:sz="4" w:space="0" w:color="000000"/>
              <w:left w:val="single" w:sz="4" w:space="0" w:color="000000"/>
              <w:bottom w:val="single" w:sz="4" w:space="0" w:color="000000"/>
              <w:right w:val="single" w:sz="4" w:space="0" w:color="000000"/>
            </w:tcBorders>
            <w:vAlign w:val="center"/>
          </w:tcPr>
          <w:p w14:paraId="6F20443E" w14:textId="77777777" w:rsidR="006C2862" w:rsidRDefault="00F50E23">
            <w:pPr>
              <w:widowControl w:val="0"/>
              <w:numPr>
                <w:ilvl w:val="0"/>
                <w:numId w:val="2"/>
              </w:numPr>
              <w:spacing w:after="0" w:line="241" w:lineRule="atLeast"/>
              <w:ind w:left="340"/>
              <w:rPr>
                <w:rFonts w:eastAsia="Times New Roman" w:cstheme="minorHAnsi"/>
                <w:color w:val="00000A"/>
                <w:kern w:val="2"/>
                <w:lang w:eastAsia="fr-FR"/>
              </w:rPr>
            </w:pPr>
            <w:r>
              <w:rPr>
                <w:rFonts w:eastAsia="Times New Roman" w:cstheme="minorHAnsi"/>
                <w:color w:val="000000"/>
                <w:kern w:val="2"/>
                <w:lang w:eastAsia="fr-FR"/>
              </w:rPr>
              <w:t>Traduire en langage précis une situation réelle</w:t>
            </w:r>
          </w:p>
          <w:p w14:paraId="43E6DF7B" w14:textId="77777777" w:rsidR="006C2862" w:rsidRDefault="00F50E23">
            <w:pPr>
              <w:widowControl w:val="0"/>
              <w:numPr>
                <w:ilvl w:val="0"/>
                <w:numId w:val="2"/>
              </w:numPr>
              <w:spacing w:after="0" w:line="241" w:lineRule="atLeast"/>
              <w:ind w:left="340"/>
              <w:rPr>
                <w:rFonts w:eastAsia="Times New Roman" w:cstheme="minorHAnsi"/>
                <w:color w:val="00000A"/>
                <w:kern w:val="2"/>
                <w:lang w:eastAsia="fr-FR"/>
              </w:rPr>
            </w:pPr>
            <w:r>
              <w:rPr>
                <w:rFonts w:eastAsia="Times New Roman" w:cstheme="minorHAnsi"/>
                <w:color w:val="000000"/>
                <w:kern w:val="2"/>
                <w:lang w:eastAsia="fr-FR"/>
              </w:rPr>
              <w:t>Valider ou invalider un modèle</w:t>
            </w:r>
          </w:p>
        </w:tc>
      </w:tr>
      <w:tr w:rsidR="006C2862" w14:paraId="5F40EA15" w14:textId="77777777">
        <w:trPr>
          <w:trHeight w:val="412"/>
        </w:trPr>
        <w:tc>
          <w:tcPr>
            <w:tcW w:w="3259" w:type="dxa"/>
            <w:tcBorders>
              <w:top w:val="single" w:sz="4" w:space="0" w:color="000000"/>
              <w:left w:val="single" w:sz="4" w:space="0" w:color="000000"/>
              <w:bottom w:val="single" w:sz="4" w:space="0" w:color="000000"/>
              <w:right w:val="single" w:sz="4" w:space="0" w:color="000000"/>
            </w:tcBorders>
            <w:vAlign w:val="center"/>
          </w:tcPr>
          <w:p w14:paraId="3E5B2240" w14:textId="77777777" w:rsidR="006C2862" w:rsidRDefault="00F50E23">
            <w:pPr>
              <w:widowControl w:val="0"/>
              <w:spacing w:after="0" w:line="100" w:lineRule="atLeast"/>
              <w:rPr>
                <w:rFonts w:cstheme="minorHAnsi"/>
                <w:lang w:eastAsia="fr-FR"/>
              </w:rPr>
            </w:pPr>
            <w:r>
              <w:rPr>
                <w:rFonts w:cstheme="minorHAnsi"/>
                <w:lang w:eastAsia="fr-FR"/>
              </w:rPr>
              <w:t>Représenter</w:t>
            </w:r>
          </w:p>
        </w:tc>
        <w:tc>
          <w:tcPr>
            <w:tcW w:w="7180" w:type="dxa"/>
            <w:tcBorders>
              <w:top w:val="single" w:sz="4" w:space="0" w:color="000000"/>
              <w:left w:val="single" w:sz="4" w:space="0" w:color="000000"/>
              <w:bottom w:val="single" w:sz="4" w:space="0" w:color="000000"/>
              <w:right w:val="single" w:sz="4" w:space="0" w:color="000000"/>
            </w:tcBorders>
            <w:vAlign w:val="center"/>
          </w:tcPr>
          <w:p w14:paraId="493DB476" w14:textId="77777777" w:rsidR="006C2862" w:rsidRDefault="00F50E23">
            <w:pPr>
              <w:widowControl w:val="0"/>
              <w:numPr>
                <w:ilvl w:val="0"/>
                <w:numId w:val="2"/>
              </w:numPr>
              <w:spacing w:after="0" w:line="241" w:lineRule="atLeast"/>
              <w:ind w:left="340"/>
              <w:rPr>
                <w:rFonts w:eastAsia="Times New Roman" w:cstheme="minorHAnsi"/>
                <w:color w:val="221E1F"/>
                <w:kern w:val="2"/>
                <w:lang w:eastAsia="fr-FR"/>
              </w:rPr>
            </w:pPr>
            <w:r>
              <w:rPr>
                <w:rFonts w:eastAsia="Times New Roman" w:cstheme="minorHAnsi"/>
                <w:color w:val="000000"/>
                <w:kern w:val="2"/>
                <w:lang w:eastAsia="fr-FR"/>
              </w:rPr>
              <w:t>Choisir un cadre (numérique, algébrique, graphique…) adapté pour</w:t>
            </w:r>
            <w:r>
              <w:rPr>
                <w:rFonts w:eastAsia="Times New Roman" w:cstheme="minorHAnsi"/>
                <w:color w:val="221E1F"/>
                <w:kern w:val="2"/>
                <w:lang w:eastAsia="fr-FR"/>
              </w:rPr>
              <w:t xml:space="preserve"> </w:t>
            </w:r>
            <w:r>
              <w:rPr>
                <w:rFonts w:eastAsia="Times New Roman" w:cstheme="minorHAnsi"/>
                <w:color w:val="000000"/>
                <w:kern w:val="2"/>
                <w:lang w:eastAsia="fr-FR"/>
              </w:rPr>
              <w:t>traiter un problème.</w:t>
            </w:r>
          </w:p>
        </w:tc>
      </w:tr>
      <w:tr w:rsidR="006C2862" w14:paraId="04B4EF8E" w14:textId="77777777">
        <w:trPr>
          <w:trHeight w:val="783"/>
        </w:trPr>
        <w:tc>
          <w:tcPr>
            <w:tcW w:w="3259" w:type="dxa"/>
            <w:tcBorders>
              <w:top w:val="single" w:sz="4" w:space="0" w:color="000000"/>
              <w:left w:val="single" w:sz="4" w:space="0" w:color="000000"/>
              <w:bottom w:val="single" w:sz="4" w:space="0" w:color="000000"/>
              <w:right w:val="single" w:sz="4" w:space="0" w:color="000000"/>
            </w:tcBorders>
            <w:vAlign w:val="center"/>
          </w:tcPr>
          <w:p w14:paraId="586111F3" w14:textId="77777777" w:rsidR="006C2862" w:rsidRDefault="00F50E23">
            <w:pPr>
              <w:widowControl w:val="0"/>
              <w:spacing w:after="0" w:line="100" w:lineRule="atLeast"/>
              <w:rPr>
                <w:rFonts w:cstheme="minorHAnsi"/>
                <w:lang w:eastAsia="fr-FR"/>
              </w:rPr>
            </w:pPr>
            <w:r>
              <w:rPr>
                <w:rFonts w:cstheme="minorHAnsi"/>
                <w:lang w:eastAsia="fr-FR"/>
              </w:rPr>
              <w:t>Calculer</w:t>
            </w:r>
          </w:p>
        </w:tc>
        <w:tc>
          <w:tcPr>
            <w:tcW w:w="7180" w:type="dxa"/>
            <w:tcBorders>
              <w:top w:val="single" w:sz="4" w:space="0" w:color="000000"/>
              <w:left w:val="single" w:sz="4" w:space="0" w:color="000000"/>
              <w:bottom w:val="single" w:sz="4" w:space="0" w:color="000000"/>
              <w:right w:val="single" w:sz="4" w:space="0" w:color="000000"/>
            </w:tcBorders>
            <w:vAlign w:val="center"/>
          </w:tcPr>
          <w:p w14:paraId="1EFA8DD1" w14:textId="77777777" w:rsidR="006C2862" w:rsidRDefault="00F50E23">
            <w:pPr>
              <w:widowControl w:val="0"/>
              <w:numPr>
                <w:ilvl w:val="0"/>
                <w:numId w:val="2"/>
              </w:numPr>
              <w:spacing w:after="0" w:line="241" w:lineRule="atLeast"/>
              <w:ind w:left="340"/>
              <w:rPr>
                <w:rFonts w:eastAsia="Times New Roman" w:cstheme="minorHAnsi"/>
                <w:color w:val="00000A"/>
                <w:kern w:val="2"/>
                <w:lang w:eastAsia="fr-FR"/>
              </w:rPr>
            </w:pPr>
            <w:r>
              <w:rPr>
                <w:rFonts w:eastAsia="Times New Roman" w:cstheme="minorHAnsi"/>
                <w:color w:val="000000"/>
                <w:kern w:val="2"/>
                <w:lang w:eastAsia="fr-FR"/>
              </w:rPr>
              <w:t>Effectuer un calcul automatisable à la main ou à l’aide d’un instrument (calculatrice, logiciel).</w:t>
            </w:r>
          </w:p>
          <w:p w14:paraId="0D1F4C0B" w14:textId="77777777" w:rsidR="006C2862" w:rsidRDefault="00F50E23">
            <w:pPr>
              <w:widowControl w:val="0"/>
              <w:numPr>
                <w:ilvl w:val="0"/>
                <w:numId w:val="2"/>
              </w:numPr>
              <w:spacing w:after="0" w:line="241" w:lineRule="atLeast"/>
              <w:ind w:left="340"/>
              <w:rPr>
                <w:rFonts w:eastAsia="Times New Roman" w:cstheme="minorHAnsi"/>
                <w:color w:val="00000A"/>
                <w:kern w:val="2"/>
                <w:lang w:eastAsia="fr-FR"/>
              </w:rPr>
            </w:pPr>
            <w:r>
              <w:rPr>
                <w:rFonts w:eastAsia="Times New Roman" w:cstheme="minorHAnsi"/>
                <w:color w:val="000000"/>
                <w:kern w:val="2"/>
                <w:lang w:eastAsia="fr-FR"/>
              </w:rPr>
              <w:t xml:space="preserve">Contrôler les calculs </w:t>
            </w:r>
          </w:p>
        </w:tc>
      </w:tr>
      <w:tr w:rsidR="006C2862" w14:paraId="47AACEF2" w14:textId="77777777">
        <w:trPr>
          <w:trHeight w:val="266"/>
        </w:trPr>
        <w:tc>
          <w:tcPr>
            <w:tcW w:w="3259" w:type="dxa"/>
            <w:tcBorders>
              <w:top w:val="single" w:sz="4" w:space="0" w:color="000000"/>
              <w:left w:val="single" w:sz="4" w:space="0" w:color="000000"/>
              <w:bottom w:val="single" w:sz="4" w:space="0" w:color="000000"/>
              <w:right w:val="single" w:sz="4" w:space="0" w:color="000000"/>
            </w:tcBorders>
            <w:vAlign w:val="center"/>
          </w:tcPr>
          <w:p w14:paraId="2C56DED9" w14:textId="77777777" w:rsidR="006C2862" w:rsidRDefault="00F50E23">
            <w:pPr>
              <w:widowControl w:val="0"/>
              <w:spacing w:after="0" w:line="100" w:lineRule="atLeast"/>
              <w:rPr>
                <w:rFonts w:cstheme="minorHAnsi"/>
                <w:lang w:eastAsia="fr-FR"/>
              </w:rPr>
            </w:pPr>
            <w:r>
              <w:rPr>
                <w:rFonts w:cstheme="minorHAnsi"/>
                <w:lang w:eastAsia="fr-FR"/>
              </w:rPr>
              <w:t xml:space="preserve">Raisonner </w:t>
            </w:r>
          </w:p>
        </w:tc>
        <w:tc>
          <w:tcPr>
            <w:tcW w:w="7180" w:type="dxa"/>
            <w:tcBorders>
              <w:top w:val="single" w:sz="4" w:space="0" w:color="000000"/>
              <w:left w:val="single" w:sz="4" w:space="0" w:color="000000"/>
              <w:bottom w:val="single" w:sz="4" w:space="0" w:color="000000"/>
              <w:right w:val="single" w:sz="4" w:space="0" w:color="000000"/>
            </w:tcBorders>
            <w:vAlign w:val="center"/>
          </w:tcPr>
          <w:p w14:paraId="1BAFF085" w14:textId="77777777" w:rsidR="006C2862" w:rsidRDefault="00F50E23">
            <w:pPr>
              <w:pStyle w:val="Paragraphedeliste"/>
              <w:widowControl w:val="0"/>
              <w:numPr>
                <w:ilvl w:val="0"/>
                <w:numId w:val="3"/>
              </w:numPr>
              <w:spacing w:after="0" w:line="241" w:lineRule="atLeast"/>
              <w:rPr>
                <w:rFonts w:eastAsia="Times New Roman" w:cstheme="minorHAnsi"/>
                <w:color w:val="00000A"/>
                <w:kern w:val="2"/>
                <w:lang w:eastAsia="fr-FR"/>
              </w:rPr>
            </w:pPr>
            <w:r>
              <w:rPr>
                <w:rFonts w:eastAsia="Times New Roman" w:cstheme="minorHAnsi"/>
                <w:color w:val="00000A"/>
                <w:kern w:val="2"/>
                <w:lang w:eastAsia="fr-FR"/>
              </w:rPr>
              <w:t>Mobiliser différentes formes de raisonnement.</w:t>
            </w:r>
          </w:p>
        </w:tc>
      </w:tr>
      <w:tr w:rsidR="006C2862" w14:paraId="08352A48" w14:textId="77777777">
        <w:trPr>
          <w:trHeight w:val="532"/>
        </w:trPr>
        <w:tc>
          <w:tcPr>
            <w:tcW w:w="3259" w:type="dxa"/>
            <w:tcBorders>
              <w:top w:val="single" w:sz="4" w:space="0" w:color="000000"/>
              <w:left w:val="single" w:sz="4" w:space="0" w:color="000000"/>
              <w:bottom w:val="single" w:sz="4" w:space="0" w:color="000000"/>
              <w:right w:val="single" w:sz="4" w:space="0" w:color="000000"/>
            </w:tcBorders>
            <w:vAlign w:val="center"/>
          </w:tcPr>
          <w:p w14:paraId="7ED1EF54" w14:textId="77777777" w:rsidR="006C2862" w:rsidRDefault="00F50E23">
            <w:pPr>
              <w:widowControl w:val="0"/>
              <w:spacing w:after="0" w:line="100" w:lineRule="atLeast"/>
              <w:rPr>
                <w:rFonts w:cstheme="minorHAnsi"/>
                <w:lang w:eastAsia="fr-FR"/>
              </w:rPr>
            </w:pPr>
            <w:r>
              <w:rPr>
                <w:rFonts w:cstheme="minorHAnsi"/>
                <w:lang w:eastAsia="fr-FR"/>
              </w:rPr>
              <w:t>Communiquer</w:t>
            </w:r>
          </w:p>
        </w:tc>
        <w:tc>
          <w:tcPr>
            <w:tcW w:w="7180" w:type="dxa"/>
            <w:tcBorders>
              <w:top w:val="single" w:sz="4" w:space="0" w:color="000000"/>
              <w:left w:val="single" w:sz="4" w:space="0" w:color="000000"/>
              <w:bottom w:val="single" w:sz="4" w:space="0" w:color="000000"/>
              <w:right w:val="single" w:sz="4" w:space="0" w:color="000000"/>
            </w:tcBorders>
            <w:vAlign w:val="center"/>
          </w:tcPr>
          <w:p w14:paraId="56D76C6A" w14:textId="77777777" w:rsidR="006C2862" w:rsidRDefault="00F50E23">
            <w:pPr>
              <w:widowControl w:val="0"/>
              <w:numPr>
                <w:ilvl w:val="0"/>
                <w:numId w:val="2"/>
              </w:numPr>
              <w:spacing w:after="0" w:line="241" w:lineRule="atLeast"/>
              <w:ind w:left="340"/>
              <w:rPr>
                <w:rFonts w:eastAsia="Times New Roman" w:cstheme="minorHAnsi"/>
                <w:color w:val="00000A"/>
                <w:kern w:val="2"/>
                <w:lang w:eastAsia="fr-FR"/>
              </w:rPr>
            </w:pPr>
            <w:r>
              <w:rPr>
                <w:rFonts w:eastAsia="Times New Roman" w:cstheme="minorHAnsi"/>
                <w:color w:val="000000"/>
                <w:kern w:val="2"/>
                <w:lang w:eastAsia="fr-FR"/>
              </w:rPr>
              <w:t>Critiquer une démarche ou un résultat.</w:t>
            </w:r>
          </w:p>
          <w:p w14:paraId="216704F0" w14:textId="77777777" w:rsidR="006C2862" w:rsidRDefault="00F50E23">
            <w:pPr>
              <w:widowControl w:val="0"/>
              <w:numPr>
                <w:ilvl w:val="0"/>
                <w:numId w:val="2"/>
              </w:numPr>
              <w:spacing w:after="0" w:line="241" w:lineRule="atLeast"/>
              <w:ind w:left="340"/>
              <w:rPr>
                <w:rFonts w:eastAsia="Times New Roman" w:cstheme="minorHAnsi"/>
                <w:color w:val="00000A"/>
                <w:kern w:val="2"/>
                <w:lang w:eastAsia="fr-FR"/>
              </w:rPr>
            </w:pPr>
            <w:r>
              <w:rPr>
                <w:rFonts w:eastAsia="Times New Roman" w:cstheme="minorHAnsi"/>
                <w:color w:val="000000"/>
                <w:kern w:val="2"/>
                <w:lang w:eastAsia="fr-FR"/>
              </w:rPr>
              <w:t>S’exprimer avec clarté et précision à l’oral et à l’écrit.</w:t>
            </w:r>
          </w:p>
        </w:tc>
      </w:tr>
    </w:tbl>
    <w:p w14:paraId="7AA3BD62" w14:textId="77777777" w:rsidR="006C2862" w:rsidRDefault="006C2862">
      <w:pPr>
        <w:spacing w:after="0"/>
        <w:ind w:firstLine="284"/>
      </w:pPr>
    </w:p>
    <w:p w14:paraId="508792C1" w14:textId="32CB530E" w:rsidR="006C2862" w:rsidRDefault="00F50E23">
      <w:r>
        <w:t xml:space="preserve"> </w:t>
      </w:r>
    </w:p>
    <w:p w14:paraId="7C15E8AD" w14:textId="1B45238B" w:rsidR="006C2862" w:rsidRDefault="006C2862"/>
    <w:p w14:paraId="46714E1B" w14:textId="03CE4E02" w:rsidR="003454C4" w:rsidRDefault="003454C4"/>
    <w:p w14:paraId="1C93614B" w14:textId="5D08476C" w:rsidR="003454C4" w:rsidRDefault="003454C4"/>
    <w:p w14:paraId="21A8D786" w14:textId="6560E8A0" w:rsidR="003454C4" w:rsidRDefault="003454C4"/>
    <w:p w14:paraId="51C91DC3" w14:textId="2B87A14D" w:rsidR="003454C4" w:rsidRDefault="003454C4"/>
    <w:p w14:paraId="0D43CA30" w14:textId="7CB0444A" w:rsidR="003454C4" w:rsidRDefault="003454C4"/>
    <w:p w14:paraId="1138B536" w14:textId="478C8281" w:rsidR="003454C4" w:rsidRDefault="003454C4"/>
    <w:p w14:paraId="747756F1" w14:textId="214F51B7" w:rsidR="003454C4" w:rsidRDefault="003454C4"/>
    <w:p w14:paraId="7AFE9E30" w14:textId="150786EF" w:rsidR="003454C4" w:rsidRDefault="003454C4"/>
    <w:p w14:paraId="7B71A1BC" w14:textId="5156A0CF" w:rsidR="003454C4" w:rsidRDefault="003454C4"/>
    <w:p w14:paraId="457C9D78" w14:textId="77777777" w:rsidR="003454C4" w:rsidRDefault="003454C4"/>
    <w:p w14:paraId="6F8C2AA2" w14:textId="77777777" w:rsidR="006C2862" w:rsidRDefault="00F50E23" w:rsidP="003454C4">
      <w:pPr>
        <w:pStyle w:val="Titre1"/>
      </w:pPr>
      <w:bookmarkStart w:id="7" w:name="_Toc147259512"/>
      <w:r>
        <w:t>Exercices du collège au lycée préparant le parcours des métiers autour des STAPS</w:t>
      </w:r>
      <w:bookmarkEnd w:id="7"/>
    </w:p>
    <w:p w14:paraId="6F4C775E" w14:textId="77777777" w:rsidR="006C2862" w:rsidRPr="00F50E23" w:rsidRDefault="00F50E23" w:rsidP="00F50E23">
      <w:pPr>
        <w:pStyle w:val="Paragraphedeliste"/>
        <w:numPr>
          <w:ilvl w:val="0"/>
          <w:numId w:val="5"/>
        </w:numPr>
      </w:pPr>
      <w:r>
        <w:rPr>
          <w:b/>
          <w:bCs/>
          <w:sz w:val="28"/>
          <w:szCs w:val="28"/>
        </w:rPr>
        <w:t>Exercice Niveau Sixième</w:t>
      </w:r>
    </w:p>
    <w:p w14:paraId="638C4E5A" w14:textId="73AC20A0" w:rsidR="006C2862" w:rsidRDefault="00F50E23" w:rsidP="00F50E23">
      <w:pPr>
        <w:rPr>
          <w:b/>
          <w:bCs/>
          <w:sz w:val="24"/>
          <w:szCs w:val="24"/>
        </w:rPr>
      </w:pPr>
      <w:r w:rsidRPr="00F50E23">
        <w:rPr>
          <w:b/>
          <w:bCs/>
          <w:sz w:val="24"/>
          <w:szCs w:val="24"/>
        </w:rPr>
        <w:t>Placer des nombres sur une droite graduée</w:t>
      </w:r>
    </w:p>
    <w:p w14:paraId="2D6C85CC" w14:textId="77777777" w:rsidR="00B54827" w:rsidRDefault="00B54827" w:rsidP="00F50E23">
      <w:pPr>
        <w:rPr>
          <w:b/>
          <w:bCs/>
          <w:sz w:val="24"/>
          <w:szCs w:val="24"/>
        </w:rPr>
      </w:pPr>
    </w:p>
    <w:p w14:paraId="4B6C50D1" w14:textId="77777777" w:rsidR="006C2862" w:rsidRDefault="00F50E23" w:rsidP="00F50E23">
      <w:pPr>
        <w:rPr>
          <w:rFonts w:eastAsia="Times New Roman" w:cstheme="minorHAnsi"/>
        </w:rPr>
      </w:pPr>
      <w:r>
        <w:rPr>
          <w:rFonts w:eastAsia="Times New Roman" w:cstheme="minorHAnsi"/>
        </w:rPr>
        <w:t>Voici les résultats des huit athlètes en finale des championnats de France 2021 de saut en longueur féminin.</w:t>
      </w:r>
    </w:p>
    <w:tbl>
      <w:tblPr>
        <w:tblStyle w:val="Grilledutableau"/>
        <w:tblpPr w:leftFromText="141" w:rightFromText="141" w:vertAnchor="text" w:horzAnchor="page" w:tblpX="7489" w:tblpY="61"/>
        <w:tblW w:w="3823" w:type="dxa"/>
        <w:tblLayout w:type="fixed"/>
        <w:tblLook w:val="04A0" w:firstRow="1" w:lastRow="0" w:firstColumn="1" w:lastColumn="0" w:noHBand="0" w:noVBand="1"/>
      </w:tblPr>
      <w:tblGrid>
        <w:gridCol w:w="2263"/>
        <w:gridCol w:w="1560"/>
      </w:tblGrid>
      <w:tr w:rsidR="006C2862" w14:paraId="11544BFE" w14:textId="77777777">
        <w:tc>
          <w:tcPr>
            <w:tcW w:w="2262" w:type="dxa"/>
          </w:tcPr>
          <w:p w14:paraId="15654535" w14:textId="77777777" w:rsidR="006C2862" w:rsidRDefault="00F50E23">
            <w:pPr>
              <w:widowControl w:val="0"/>
              <w:spacing w:after="0" w:line="240" w:lineRule="auto"/>
              <w:rPr>
                <w:rFonts w:eastAsia="Times New Roman" w:cstheme="minorHAnsi"/>
              </w:rPr>
            </w:pPr>
            <w:r>
              <w:rPr>
                <w:rFonts w:eastAsia="Times New Roman" w:cstheme="minorHAnsi"/>
              </w:rPr>
              <w:t>Nom prénom</w:t>
            </w:r>
          </w:p>
        </w:tc>
        <w:tc>
          <w:tcPr>
            <w:tcW w:w="1560" w:type="dxa"/>
          </w:tcPr>
          <w:p w14:paraId="691CCF94" w14:textId="77777777" w:rsidR="006C2862" w:rsidRDefault="00F50E23">
            <w:pPr>
              <w:widowControl w:val="0"/>
              <w:spacing w:after="0" w:line="240" w:lineRule="auto"/>
              <w:rPr>
                <w:rFonts w:eastAsia="Times New Roman" w:cstheme="minorHAnsi"/>
              </w:rPr>
            </w:pPr>
            <w:r>
              <w:rPr>
                <w:rFonts w:eastAsia="Times New Roman" w:cstheme="minorHAnsi"/>
              </w:rPr>
              <w:t xml:space="preserve">Meilleur saut </w:t>
            </w:r>
          </w:p>
        </w:tc>
      </w:tr>
      <w:tr w:rsidR="006C2862" w14:paraId="098527AC" w14:textId="77777777">
        <w:tc>
          <w:tcPr>
            <w:tcW w:w="2262" w:type="dxa"/>
            <w:vAlign w:val="center"/>
          </w:tcPr>
          <w:p w14:paraId="69F3FFF9" w14:textId="77777777" w:rsidR="006C2862" w:rsidRDefault="00F50E23">
            <w:pPr>
              <w:widowControl w:val="0"/>
              <w:spacing w:after="0" w:line="240" w:lineRule="auto"/>
              <w:rPr>
                <w:rFonts w:eastAsia="Times New Roman" w:cstheme="minorHAnsi"/>
              </w:rPr>
            </w:pPr>
            <w:r>
              <w:rPr>
                <w:rFonts w:cs="Calibri"/>
                <w:color w:val="000000"/>
              </w:rPr>
              <w:t xml:space="preserve">Alice </w:t>
            </w:r>
            <w:proofErr w:type="spellStart"/>
            <w:r>
              <w:rPr>
                <w:rFonts w:cs="Calibri"/>
                <w:color w:val="000000"/>
              </w:rPr>
              <w:t>Chivet</w:t>
            </w:r>
            <w:proofErr w:type="spellEnd"/>
          </w:p>
        </w:tc>
        <w:tc>
          <w:tcPr>
            <w:tcW w:w="1560" w:type="dxa"/>
            <w:vAlign w:val="center"/>
          </w:tcPr>
          <w:p w14:paraId="50AFF635" w14:textId="77777777" w:rsidR="006C2862" w:rsidRDefault="00F50E23">
            <w:pPr>
              <w:widowControl w:val="0"/>
              <w:spacing w:after="0" w:line="240" w:lineRule="auto"/>
              <w:rPr>
                <w:rFonts w:eastAsia="Times New Roman" w:cstheme="minorHAnsi"/>
              </w:rPr>
            </w:pPr>
            <w:r>
              <w:rPr>
                <w:rFonts w:cs="Calibri"/>
                <w:color w:val="000000"/>
              </w:rPr>
              <w:t>6m05</w:t>
            </w:r>
          </w:p>
        </w:tc>
      </w:tr>
      <w:tr w:rsidR="006C2862" w14:paraId="4DFFD537" w14:textId="77777777">
        <w:tc>
          <w:tcPr>
            <w:tcW w:w="2262" w:type="dxa"/>
            <w:vAlign w:val="center"/>
          </w:tcPr>
          <w:p w14:paraId="544FB1D9" w14:textId="77777777" w:rsidR="006C2862" w:rsidRDefault="00F50E23">
            <w:pPr>
              <w:widowControl w:val="0"/>
              <w:spacing w:after="0" w:line="240" w:lineRule="auto"/>
              <w:rPr>
                <w:rFonts w:eastAsia="Times New Roman" w:cstheme="minorHAnsi"/>
              </w:rPr>
            </w:pPr>
            <w:r>
              <w:rPr>
                <w:rFonts w:cs="Calibri"/>
                <w:color w:val="000000"/>
              </w:rPr>
              <w:t>Louise Maraval</w:t>
            </w:r>
          </w:p>
        </w:tc>
        <w:tc>
          <w:tcPr>
            <w:tcW w:w="1560" w:type="dxa"/>
            <w:vAlign w:val="center"/>
          </w:tcPr>
          <w:p w14:paraId="1066ACCC" w14:textId="77777777" w:rsidR="006C2862" w:rsidRDefault="00F50E23">
            <w:pPr>
              <w:widowControl w:val="0"/>
              <w:spacing w:after="0" w:line="240" w:lineRule="auto"/>
              <w:rPr>
                <w:rFonts w:eastAsia="Times New Roman" w:cstheme="minorHAnsi"/>
              </w:rPr>
            </w:pPr>
            <w:r>
              <w:rPr>
                <w:rFonts w:cs="Calibri"/>
                <w:color w:val="000000"/>
              </w:rPr>
              <w:t>6m06</w:t>
            </w:r>
          </w:p>
        </w:tc>
      </w:tr>
      <w:tr w:rsidR="006C2862" w14:paraId="222548A8" w14:textId="77777777">
        <w:tc>
          <w:tcPr>
            <w:tcW w:w="2262" w:type="dxa"/>
            <w:vAlign w:val="center"/>
          </w:tcPr>
          <w:p w14:paraId="6AA38747" w14:textId="77777777" w:rsidR="006C2862" w:rsidRDefault="00F50E23">
            <w:pPr>
              <w:widowControl w:val="0"/>
              <w:spacing w:after="0" w:line="240" w:lineRule="auto"/>
              <w:rPr>
                <w:rFonts w:eastAsia="Times New Roman" w:cstheme="minorHAnsi"/>
              </w:rPr>
            </w:pPr>
            <w:proofErr w:type="spellStart"/>
            <w:r>
              <w:rPr>
                <w:rFonts w:cs="Calibri"/>
                <w:color w:val="000000"/>
              </w:rPr>
              <w:t>Maelly</w:t>
            </w:r>
            <w:proofErr w:type="spellEnd"/>
            <w:r>
              <w:rPr>
                <w:rFonts w:cs="Calibri"/>
                <w:color w:val="000000"/>
              </w:rPr>
              <w:t xml:space="preserve"> </w:t>
            </w:r>
            <w:proofErr w:type="spellStart"/>
            <w:r>
              <w:rPr>
                <w:rFonts w:cs="Calibri"/>
                <w:color w:val="000000"/>
              </w:rPr>
              <w:t>Dalmat</w:t>
            </w:r>
            <w:proofErr w:type="spellEnd"/>
          </w:p>
        </w:tc>
        <w:tc>
          <w:tcPr>
            <w:tcW w:w="1560" w:type="dxa"/>
            <w:vAlign w:val="center"/>
          </w:tcPr>
          <w:p w14:paraId="1E89A901" w14:textId="77777777" w:rsidR="006C2862" w:rsidRDefault="00F50E23">
            <w:pPr>
              <w:widowControl w:val="0"/>
              <w:spacing w:after="0" w:line="240" w:lineRule="auto"/>
              <w:rPr>
                <w:rFonts w:eastAsia="Times New Roman" w:cstheme="minorHAnsi"/>
              </w:rPr>
            </w:pPr>
            <w:r>
              <w:rPr>
                <w:rFonts w:cs="Calibri"/>
                <w:color w:val="000000"/>
              </w:rPr>
              <w:t>6m35</w:t>
            </w:r>
          </w:p>
        </w:tc>
      </w:tr>
      <w:tr w:rsidR="006C2862" w14:paraId="2941785D" w14:textId="77777777">
        <w:tc>
          <w:tcPr>
            <w:tcW w:w="2262" w:type="dxa"/>
            <w:vAlign w:val="center"/>
          </w:tcPr>
          <w:p w14:paraId="0B611ED7" w14:textId="77777777" w:rsidR="006C2862" w:rsidRDefault="00F50E23">
            <w:pPr>
              <w:widowControl w:val="0"/>
              <w:spacing w:after="0" w:line="240" w:lineRule="auto"/>
              <w:rPr>
                <w:rFonts w:eastAsia="Times New Roman" w:cstheme="minorHAnsi"/>
              </w:rPr>
            </w:pPr>
            <w:r>
              <w:rPr>
                <w:rFonts w:cs="Calibri"/>
                <w:color w:val="000000"/>
              </w:rPr>
              <w:t xml:space="preserve">Marie-Jeanne </w:t>
            </w:r>
            <w:proofErr w:type="spellStart"/>
            <w:r>
              <w:rPr>
                <w:rFonts w:cs="Calibri"/>
                <w:color w:val="000000"/>
              </w:rPr>
              <w:t>Ourega</w:t>
            </w:r>
            <w:proofErr w:type="spellEnd"/>
          </w:p>
        </w:tc>
        <w:tc>
          <w:tcPr>
            <w:tcW w:w="1560" w:type="dxa"/>
            <w:vAlign w:val="center"/>
          </w:tcPr>
          <w:p w14:paraId="27E8CE5C" w14:textId="77777777" w:rsidR="006C2862" w:rsidRDefault="00F50E23">
            <w:pPr>
              <w:widowControl w:val="0"/>
              <w:spacing w:after="0" w:line="240" w:lineRule="auto"/>
              <w:rPr>
                <w:rFonts w:eastAsia="Times New Roman" w:cstheme="minorHAnsi"/>
              </w:rPr>
            </w:pPr>
            <w:r>
              <w:rPr>
                <w:rFonts w:cs="Calibri"/>
                <w:color w:val="000000"/>
              </w:rPr>
              <w:t>6m51</w:t>
            </w:r>
          </w:p>
        </w:tc>
      </w:tr>
      <w:tr w:rsidR="006C2862" w14:paraId="39D62F7A" w14:textId="77777777">
        <w:tc>
          <w:tcPr>
            <w:tcW w:w="2262" w:type="dxa"/>
            <w:vAlign w:val="center"/>
          </w:tcPr>
          <w:p w14:paraId="4FB35290" w14:textId="77777777" w:rsidR="006C2862" w:rsidRDefault="00F50E23">
            <w:pPr>
              <w:widowControl w:val="0"/>
              <w:spacing w:after="0" w:line="240" w:lineRule="auto"/>
              <w:rPr>
                <w:rFonts w:eastAsia="Times New Roman" w:cstheme="minorHAnsi"/>
              </w:rPr>
            </w:pPr>
            <w:r>
              <w:rPr>
                <w:rFonts w:cs="Calibri"/>
                <w:color w:val="000000"/>
              </w:rPr>
              <w:t>Melissa Huet</w:t>
            </w:r>
          </w:p>
        </w:tc>
        <w:tc>
          <w:tcPr>
            <w:tcW w:w="1560" w:type="dxa"/>
            <w:vAlign w:val="center"/>
          </w:tcPr>
          <w:p w14:paraId="2D7342CB" w14:textId="77777777" w:rsidR="006C2862" w:rsidRDefault="00F50E23">
            <w:pPr>
              <w:widowControl w:val="0"/>
              <w:spacing w:after="0" w:line="240" w:lineRule="auto"/>
              <w:rPr>
                <w:rFonts w:eastAsia="Times New Roman" w:cstheme="minorHAnsi"/>
              </w:rPr>
            </w:pPr>
            <w:r>
              <w:rPr>
                <w:rFonts w:cs="Calibri"/>
                <w:color w:val="000000"/>
              </w:rPr>
              <w:t>5m94</w:t>
            </w:r>
          </w:p>
        </w:tc>
      </w:tr>
      <w:tr w:rsidR="006C2862" w14:paraId="04944DF0" w14:textId="77777777">
        <w:tc>
          <w:tcPr>
            <w:tcW w:w="2262" w:type="dxa"/>
            <w:vAlign w:val="center"/>
          </w:tcPr>
          <w:p w14:paraId="68E82AF8" w14:textId="77777777" w:rsidR="006C2862" w:rsidRDefault="00F50E23">
            <w:pPr>
              <w:widowControl w:val="0"/>
              <w:spacing w:after="0" w:line="240" w:lineRule="auto"/>
              <w:rPr>
                <w:rFonts w:eastAsia="Times New Roman" w:cstheme="minorHAnsi"/>
              </w:rPr>
            </w:pPr>
            <w:proofErr w:type="spellStart"/>
            <w:r>
              <w:rPr>
                <w:rFonts w:cs="Calibri"/>
                <w:color w:val="000000"/>
              </w:rPr>
              <w:t>Rougui</w:t>
            </w:r>
            <w:proofErr w:type="spellEnd"/>
            <w:r>
              <w:rPr>
                <w:rFonts w:cs="Calibri"/>
                <w:color w:val="000000"/>
              </w:rPr>
              <w:t xml:space="preserve"> Sow</w:t>
            </w:r>
          </w:p>
        </w:tc>
        <w:tc>
          <w:tcPr>
            <w:tcW w:w="1560" w:type="dxa"/>
            <w:vAlign w:val="center"/>
          </w:tcPr>
          <w:p w14:paraId="2DC54928" w14:textId="77777777" w:rsidR="006C2862" w:rsidRDefault="00F50E23">
            <w:pPr>
              <w:widowControl w:val="0"/>
              <w:spacing w:after="0" w:line="240" w:lineRule="auto"/>
              <w:rPr>
                <w:rFonts w:eastAsia="Times New Roman" w:cstheme="minorHAnsi"/>
              </w:rPr>
            </w:pPr>
            <w:r>
              <w:rPr>
                <w:rFonts w:cs="Calibri"/>
                <w:color w:val="000000"/>
              </w:rPr>
              <w:t>6m46</w:t>
            </w:r>
          </w:p>
        </w:tc>
      </w:tr>
      <w:tr w:rsidR="006C2862" w14:paraId="17E9BCB0" w14:textId="77777777">
        <w:tc>
          <w:tcPr>
            <w:tcW w:w="2262" w:type="dxa"/>
            <w:vAlign w:val="center"/>
          </w:tcPr>
          <w:p w14:paraId="487EB1D3" w14:textId="77777777" w:rsidR="006C2862" w:rsidRDefault="00F50E23">
            <w:pPr>
              <w:widowControl w:val="0"/>
              <w:spacing w:after="0" w:line="240" w:lineRule="auto"/>
              <w:rPr>
                <w:rFonts w:eastAsia="Times New Roman" w:cstheme="minorHAnsi"/>
              </w:rPr>
            </w:pPr>
            <w:r>
              <w:rPr>
                <w:rFonts w:cs="Calibri"/>
                <w:color w:val="000000"/>
              </w:rPr>
              <w:t xml:space="preserve">Tiphaine </w:t>
            </w:r>
            <w:proofErr w:type="spellStart"/>
            <w:r>
              <w:rPr>
                <w:rFonts w:cs="Calibri"/>
                <w:color w:val="000000"/>
              </w:rPr>
              <w:t>Mauchant</w:t>
            </w:r>
            <w:proofErr w:type="spellEnd"/>
          </w:p>
        </w:tc>
        <w:tc>
          <w:tcPr>
            <w:tcW w:w="1560" w:type="dxa"/>
            <w:vAlign w:val="center"/>
          </w:tcPr>
          <w:p w14:paraId="3F78C9FD" w14:textId="77777777" w:rsidR="006C2862" w:rsidRDefault="00F50E23">
            <w:pPr>
              <w:widowControl w:val="0"/>
              <w:spacing w:after="0" w:line="240" w:lineRule="auto"/>
              <w:rPr>
                <w:rFonts w:eastAsia="Times New Roman" w:cstheme="minorHAnsi"/>
              </w:rPr>
            </w:pPr>
            <w:r>
              <w:rPr>
                <w:rFonts w:cs="Calibri"/>
                <w:color w:val="000000"/>
              </w:rPr>
              <w:t>6m22</w:t>
            </w:r>
          </w:p>
        </w:tc>
      </w:tr>
      <w:tr w:rsidR="006C2862" w14:paraId="55D5B6B4" w14:textId="77777777">
        <w:tc>
          <w:tcPr>
            <w:tcW w:w="2262" w:type="dxa"/>
            <w:vAlign w:val="center"/>
          </w:tcPr>
          <w:p w14:paraId="7CF8743D" w14:textId="77777777" w:rsidR="006C2862" w:rsidRDefault="00F50E23">
            <w:pPr>
              <w:widowControl w:val="0"/>
              <w:spacing w:after="0" w:line="240" w:lineRule="auto"/>
              <w:rPr>
                <w:rFonts w:eastAsia="Times New Roman" w:cstheme="minorHAnsi"/>
              </w:rPr>
            </w:pPr>
            <w:r>
              <w:rPr>
                <w:rFonts w:cs="Calibri"/>
                <w:color w:val="000000"/>
              </w:rPr>
              <w:t>Yanis Esmeralda David</w:t>
            </w:r>
          </w:p>
        </w:tc>
        <w:tc>
          <w:tcPr>
            <w:tcW w:w="1560" w:type="dxa"/>
            <w:vAlign w:val="center"/>
          </w:tcPr>
          <w:p w14:paraId="6290533A" w14:textId="77777777" w:rsidR="006C2862" w:rsidRDefault="00F50E23">
            <w:pPr>
              <w:widowControl w:val="0"/>
              <w:spacing w:after="0" w:line="240" w:lineRule="auto"/>
              <w:rPr>
                <w:rFonts w:eastAsia="Times New Roman" w:cstheme="minorHAnsi"/>
              </w:rPr>
            </w:pPr>
            <w:r>
              <w:rPr>
                <w:rFonts w:cs="Calibri"/>
                <w:color w:val="000000"/>
              </w:rPr>
              <w:t>6m63</w:t>
            </w:r>
          </w:p>
        </w:tc>
      </w:tr>
    </w:tbl>
    <w:p w14:paraId="02CF010B" w14:textId="3BA11429" w:rsidR="006C2862" w:rsidRDefault="00F50E23">
      <w:pPr>
        <w:pStyle w:val="Paragraphedeliste"/>
        <w:numPr>
          <w:ilvl w:val="0"/>
          <w:numId w:val="13"/>
        </w:numPr>
        <w:rPr>
          <w:rFonts w:eastAsia="Times New Roman" w:cstheme="minorHAnsi"/>
        </w:rPr>
      </w:pPr>
      <w:r>
        <w:rPr>
          <w:rFonts w:eastAsia="Times New Roman" w:cstheme="minorHAnsi"/>
        </w:rPr>
        <w:t xml:space="preserve">Sur une demi-droite graduée de 5,50 m à 7,00 m, placer les </w:t>
      </w:r>
      <w:r w:rsidR="0025270D">
        <w:rPr>
          <w:rFonts w:eastAsia="Times New Roman" w:cstheme="minorHAnsi"/>
        </w:rPr>
        <w:t>performances</w:t>
      </w:r>
      <w:r>
        <w:rPr>
          <w:rFonts w:eastAsia="Times New Roman" w:cstheme="minorHAnsi"/>
        </w:rPr>
        <w:t xml:space="preserve"> des huit sportives.</w:t>
      </w:r>
    </w:p>
    <w:p w14:paraId="5A67BAD1" w14:textId="77777777" w:rsidR="006C2862" w:rsidRDefault="00F50E23">
      <w:pPr>
        <w:pStyle w:val="Paragraphedeliste"/>
        <w:numPr>
          <w:ilvl w:val="0"/>
          <w:numId w:val="13"/>
        </w:numPr>
        <w:rPr>
          <w:rFonts w:eastAsia="Times New Roman" w:cstheme="minorHAnsi"/>
        </w:rPr>
      </w:pPr>
      <w:r>
        <w:rPr>
          <w:rFonts w:eastAsia="Times New Roman" w:cstheme="minorHAnsi"/>
        </w:rPr>
        <w:t>A l’aide de cette demi-droite, donner le classement des sportives.</w:t>
      </w:r>
    </w:p>
    <w:p w14:paraId="5876CA21" w14:textId="77777777" w:rsidR="006C2862" w:rsidRDefault="00F50E23">
      <w:pPr>
        <w:pStyle w:val="Paragraphedeliste"/>
        <w:numPr>
          <w:ilvl w:val="0"/>
          <w:numId w:val="13"/>
        </w:numPr>
        <w:rPr>
          <w:rFonts w:eastAsia="Times New Roman" w:cstheme="minorHAnsi"/>
        </w:rPr>
      </w:pPr>
      <w:r>
        <w:rPr>
          <w:rFonts w:eastAsia="Times New Roman" w:cstheme="minorHAnsi"/>
        </w:rPr>
        <w:t>Le record de France féminin de la discipline est de 7,05 m. Combien manquait-il à la championne de France 2021 pour battre le record de France ?</w:t>
      </w:r>
    </w:p>
    <w:p w14:paraId="60353B8A" w14:textId="21287096" w:rsidR="006C2862" w:rsidRDefault="00F50E23">
      <w:pPr>
        <w:pStyle w:val="Paragraphedeliste"/>
        <w:numPr>
          <w:ilvl w:val="0"/>
          <w:numId w:val="13"/>
        </w:numPr>
        <w:rPr>
          <w:rFonts w:eastAsia="Times New Roman" w:cstheme="minorHAnsi"/>
        </w:rPr>
      </w:pPr>
      <w:r>
        <w:rPr>
          <w:rFonts w:eastAsia="Times New Roman" w:cstheme="minorHAnsi"/>
        </w:rPr>
        <w:t xml:space="preserve">Donner une longueur de saut qui aurait </w:t>
      </w:r>
      <w:r w:rsidR="0025270D">
        <w:rPr>
          <w:rFonts w:eastAsia="Times New Roman" w:cstheme="minorHAnsi"/>
        </w:rPr>
        <w:t>permis</w:t>
      </w:r>
      <w:r>
        <w:rPr>
          <w:rFonts w:eastAsia="Times New Roman" w:cstheme="minorHAnsi"/>
        </w:rPr>
        <w:t xml:space="preserve"> à Mélissa Huet de se classer vice-championne de France 2021.</w:t>
      </w:r>
    </w:p>
    <w:p w14:paraId="7539F805" w14:textId="77777777" w:rsidR="006C2862" w:rsidRDefault="006C2862">
      <w:pPr>
        <w:rPr>
          <w:rFonts w:eastAsia="Times New Roman" w:cstheme="minorHAnsi"/>
        </w:rPr>
      </w:pPr>
    </w:p>
    <w:p w14:paraId="4BECBE51" w14:textId="77777777" w:rsidR="006C2862" w:rsidRDefault="00F50E23">
      <w:pPr>
        <w:jc w:val="both"/>
      </w:pPr>
      <w:r>
        <w:t>Source : Manuel scolaire 6</w:t>
      </w:r>
      <w:r>
        <w:rPr>
          <w:vertAlign w:val="superscript"/>
        </w:rPr>
        <w:t>ème</w:t>
      </w:r>
    </w:p>
    <w:p w14:paraId="544E15D9" w14:textId="77777777" w:rsidR="006C2862" w:rsidRDefault="006C2862">
      <w:pPr>
        <w:rPr>
          <w:rFonts w:eastAsia="Times New Roman" w:cstheme="minorHAnsi"/>
        </w:rPr>
      </w:pPr>
    </w:p>
    <w:p w14:paraId="7AA267FA" w14:textId="437BE0D3" w:rsidR="002243AE" w:rsidRDefault="002243AE">
      <w:pPr>
        <w:rPr>
          <w:rFonts w:eastAsia="Times New Roman" w:cstheme="minorHAnsi"/>
        </w:rPr>
      </w:pPr>
    </w:p>
    <w:p w14:paraId="026CD400" w14:textId="77777777" w:rsidR="002243AE" w:rsidRDefault="002243AE">
      <w:pPr>
        <w:rPr>
          <w:rFonts w:eastAsia="Times New Roman" w:cstheme="minorHAnsi"/>
        </w:rPr>
      </w:pPr>
    </w:p>
    <w:p w14:paraId="013A1E38" w14:textId="77777777" w:rsidR="006C2862" w:rsidRDefault="00F50E23">
      <w:pPr>
        <w:pStyle w:val="Paragraphedeliste"/>
        <w:numPr>
          <w:ilvl w:val="0"/>
          <w:numId w:val="5"/>
        </w:numPr>
      </w:pPr>
      <w:r>
        <w:rPr>
          <w:b/>
          <w:bCs/>
          <w:sz w:val="28"/>
          <w:szCs w:val="28"/>
        </w:rPr>
        <w:t>Exercice Niveau Sixième</w:t>
      </w:r>
    </w:p>
    <w:p w14:paraId="2DA5F8BA" w14:textId="77777777" w:rsidR="006C2862" w:rsidRPr="00F50E23" w:rsidRDefault="00F50E23" w:rsidP="00F50E23">
      <w:pPr>
        <w:rPr>
          <w:sz w:val="24"/>
          <w:szCs w:val="24"/>
        </w:rPr>
      </w:pPr>
      <w:r w:rsidRPr="00F50E23">
        <w:rPr>
          <w:b/>
          <w:bCs/>
          <w:sz w:val="24"/>
          <w:szCs w:val="24"/>
        </w:rPr>
        <w:t>Écritures fractionnaires</w:t>
      </w:r>
    </w:p>
    <w:tbl>
      <w:tblPr>
        <w:tblStyle w:val="Grilledutableau"/>
        <w:tblW w:w="9527" w:type="dxa"/>
        <w:tblLayout w:type="fixed"/>
        <w:tblLook w:val="04A0" w:firstRow="1" w:lastRow="0" w:firstColumn="1" w:lastColumn="0" w:noHBand="0" w:noVBand="1"/>
      </w:tblPr>
      <w:tblGrid>
        <w:gridCol w:w="1572"/>
        <w:gridCol w:w="1571"/>
        <w:gridCol w:w="1572"/>
        <w:gridCol w:w="1572"/>
        <w:gridCol w:w="1572"/>
        <w:gridCol w:w="1668"/>
      </w:tblGrid>
      <w:tr w:rsidR="006C2862" w14:paraId="595968AF" w14:textId="77777777" w:rsidTr="00F50E23">
        <w:trPr>
          <w:trHeight w:val="324"/>
        </w:trPr>
        <w:tc>
          <w:tcPr>
            <w:tcW w:w="1572" w:type="dxa"/>
          </w:tcPr>
          <w:p w14:paraId="5343BBC1"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71" w:type="dxa"/>
          </w:tcPr>
          <w:p w14:paraId="6886CBB1"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72" w:type="dxa"/>
          </w:tcPr>
          <w:p w14:paraId="16412F1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72" w:type="dxa"/>
          </w:tcPr>
          <w:p w14:paraId="5DB8BE34"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72" w:type="dxa"/>
          </w:tcPr>
          <w:p w14:paraId="1365AEDB"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68" w:type="dxa"/>
          </w:tcPr>
          <w:p w14:paraId="3EF1B27E"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3DA3A822" w14:textId="77777777" w:rsidTr="00F50E23">
        <w:trPr>
          <w:trHeight w:val="324"/>
        </w:trPr>
        <w:tc>
          <w:tcPr>
            <w:tcW w:w="1572" w:type="dxa"/>
          </w:tcPr>
          <w:p w14:paraId="5611E467" w14:textId="77777777" w:rsidR="006C2862" w:rsidRDefault="00F50E23">
            <w:pPr>
              <w:widowControl w:val="0"/>
              <w:spacing w:after="0" w:line="240" w:lineRule="auto"/>
              <w:jc w:val="center"/>
              <w:rPr>
                <w:rFonts w:cstheme="minorHAnsi"/>
                <w:b/>
                <w:bCs/>
                <w:color w:val="FF0000"/>
                <w:sz w:val="23"/>
                <w:szCs w:val="23"/>
              </w:rPr>
            </w:pPr>
            <w:proofErr w:type="gramStart"/>
            <w:r>
              <w:rPr>
                <w:rFonts w:eastAsia="Calibri" w:cstheme="minorHAnsi"/>
                <w:b/>
                <w:bCs/>
                <w:sz w:val="23"/>
                <w:szCs w:val="23"/>
              </w:rPr>
              <w:t>x</w:t>
            </w:r>
            <w:proofErr w:type="gramEnd"/>
          </w:p>
        </w:tc>
        <w:tc>
          <w:tcPr>
            <w:tcW w:w="1571" w:type="dxa"/>
          </w:tcPr>
          <w:p w14:paraId="077433AA" w14:textId="77777777" w:rsidR="006C2862" w:rsidRDefault="006C2862">
            <w:pPr>
              <w:widowControl w:val="0"/>
              <w:spacing w:after="0" w:line="240" w:lineRule="auto"/>
              <w:jc w:val="center"/>
              <w:rPr>
                <w:rFonts w:cstheme="minorHAnsi"/>
                <w:b/>
                <w:bCs/>
                <w:color w:val="FF0000"/>
                <w:sz w:val="23"/>
                <w:szCs w:val="23"/>
              </w:rPr>
            </w:pPr>
          </w:p>
        </w:tc>
        <w:tc>
          <w:tcPr>
            <w:tcW w:w="1572" w:type="dxa"/>
          </w:tcPr>
          <w:p w14:paraId="0FEEB7FC"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b/>
                <w:bCs/>
                <w:sz w:val="23"/>
                <w:szCs w:val="23"/>
              </w:rPr>
              <w:t>(</w:t>
            </w:r>
            <w:proofErr w:type="gramStart"/>
            <w:r>
              <w:rPr>
                <w:rFonts w:eastAsia="Calibri" w:cstheme="minorHAnsi"/>
                <w:b/>
                <w:bCs/>
                <w:sz w:val="23"/>
                <w:szCs w:val="23"/>
              </w:rPr>
              <w:t>x</w:t>
            </w:r>
            <w:proofErr w:type="gramEnd"/>
            <w:r>
              <w:rPr>
                <w:rFonts w:eastAsia="Calibri" w:cstheme="minorHAnsi"/>
                <w:b/>
                <w:bCs/>
                <w:sz w:val="23"/>
                <w:szCs w:val="23"/>
              </w:rPr>
              <w:t>)</w:t>
            </w:r>
          </w:p>
        </w:tc>
        <w:tc>
          <w:tcPr>
            <w:tcW w:w="1572" w:type="dxa"/>
          </w:tcPr>
          <w:p w14:paraId="5414ED00" w14:textId="7B23AD6A" w:rsidR="006C2862" w:rsidRDefault="004D41FC">
            <w:pPr>
              <w:widowControl w:val="0"/>
              <w:spacing w:after="0" w:line="240" w:lineRule="auto"/>
              <w:jc w:val="center"/>
              <w:rPr>
                <w:rFonts w:cstheme="minorHAnsi"/>
                <w:b/>
                <w:bCs/>
                <w:sz w:val="23"/>
                <w:szCs w:val="23"/>
              </w:rPr>
            </w:pPr>
            <w:r>
              <w:rPr>
                <w:rFonts w:eastAsia="Calibri" w:cstheme="minorHAnsi"/>
                <w:b/>
                <w:bCs/>
                <w:sz w:val="23"/>
                <w:szCs w:val="23"/>
              </w:rPr>
              <w:t>X</w:t>
            </w:r>
          </w:p>
        </w:tc>
        <w:tc>
          <w:tcPr>
            <w:tcW w:w="1572" w:type="dxa"/>
          </w:tcPr>
          <w:p w14:paraId="41D50A84"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68" w:type="dxa"/>
          </w:tcPr>
          <w:p w14:paraId="25014AEA"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4A75F1E0" w14:textId="77777777" w:rsidR="006C2862" w:rsidRDefault="006C2862">
      <w:pPr>
        <w:jc w:val="center"/>
        <w:rPr>
          <w:rFonts w:cstheme="minorHAnsi"/>
          <w:b/>
          <w:bCs/>
          <w:color w:val="FF0000"/>
          <w:sz w:val="23"/>
          <w:szCs w:val="23"/>
        </w:rPr>
      </w:pPr>
    </w:p>
    <w:p w14:paraId="29CCE9D4" w14:textId="77777777" w:rsidR="006C2862" w:rsidRDefault="00F50E23">
      <w:pPr>
        <w:rPr>
          <w:rFonts w:eastAsia="Times New Roman" w:cstheme="minorHAnsi"/>
          <w:sz w:val="24"/>
          <w:szCs w:val="24"/>
        </w:rPr>
      </w:pPr>
      <w:r>
        <w:rPr>
          <w:rFonts w:eastAsia="Times New Roman" w:cstheme="minorHAnsi"/>
          <w:sz w:val="24"/>
          <w:szCs w:val="24"/>
        </w:rPr>
        <w:t>Lors d’une course, 3 jeunes athlètes affirment :</w:t>
      </w:r>
    </w:p>
    <w:p w14:paraId="3533407C" w14:textId="77777777" w:rsidR="006C2862" w:rsidRDefault="00F50E23">
      <w:pPr>
        <w:pStyle w:val="Paragraphedeliste"/>
        <w:numPr>
          <w:ilvl w:val="0"/>
          <w:numId w:val="14"/>
        </w:numPr>
        <w:rPr>
          <w:rFonts w:eastAsia="Times New Roman" w:cstheme="minorHAnsi"/>
          <w:sz w:val="24"/>
          <w:szCs w:val="24"/>
        </w:rPr>
      </w:pPr>
      <w:r>
        <w:rPr>
          <w:rFonts w:eastAsia="Times New Roman" w:cstheme="minorHAnsi"/>
          <w:sz w:val="24"/>
          <w:szCs w:val="24"/>
        </w:rPr>
        <w:t xml:space="preserve">Coureur A : « j’ai déjà parcouru les </w:t>
      </w:r>
      <m:oMath>
        <m:f>
          <m:fPr>
            <m:ctrlPr>
              <w:rPr>
                <w:rFonts w:ascii="Cambria Math" w:hAnsi="Cambria Math"/>
              </w:rPr>
            </m:ctrlPr>
          </m:fPr>
          <m:num>
            <m:r>
              <w:rPr>
                <w:rFonts w:ascii="Cambria Math" w:hAnsi="Cambria Math"/>
              </w:rPr>
              <m:t>2</m:t>
            </m:r>
          </m:num>
          <m:den>
            <m:r>
              <w:rPr>
                <w:rFonts w:ascii="Cambria Math" w:hAnsi="Cambria Math"/>
              </w:rPr>
              <m:t>3</m:t>
            </m:r>
          </m:den>
        </m:f>
      </m:oMath>
      <w:r>
        <w:rPr>
          <w:rFonts w:eastAsia="Times New Roman" w:cstheme="minorHAnsi"/>
          <w:sz w:val="24"/>
          <w:szCs w:val="24"/>
        </w:rPr>
        <w:t xml:space="preserve"> de la course ! »</w:t>
      </w:r>
    </w:p>
    <w:p w14:paraId="0A3DA00E" w14:textId="77777777" w:rsidR="006C2862" w:rsidRDefault="00F50E23">
      <w:pPr>
        <w:pStyle w:val="Paragraphedeliste"/>
        <w:numPr>
          <w:ilvl w:val="0"/>
          <w:numId w:val="14"/>
        </w:numPr>
        <w:rPr>
          <w:rFonts w:eastAsia="Times New Roman" w:cstheme="minorHAnsi"/>
          <w:sz w:val="24"/>
          <w:szCs w:val="24"/>
        </w:rPr>
      </w:pPr>
      <w:r>
        <w:rPr>
          <w:rFonts w:eastAsia="Times New Roman" w:cstheme="minorHAnsi"/>
          <w:sz w:val="24"/>
          <w:szCs w:val="24"/>
        </w:rPr>
        <w:t xml:space="preserve">Coureur B : « Dur, dur ! J’ai dans les jambes les </w:t>
      </w:r>
      <m:oMath>
        <m:f>
          <m:fPr>
            <m:ctrlPr>
              <w:rPr>
                <w:rFonts w:ascii="Cambria Math" w:hAnsi="Cambria Math"/>
              </w:rPr>
            </m:ctrlPr>
          </m:fPr>
          <m:num>
            <m:r>
              <w:rPr>
                <w:rFonts w:ascii="Cambria Math" w:hAnsi="Cambria Math"/>
              </w:rPr>
              <m:t>4</m:t>
            </m:r>
          </m:num>
          <m:den>
            <m:r>
              <w:rPr>
                <w:rFonts w:ascii="Cambria Math" w:hAnsi="Cambria Math"/>
              </w:rPr>
              <m:t>5</m:t>
            </m:r>
          </m:den>
        </m:f>
      </m:oMath>
      <w:r>
        <w:rPr>
          <w:rFonts w:eastAsia="Times New Roman" w:cstheme="minorHAnsi"/>
          <w:sz w:val="24"/>
          <w:szCs w:val="24"/>
        </w:rPr>
        <w:t xml:space="preserve"> de la course … »</w:t>
      </w:r>
    </w:p>
    <w:p w14:paraId="7931E5BD" w14:textId="77777777" w:rsidR="006C2862" w:rsidRDefault="00F50E23">
      <w:pPr>
        <w:pStyle w:val="Paragraphedeliste"/>
        <w:numPr>
          <w:ilvl w:val="0"/>
          <w:numId w:val="14"/>
        </w:numPr>
        <w:rPr>
          <w:rFonts w:eastAsia="Times New Roman" w:cstheme="minorHAnsi"/>
          <w:sz w:val="24"/>
          <w:szCs w:val="24"/>
        </w:rPr>
      </w:pPr>
      <w:r>
        <w:rPr>
          <w:rFonts w:eastAsia="Times New Roman" w:cstheme="minorHAnsi"/>
          <w:sz w:val="24"/>
          <w:szCs w:val="24"/>
        </w:rPr>
        <w:t>Coureur C : « Ouf</w:t>
      </w:r>
      <w:proofErr w:type="gramStart"/>
      <w:r>
        <w:rPr>
          <w:rFonts w:eastAsia="Times New Roman" w:cstheme="minorHAnsi"/>
          <w:sz w:val="24"/>
          <w:szCs w:val="24"/>
        </w:rPr>
        <w:t xml:space="preserve"> ..</w:t>
      </w:r>
      <w:proofErr w:type="gramEnd"/>
      <w:r>
        <w:rPr>
          <w:rFonts w:eastAsia="Times New Roman" w:cstheme="minorHAnsi"/>
          <w:sz w:val="24"/>
          <w:szCs w:val="24"/>
        </w:rPr>
        <w:t xml:space="preserve"> </w:t>
      </w:r>
      <w:proofErr w:type="gramStart"/>
      <w:r>
        <w:rPr>
          <w:rFonts w:eastAsia="Times New Roman" w:cstheme="minorHAnsi"/>
          <w:sz w:val="24"/>
          <w:szCs w:val="24"/>
        </w:rPr>
        <w:t>je</w:t>
      </w:r>
      <w:proofErr w:type="gramEnd"/>
      <w:r>
        <w:rPr>
          <w:rFonts w:eastAsia="Times New Roman" w:cstheme="minorHAnsi"/>
          <w:sz w:val="24"/>
          <w:szCs w:val="24"/>
        </w:rPr>
        <w:t xml:space="preserve"> suis à fond ! J’ai derrière moi les </w:t>
      </w:r>
      <m:oMath>
        <m:f>
          <m:fPr>
            <m:ctrlPr>
              <w:rPr>
                <w:rFonts w:ascii="Cambria Math" w:hAnsi="Cambria Math"/>
              </w:rPr>
            </m:ctrlPr>
          </m:fPr>
          <m:num>
            <m:r>
              <w:rPr>
                <w:rFonts w:ascii="Cambria Math" w:hAnsi="Cambria Math"/>
              </w:rPr>
              <m:t>7</m:t>
            </m:r>
          </m:num>
          <m:den>
            <m:r>
              <w:rPr>
                <w:rFonts w:ascii="Cambria Math" w:hAnsi="Cambria Math"/>
              </w:rPr>
              <m:t>9</m:t>
            </m:r>
          </m:den>
        </m:f>
      </m:oMath>
      <w:r>
        <w:rPr>
          <w:rFonts w:eastAsia="Times New Roman" w:cstheme="minorHAnsi"/>
          <w:sz w:val="24"/>
          <w:szCs w:val="24"/>
        </w:rPr>
        <w:t xml:space="preserve"> de la course ! »</w:t>
      </w:r>
    </w:p>
    <w:p w14:paraId="0A478DC2" w14:textId="77777777" w:rsidR="006C2862" w:rsidRDefault="00F50E23">
      <w:pPr>
        <w:rPr>
          <w:rFonts w:eastAsia="Times New Roman" w:cstheme="minorHAnsi"/>
          <w:sz w:val="24"/>
          <w:szCs w:val="24"/>
        </w:rPr>
      </w:pPr>
      <w:r>
        <w:rPr>
          <w:rFonts w:eastAsia="Times New Roman" w:cstheme="minorHAnsi"/>
          <w:sz w:val="24"/>
          <w:szCs w:val="24"/>
        </w:rPr>
        <w:t>Sachant que cette course a une distance totale de 45 km, quel est le coureur en tête ? Expliquer la démarche.</w:t>
      </w:r>
    </w:p>
    <w:p w14:paraId="7615F5F5" w14:textId="77777777" w:rsidR="006C2862" w:rsidRDefault="006C2862">
      <w:pPr>
        <w:rPr>
          <w:rFonts w:eastAsia="Times New Roman" w:cstheme="minorHAnsi"/>
        </w:rPr>
      </w:pPr>
    </w:p>
    <w:p w14:paraId="4389B7D5" w14:textId="77777777" w:rsidR="006C2862" w:rsidRDefault="00F50E23">
      <w:pPr>
        <w:rPr>
          <w:rFonts w:cstheme="minorHAnsi"/>
          <w:iCs/>
          <w:sz w:val="24"/>
          <w:szCs w:val="24"/>
        </w:rPr>
      </w:pPr>
      <w:r>
        <w:rPr>
          <w:rFonts w:cstheme="minorHAnsi"/>
          <w:iCs/>
          <w:sz w:val="24"/>
          <w:szCs w:val="24"/>
        </w:rPr>
        <w:t xml:space="preserve">Remarque : Tout travail s’inscrivant dans une résolution graphique mobilise la compétence « Représenter ». </w:t>
      </w:r>
    </w:p>
    <w:p w14:paraId="155E3BBA" w14:textId="77777777" w:rsidR="006C2862" w:rsidRDefault="006C2862">
      <w:pPr>
        <w:rPr>
          <w:rFonts w:ascii="Comic Sans MS" w:hAnsi="Comic Sans MS"/>
          <w:i/>
          <w:sz w:val="24"/>
          <w:szCs w:val="24"/>
        </w:rPr>
      </w:pPr>
    </w:p>
    <w:p w14:paraId="5B25FDC6" w14:textId="77777777" w:rsidR="006C2862" w:rsidRDefault="00F50E23">
      <w:pPr>
        <w:jc w:val="both"/>
        <w:rPr>
          <w:vertAlign w:val="superscript"/>
        </w:rPr>
      </w:pPr>
      <w:r>
        <w:t>Source : Manuel scolaire 6</w:t>
      </w:r>
      <w:r>
        <w:rPr>
          <w:vertAlign w:val="superscript"/>
        </w:rPr>
        <w:t>ème</w:t>
      </w:r>
    </w:p>
    <w:p w14:paraId="5B857F67" w14:textId="77777777" w:rsidR="00F50E23" w:rsidRDefault="00F50E23">
      <w:pPr>
        <w:jc w:val="both"/>
      </w:pPr>
    </w:p>
    <w:p w14:paraId="2B757088" w14:textId="77777777" w:rsidR="00F50E23" w:rsidRDefault="00F50E23">
      <w:pPr>
        <w:jc w:val="both"/>
      </w:pPr>
    </w:p>
    <w:p w14:paraId="6B9A279F" w14:textId="77777777" w:rsidR="006C2862" w:rsidRDefault="006C2862">
      <w:pPr>
        <w:spacing w:after="120"/>
        <w:rPr>
          <w:rFonts w:ascii="Comic Sans MS" w:hAnsi="Comic Sans MS"/>
          <w:b/>
          <w:sz w:val="28"/>
          <w:szCs w:val="26"/>
          <w:u w:val="single"/>
        </w:rPr>
      </w:pPr>
    </w:p>
    <w:p w14:paraId="13EEE2B8" w14:textId="77777777" w:rsidR="00F50E23" w:rsidRDefault="00F50E23">
      <w:pPr>
        <w:spacing w:after="120"/>
        <w:rPr>
          <w:rFonts w:ascii="Comic Sans MS" w:hAnsi="Comic Sans MS"/>
          <w:b/>
          <w:sz w:val="28"/>
          <w:szCs w:val="26"/>
          <w:u w:val="single"/>
        </w:rPr>
      </w:pPr>
    </w:p>
    <w:p w14:paraId="4E7C6C4F" w14:textId="77777777" w:rsidR="006C2862" w:rsidRDefault="00F50E23">
      <w:pPr>
        <w:pStyle w:val="Paragraphedeliste"/>
        <w:numPr>
          <w:ilvl w:val="0"/>
          <w:numId w:val="5"/>
        </w:numPr>
      </w:pPr>
      <w:r>
        <w:rPr>
          <w:b/>
          <w:bCs/>
          <w:sz w:val="28"/>
          <w:szCs w:val="28"/>
        </w:rPr>
        <w:t>Exercice Niveau Cinquième</w:t>
      </w:r>
    </w:p>
    <w:p w14:paraId="1653E6C6" w14:textId="77777777" w:rsidR="006C2862" w:rsidRDefault="00F50E23">
      <w:pPr>
        <w:rPr>
          <w:rFonts w:cstheme="minorHAnsi"/>
          <w:b/>
          <w:bCs/>
          <w:sz w:val="24"/>
          <w:szCs w:val="24"/>
        </w:rPr>
      </w:pPr>
      <w:r>
        <w:rPr>
          <w:rFonts w:cstheme="minorHAnsi"/>
          <w:b/>
          <w:bCs/>
          <w:sz w:val="24"/>
          <w:szCs w:val="24"/>
        </w:rPr>
        <w:t>Enchaînement d’opérations</w:t>
      </w:r>
    </w:p>
    <w:tbl>
      <w:tblPr>
        <w:tblStyle w:val="Grilledutableau"/>
        <w:tblW w:w="9533" w:type="dxa"/>
        <w:tblLayout w:type="fixed"/>
        <w:tblLook w:val="04A0" w:firstRow="1" w:lastRow="0" w:firstColumn="1" w:lastColumn="0" w:noHBand="0" w:noVBand="1"/>
      </w:tblPr>
      <w:tblGrid>
        <w:gridCol w:w="1573"/>
        <w:gridCol w:w="1572"/>
        <w:gridCol w:w="1573"/>
        <w:gridCol w:w="1573"/>
        <w:gridCol w:w="1573"/>
        <w:gridCol w:w="1669"/>
      </w:tblGrid>
      <w:tr w:rsidR="006C2862" w14:paraId="601A27A5" w14:textId="77777777" w:rsidTr="00F50E23">
        <w:trPr>
          <w:trHeight w:val="279"/>
        </w:trPr>
        <w:tc>
          <w:tcPr>
            <w:tcW w:w="1573" w:type="dxa"/>
          </w:tcPr>
          <w:p w14:paraId="2BC8E5C4"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72" w:type="dxa"/>
          </w:tcPr>
          <w:p w14:paraId="55234DA5"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73" w:type="dxa"/>
          </w:tcPr>
          <w:p w14:paraId="46668AAF"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73" w:type="dxa"/>
          </w:tcPr>
          <w:p w14:paraId="66E329F2"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73" w:type="dxa"/>
          </w:tcPr>
          <w:p w14:paraId="33CD28F8"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69" w:type="dxa"/>
          </w:tcPr>
          <w:p w14:paraId="60A975D4"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390E0944" w14:textId="77777777" w:rsidTr="00F50E23">
        <w:trPr>
          <w:trHeight w:val="279"/>
        </w:trPr>
        <w:tc>
          <w:tcPr>
            <w:tcW w:w="1573" w:type="dxa"/>
          </w:tcPr>
          <w:p w14:paraId="666FD8C7" w14:textId="77777777" w:rsidR="006C2862" w:rsidRDefault="00F50E23">
            <w:pPr>
              <w:widowControl w:val="0"/>
              <w:spacing w:after="0" w:line="240" w:lineRule="auto"/>
              <w:jc w:val="center"/>
              <w:rPr>
                <w:rFonts w:cstheme="minorHAnsi"/>
                <w:b/>
                <w:bCs/>
                <w:color w:val="FF0000"/>
                <w:sz w:val="23"/>
                <w:szCs w:val="23"/>
              </w:rPr>
            </w:pPr>
            <w:proofErr w:type="gramStart"/>
            <w:r>
              <w:rPr>
                <w:rFonts w:eastAsia="Calibri" w:cstheme="minorHAnsi"/>
                <w:b/>
                <w:bCs/>
                <w:sz w:val="23"/>
                <w:szCs w:val="23"/>
              </w:rPr>
              <w:t>x</w:t>
            </w:r>
            <w:proofErr w:type="gramEnd"/>
          </w:p>
        </w:tc>
        <w:tc>
          <w:tcPr>
            <w:tcW w:w="1572" w:type="dxa"/>
          </w:tcPr>
          <w:p w14:paraId="6BDC4373" w14:textId="77777777" w:rsidR="006C2862" w:rsidRDefault="006C2862">
            <w:pPr>
              <w:widowControl w:val="0"/>
              <w:spacing w:after="0" w:line="240" w:lineRule="auto"/>
              <w:jc w:val="center"/>
              <w:rPr>
                <w:rFonts w:cstheme="minorHAnsi"/>
                <w:b/>
                <w:bCs/>
                <w:color w:val="FF0000"/>
                <w:sz w:val="23"/>
                <w:szCs w:val="23"/>
              </w:rPr>
            </w:pPr>
          </w:p>
        </w:tc>
        <w:tc>
          <w:tcPr>
            <w:tcW w:w="1573" w:type="dxa"/>
          </w:tcPr>
          <w:p w14:paraId="7C1487F6" w14:textId="77777777" w:rsidR="006C2862" w:rsidRDefault="006C2862">
            <w:pPr>
              <w:widowControl w:val="0"/>
              <w:spacing w:after="0" w:line="240" w:lineRule="auto"/>
              <w:jc w:val="center"/>
              <w:rPr>
                <w:rFonts w:cstheme="minorHAnsi"/>
                <w:b/>
                <w:bCs/>
                <w:color w:val="FF0000"/>
                <w:sz w:val="23"/>
                <w:szCs w:val="23"/>
              </w:rPr>
            </w:pPr>
          </w:p>
        </w:tc>
        <w:tc>
          <w:tcPr>
            <w:tcW w:w="1573" w:type="dxa"/>
          </w:tcPr>
          <w:p w14:paraId="3AB0EBDE" w14:textId="77777777" w:rsidR="006C2862" w:rsidRDefault="006C2862">
            <w:pPr>
              <w:widowControl w:val="0"/>
              <w:spacing w:after="0" w:line="240" w:lineRule="auto"/>
              <w:jc w:val="center"/>
              <w:rPr>
                <w:rFonts w:cstheme="minorHAnsi"/>
                <w:b/>
                <w:bCs/>
                <w:sz w:val="23"/>
                <w:szCs w:val="23"/>
              </w:rPr>
            </w:pPr>
          </w:p>
        </w:tc>
        <w:tc>
          <w:tcPr>
            <w:tcW w:w="1573" w:type="dxa"/>
          </w:tcPr>
          <w:p w14:paraId="30557519"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69" w:type="dxa"/>
          </w:tcPr>
          <w:p w14:paraId="597A0491"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6A864054" w14:textId="77777777" w:rsidR="006C2862" w:rsidRDefault="00F50E23">
      <w:pPr>
        <w:rPr>
          <w:rFonts w:ascii="Comic Sans MS" w:hAnsi="Comic Sans MS"/>
          <w:sz w:val="26"/>
          <w:szCs w:val="26"/>
        </w:rPr>
      </w:pPr>
      <w:r>
        <w:rPr>
          <w:rFonts w:ascii="Comic Sans MS" w:hAnsi="Comic Sans MS"/>
          <w:noProof/>
          <w:sz w:val="26"/>
          <w:szCs w:val="26"/>
          <w:lang w:eastAsia="fr-FR"/>
        </w:rPr>
        <w:drawing>
          <wp:anchor distT="0" distB="0" distL="114300" distR="114300" simplePos="0" relativeHeight="8" behindDoc="0" locked="0" layoutInCell="0" allowOverlap="1" wp14:anchorId="539E59B0" wp14:editId="1373E308">
            <wp:simplePos x="0" y="0"/>
            <wp:positionH relativeFrom="column">
              <wp:posOffset>5137150</wp:posOffset>
            </wp:positionH>
            <wp:positionV relativeFrom="paragraph">
              <wp:posOffset>198755</wp:posOffset>
            </wp:positionV>
            <wp:extent cx="2072640" cy="1570355"/>
            <wp:effectExtent l="0" t="0" r="3810" b="0"/>
            <wp:wrapTight wrapText="bothSides">
              <wp:wrapPolygon edited="0">
                <wp:start x="0" y="0"/>
                <wp:lineTo x="0" y="21224"/>
                <wp:lineTo x="21441" y="21224"/>
                <wp:lineTo x="21441" y="0"/>
                <wp:lineTo x="0" y="0"/>
              </wp:wrapPolygon>
            </wp:wrapTight>
            <wp:docPr id="1" name="Image 3" descr="Wilt Chamberlain : qui est ce basketteur, auteur de la plus grande  performance de la N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descr="Wilt Chamberlain : qui est ce basketteur, auteur de la plus grande  performance de la NBA ?"/>
                    <pic:cNvPicPr>
                      <a:picLocks noChangeAspect="1" noChangeArrowheads="1"/>
                    </pic:cNvPicPr>
                  </pic:nvPicPr>
                  <pic:blipFill>
                    <a:blip r:embed="rId9"/>
                    <a:stretch>
                      <a:fillRect/>
                    </a:stretch>
                  </pic:blipFill>
                  <pic:spPr bwMode="auto">
                    <a:xfrm>
                      <a:off x="0" y="0"/>
                      <a:ext cx="2072640" cy="1570355"/>
                    </a:xfrm>
                    <a:prstGeom prst="rect">
                      <a:avLst/>
                    </a:prstGeom>
                  </pic:spPr>
                </pic:pic>
              </a:graphicData>
            </a:graphic>
            <wp14:sizeRelH relativeFrom="margin">
              <wp14:pctWidth>0</wp14:pctWidth>
            </wp14:sizeRelH>
            <wp14:sizeRelV relativeFrom="margin">
              <wp14:pctHeight>0</wp14:pctHeight>
            </wp14:sizeRelV>
          </wp:anchor>
        </w:drawing>
      </w:r>
    </w:p>
    <w:p w14:paraId="3B5ED36C" w14:textId="135BD221" w:rsidR="006C2862" w:rsidRDefault="00F50E23">
      <w:pPr>
        <w:jc w:val="both"/>
        <w:rPr>
          <w:rFonts w:cstheme="minorHAnsi"/>
          <w:bCs/>
        </w:rPr>
      </w:pPr>
      <w:r>
        <w:rPr>
          <w:rFonts w:cstheme="minorHAnsi"/>
          <w:bCs/>
        </w:rPr>
        <w:t xml:space="preserve">Le 2 mars 1962, le joueur de basket </w:t>
      </w:r>
      <w:proofErr w:type="spellStart"/>
      <w:r>
        <w:rPr>
          <w:rFonts w:cstheme="minorHAnsi"/>
          <w:bCs/>
        </w:rPr>
        <w:t>Wilt</w:t>
      </w:r>
      <w:proofErr w:type="spellEnd"/>
      <w:r>
        <w:rPr>
          <w:rFonts w:cstheme="minorHAnsi"/>
          <w:bCs/>
        </w:rPr>
        <w:t xml:space="preserve"> Cham</w:t>
      </w:r>
      <w:r w:rsidR="006215DD">
        <w:rPr>
          <w:rFonts w:cstheme="minorHAnsi"/>
          <w:bCs/>
        </w:rPr>
        <w:t>b</w:t>
      </w:r>
      <w:r>
        <w:rPr>
          <w:rFonts w:cstheme="minorHAnsi"/>
          <w:bCs/>
        </w:rPr>
        <w:t>e</w:t>
      </w:r>
      <w:r w:rsidR="006215DD">
        <w:rPr>
          <w:rFonts w:cstheme="minorHAnsi"/>
          <w:bCs/>
        </w:rPr>
        <w:t>r</w:t>
      </w:r>
      <w:r>
        <w:rPr>
          <w:rFonts w:cstheme="minorHAnsi"/>
          <w:bCs/>
        </w:rPr>
        <w:t>lain a réussi l’exploit de marquer le record de 100 points lors d’un match de NBA avec l’équipe des Warriors de Philadelphie. Lors des 48 minutes jouées dans le match, il a réussi à inscrire 36 paniers.</w:t>
      </w:r>
    </w:p>
    <w:p w14:paraId="3FE1A835" w14:textId="77777777" w:rsidR="006C2862" w:rsidRDefault="00F50E23">
      <w:pPr>
        <w:jc w:val="both"/>
        <w:rPr>
          <w:rFonts w:cstheme="minorHAnsi"/>
          <w:bCs/>
        </w:rPr>
      </w:pPr>
      <w:r>
        <w:rPr>
          <w:rFonts w:cstheme="minorHAnsi"/>
          <w:bCs/>
        </w:rPr>
        <w:t>Combien a-t-il inscrit de paniers à 2 points et de paniers à 3 points lors de ce match historique ?</w:t>
      </w:r>
    </w:p>
    <w:p w14:paraId="4EFEC827" w14:textId="77777777" w:rsidR="00F50E23" w:rsidRDefault="00F50E23">
      <w:pPr>
        <w:rPr>
          <w:rFonts w:cstheme="minorHAnsi"/>
          <w:iCs/>
          <w:sz w:val="24"/>
          <w:szCs w:val="24"/>
        </w:rPr>
      </w:pPr>
    </w:p>
    <w:p w14:paraId="10809EAF" w14:textId="77777777" w:rsidR="006C2862" w:rsidRDefault="00F50E23">
      <w:pPr>
        <w:rPr>
          <w:rFonts w:cstheme="minorHAnsi"/>
          <w:iCs/>
          <w:sz w:val="24"/>
          <w:szCs w:val="24"/>
        </w:rPr>
      </w:pPr>
      <w:r>
        <w:rPr>
          <w:rFonts w:cstheme="minorHAnsi"/>
          <w:iCs/>
          <w:sz w:val="24"/>
          <w:szCs w:val="24"/>
        </w:rPr>
        <w:t>On peut susciter le débat auprès des élèves en enlevant l’information « </w:t>
      </w:r>
      <w:r>
        <w:rPr>
          <w:rFonts w:cstheme="minorHAnsi"/>
          <w:bCs/>
        </w:rPr>
        <w:t>il a réussi à inscrire 36 paniers ».</w:t>
      </w:r>
    </w:p>
    <w:p w14:paraId="31545D77" w14:textId="77777777" w:rsidR="006C2862" w:rsidRDefault="00F50E23">
      <w:pPr>
        <w:jc w:val="both"/>
      </w:pPr>
      <w:r>
        <w:t>Source : Manuel scolaire 5</w:t>
      </w:r>
      <w:r>
        <w:rPr>
          <w:vertAlign w:val="superscript"/>
        </w:rPr>
        <w:t>ème</w:t>
      </w:r>
    </w:p>
    <w:p w14:paraId="59888B0C" w14:textId="77777777" w:rsidR="006215DD" w:rsidRPr="006215DD" w:rsidRDefault="006215DD" w:rsidP="006215DD">
      <w:pPr>
        <w:pStyle w:val="Paragraphedeliste"/>
        <w:ind w:left="927"/>
      </w:pPr>
    </w:p>
    <w:p w14:paraId="6E6E49B6" w14:textId="77777777" w:rsidR="006215DD" w:rsidRPr="006215DD" w:rsidRDefault="006215DD" w:rsidP="006215DD">
      <w:pPr>
        <w:pStyle w:val="Paragraphedeliste"/>
        <w:ind w:left="502"/>
      </w:pPr>
    </w:p>
    <w:p w14:paraId="0C92796C" w14:textId="664B3648" w:rsidR="006C2862" w:rsidRDefault="00F50E23">
      <w:pPr>
        <w:pStyle w:val="Paragraphedeliste"/>
        <w:numPr>
          <w:ilvl w:val="0"/>
          <w:numId w:val="5"/>
        </w:numPr>
      </w:pPr>
      <w:r>
        <w:rPr>
          <w:b/>
          <w:bCs/>
          <w:sz w:val="28"/>
          <w:szCs w:val="28"/>
        </w:rPr>
        <w:t>Exercice Niveau Cinquième</w:t>
      </w:r>
    </w:p>
    <w:p w14:paraId="6A48D9E1" w14:textId="77777777" w:rsidR="006C2862" w:rsidRDefault="00F50E23">
      <w:pPr>
        <w:rPr>
          <w:rFonts w:cstheme="minorHAnsi"/>
          <w:b/>
          <w:bCs/>
          <w:sz w:val="24"/>
          <w:szCs w:val="24"/>
        </w:rPr>
      </w:pPr>
      <w:r>
        <w:rPr>
          <w:rFonts w:cstheme="minorHAnsi"/>
          <w:b/>
          <w:bCs/>
          <w:sz w:val="24"/>
          <w:szCs w:val="24"/>
        </w:rPr>
        <w:t>Utiliser une expression littérale</w:t>
      </w:r>
    </w:p>
    <w:tbl>
      <w:tblPr>
        <w:tblStyle w:val="Grilledutableau"/>
        <w:tblW w:w="9527" w:type="dxa"/>
        <w:tblLayout w:type="fixed"/>
        <w:tblLook w:val="04A0" w:firstRow="1" w:lastRow="0" w:firstColumn="1" w:lastColumn="0" w:noHBand="0" w:noVBand="1"/>
      </w:tblPr>
      <w:tblGrid>
        <w:gridCol w:w="1572"/>
        <w:gridCol w:w="1571"/>
        <w:gridCol w:w="1572"/>
        <w:gridCol w:w="1572"/>
        <w:gridCol w:w="1572"/>
        <w:gridCol w:w="1668"/>
      </w:tblGrid>
      <w:tr w:rsidR="006C2862" w14:paraId="0E41A01C" w14:textId="77777777" w:rsidTr="00F50E23">
        <w:trPr>
          <w:trHeight w:val="290"/>
        </w:trPr>
        <w:tc>
          <w:tcPr>
            <w:tcW w:w="1572" w:type="dxa"/>
          </w:tcPr>
          <w:p w14:paraId="07DB8F0B"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71" w:type="dxa"/>
          </w:tcPr>
          <w:p w14:paraId="0D0B479B"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72" w:type="dxa"/>
          </w:tcPr>
          <w:p w14:paraId="04C6B80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72" w:type="dxa"/>
          </w:tcPr>
          <w:p w14:paraId="568F09FC"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72" w:type="dxa"/>
          </w:tcPr>
          <w:p w14:paraId="487EE4C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68" w:type="dxa"/>
          </w:tcPr>
          <w:p w14:paraId="471BBD80"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7C10D6A2" w14:textId="77777777" w:rsidTr="00F50E23">
        <w:trPr>
          <w:trHeight w:val="290"/>
        </w:trPr>
        <w:tc>
          <w:tcPr>
            <w:tcW w:w="1572" w:type="dxa"/>
          </w:tcPr>
          <w:p w14:paraId="06A80607" w14:textId="77777777" w:rsidR="006C2862" w:rsidRDefault="006C2862">
            <w:pPr>
              <w:widowControl w:val="0"/>
              <w:spacing w:after="0" w:line="240" w:lineRule="auto"/>
              <w:jc w:val="center"/>
              <w:rPr>
                <w:rFonts w:cstheme="minorHAnsi"/>
                <w:b/>
                <w:bCs/>
                <w:color w:val="FF0000"/>
                <w:sz w:val="23"/>
                <w:szCs w:val="23"/>
              </w:rPr>
            </w:pPr>
          </w:p>
        </w:tc>
        <w:tc>
          <w:tcPr>
            <w:tcW w:w="1571" w:type="dxa"/>
          </w:tcPr>
          <w:p w14:paraId="76FBE254" w14:textId="77777777" w:rsidR="006C2862" w:rsidRDefault="006C2862">
            <w:pPr>
              <w:widowControl w:val="0"/>
              <w:spacing w:after="0" w:line="240" w:lineRule="auto"/>
              <w:jc w:val="center"/>
              <w:rPr>
                <w:rFonts w:cstheme="minorHAnsi"/>
                <w:b/>
                <w:bCs/>
                <w:color w:val="FF0000"/>
                <w:sz w:val="23"/>
                <w:szCs w:val="23"/>
              </w:rPr>
            </w:pPr>
          </w:p>
        </w:tc>
        <w:tc>
          <w:tcPr>
            <w:tcW w:w="1572" w:type="dxa"/>
          </w:tcPr>
          <w:p w14:paraId="38269BAA" w14:textId="77777777" w:rsidR="006C2862" w:rsidRDefault="006C2862">
            <w:pPr>
              <w:widowControl w:val="0"/>
              <w:spacing w:after="0" w:line="240" w:lineRule="auto"/>
              <w:jc w:val="center"/>
              <w:rPr>
                <w:rFonts w:cstheme="minorHAnsi"/>
                <w:b/>
                <w:bCs/>
                <w:color w:val="FF0000"/>
                <w:sz w:val="23"/>
                <w:szCs w:val="23"/>
              </w:rPr>
            </w:pPr>
          </w:p>
        </w:tc>
        <w:tc>
          <w:tcPr>
            <w:tcW w:w="1572" w:type="dxa"/>
          </w:tcPr>
          <w:p w14:paraId="3C2E9902" w14:textId="54DA3EDD" w:rsidR="006C2862" w:rsidRDefault="004D41FC">
            <w:pPr>
              <w:widowControl w:val="0"/>
              <w:spacing w:after="0" w:line="240" w:lineRule="auto"/>
              <w:jc w:val="center"/>
              <w:rPr>
                <w:rFonts w:cstheme="minorHAnsi"/>
                <w:b/>
                <w:bCs/>
                <w:sz w:val="23"/>
                <w:szCs w:val="23"/>
              </w:rPr>
            </w:pPr>
            <w:r>
              <w:rPr>
                <w:rFonts w:eastAsia="Calibri" w:cstheme="minorHAnsi"/>
                <w:b/>
                <w:bCs/>
                <w:sz w:val="23"/>
                <w:szCs w:val="23"/>
              </w:rPr>
              <w:t>X</w:t>
            </w:r>
          </w:p>
        </w:tc>
        <w:tc>
          <w:tcPr>
            <w:tcW w:w="1572" w:type="dxa"/>
          </w:tcPr>
          <w:p w14:paraId="62B0A9CE"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68" w:type="dxa"/>
          </w:tcPr>
          <w:p w14:paraId="2E6F3A00"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2D06ED61" w14:textId="77777777" w:rsidR="006C2862" w:rsidRDefault="006C2862">
      <w:pPr>
        <w:rPr>
          <w:rFonts w:ascii="Comic Sans MS" w:hAnsi="Comic Sans MS"/>
          <w:sz w:val="26"/>
          <w:szCs w:val="26"/>
        </w:rPr>
      </w:pPr>
    </w:p>
    <w:p w14:paraId="7DCD64B2" w14:textId="65D7E813" w:rsidR="006C2862" w:rsidRDefault="00F50E23">
      <w:pPr>
        <w:rPr>
          <w:rFonts w:cstheme="minorHAnsi"/>
        </w:rPr>
      </w:pPr>
      <w:r>
        <w:rPr>
          <w:rFonts w:cstheme="minorHAnsi"/>
        </w:rPr>
        <w:t>Le métabolisme de base, MB, est une estimation de la quantité d’énergie, exprimée en calorie, dont un organisme a besoin de manière quotidienne.</w:t>
      </w:r>
    </w:p>
    <w:p w14:paraId="4B9D0549" w14:textId="77777777" w:rsidR="006C2862" w:rsidRDefault="00F50E23">
      <w:pPr>
        <w:rPr>
          <w:rFonts w:cstheme="minorHAnsi"/>
        </w:rPr>
      </w:pPr>
      <w:r>
        <w:rPr>
          <w:rFonts w:cstheme="minorHAnsi"/>
        </w:rPr>
        <w:t>Pour le calculer, on utiliser les formules de Harris et Benedict, modélisant ce métabolisme de base :</w:t>
      </w:r>
    </w:p>
    <w:p w14:paraId="61E0AED7" w14:textId="77777777" w:rsidR="006C2862" w:rsidRDefault="00F50E23">
      <w:pPr>
        <w:pStyle w:val="Paragraphedeliste"/>
        <w:numPr>
          <w:ilvl w:val="0"/>
          <w:numId w:val="16"/>
        </w:numPr>
        <w:rPr>
          <w:rFonts w:eastAsiaTheme="minorEastAsia" w:cstheme="minorHAnsi"/>
        </w:rPr>
      </w:pPr>
      <w:r>
        <w:rPr>
          <w:rFonts w:cstheme="minorHAnsi"/>
        </w:rPr>
        <w:t xml:space="preserve">Pour les femmes : </w:t>
      </w:r>
      <m:oMath>
        <m:r>
          <w:rPr>
            <w:rFonts w:ascii="Cambria Math" w:hAnsi="Cambria Math"/>
          </w:rPr>
          <m:t>MB=9,74×P+172,9×T-4,737×A+667,051</m:t>
        </m:r>
      </m:oMath>
      <w:r>
        <w:rPr>
          <w:rFonts w:eastAsiaTheme="minorEastAsia" w:cstheme="minorHAnsi"/>
        </w:rPr>
        <w:t>.</w:t>
      </w:r>
    </w:p>
    <w:p w14:paraId="03A04879" w14:textId="77777777" w:rsidR="006C2862" w:rsidRDefault="00F50E23">
      <w:pPr>
        <w:pStyle w:val="Paragraphedeliste"/>
        <w:numPr>
          <w:ilvl w:val="0"/>
          <w:numId w:val="16"/>
        </w:numPr>
        <w:rPr>
          <w:rFonts w:cstheme="minorHAnsi"/>
        </w:rPr>
      </w:pPr>
      <w:r>
        <w:rPr>
          <w:rFonts w:eastAsiaTheme="minorEastAsia" w:cstheme="minorHAnsi"/>
        </w:rPr>
        <w:t xml:space="preserve">Pour les hommes : </w:t>
      </w:r>
      <m:oMath>
        <m:r>
          <w:rPr>
            <w:rFonts w:ascii="Cambria Math" w:hAnsi="Cambria Math"/>
          </w:rPr>
          <m:t>MB=13,707×P+492,3×T-6,673×A+77,607</m:t>
        </m:r>
      </m:oMath>
      <w:r>
        <w:rPr>
          <w:rFonts w:eastAsiaTheme="minorEastAsia" w:cstheme="minorHAnsi"/>
        </w:rPr>
        <w:t>.</w:t>
      </w:r>
    </w:p>
    <w:p w14:paraId="6F45991D" w14:textId="53AA86BD" w:rsidR="006C2862" w:rsidRDefault="00F50E23">
      <w:pPr>
        <w:rPr>
          <w:rFonts w:cstheme="minorHAnsi"/>
        </w:rPr>
      </w:pPr>
      <w:r>
        <w:rPr>
          <w:rFonts w:cstheme="minorHAnsi"/>
        </w:rPr>
        <w:t xml:space="preserve">Où P est la masse en kg, T la taille en m et A l’âge en année. </w:t>
      </w:r>
    </w:p>
    <w:p w14:paraId="5C0FE4BF" w14:textId="77777777" w:rsidR="006C2862" w:rsidRDefault="00F50E23">
      <w:pPr>
        <w:pStyle w:val="Paragraphedeliste"/>
        <w:numPr>
          <w:ilvl w:val="0"/>
          <w:numId w:val="17"/>
        </w:numPr>
        <w:rPr>
          <w:rFonts w:cstheme="minorHAnsi"/>
        </w:rPr>
      </w:pPr>
      <w:r>
        <w:rPr>
          <w:rFonts w:cstheme="minorHAnsi"/>
        </w:rPr>
        <w:t>Calculer votre propre métabolisme de base, MB.</w:t>
      </w:r>
    </w:p>
    <w:p w14:paraId="68C74CED" w14:textId="77777777" w:rsidR="006C2862" w:rsidRDefault="00F50E23">
      <w:pPr>
        <w:pStyle w:val="Paragraphedeliste"/>
        <w:numPr>
          <w:ilvl w:val="0"/>
          <w:numId w:val="17"/>
        </w:numPr>
        <w:rPr>
          <w:rFonts w:cstheme="minorHAnsi"/>
        </w:rPr>
      </w:pPr>
      <w:r>
        <w:rPr>
          <w:rFonts w:cstheme="minorHAnsi"/>
        </w:rPr>
        <w:t>Calculer le métabolisme de base d’un homme de 35 ans, mesurant 192 cm et pesant 85 kg.</w:t>
      </w:r>
    </w:p>
    <w:p w14:paraId="40DEFC42" w14:textId="77777777" w:rsidR="006C2862" w:rsidRDefault="00F50E23">
      <w:pPr>
        <w:pStyle w:val="Paragraphedeliste"/>
        <w:numPr>
          <w:ilvl w:val="0"/>
          <w:numId w:val="17"/>
        </w:numPr>
        <w:rPr>
          <w:rFonts w:cstheme="minorHAnsi"/>
        </w:rPr>
      </w:pPr>
      <w:r>
        <w:rPr>
          <w:rFonts w:cstheme="minorHAnsi"/>
        </w:rPr>
        <w:t xml:space="preserve">Si on grossit de 15 kg, le métabolisme de base va-t-il augmenter ou diminuer ? Même question si on vieillit de 10 ans. </w:t>
      </w:r>
    </w:p>
    <w:p w14:paraId="458059DA" w14:textId="77777777" w:rsidR="006C2862" w:rsidRDefault="00F50E23">
      <w:pPr>
        <w:pStyle w:val="Paragraphedeliste"/>
        <w:numPr>
          <w:ilvl w:val="0"/>
          <w:numId w:val="17"/>
        </w:numPr>
        <w:rPr>
          <w:rFonts w:cstheme="minorHAnsi"/>
        </w:rPr>
      </w:pPr>
      <w:r>
        <w:rPr>
          <w:rFonts w:cstheme="minorHAnsi"/>
        </w:rPr>
        <w:t>En 2013, la nageuse Laure Manaudou, 27 ans, 69 kg et 180 cm, qui s’entrainait plusieurs heures par jour, dépensait jusqu’à 4 000 calories par jour. La formule de Harris et Benedict est-elle adaptée pour les sportifs de haut niveau comme elle ?</w:t>
      </w:r>
    </w:p>
    <w:p w14:paraId="6803CCEB" w14:textId="778BAAB0" w:rsidR="006C2862" w:rsidRDefault="00F50E23">
      <w:pPr>
        <w:jc w:val="both"/>
      </w:pPr>
      <w:r>
        <w:t>Source : Manuel scolaire 5</w:t>
      </w:r>
      <w:r>
        <w:rPr>
          <w:vertAlign w:val="superscript"/>
        </w:rPr>
        <w:t>ème</w:t>
      </w:r>
    </w:p>
    <w:p w14:paraId="74D95392" w14:textId="77777777" w:rsidR="00F50E23" w:rsidRDefault="00F50E23">
      <w:pPr>
        <w:rPr>
          <w:rFonts w:ascii="Comic Sans MS" w:hAnsi="Comic Sans MS"/>
          <w:sz w:val="26"/>
          <w:szCs w:val="26"/>
        </w:rPr>
      </w:pPr>
    </w:p>
    <w:p w14:paraId="50680013" w14:textId="77777777" w:rsidR="006C2862" w:rsidRDefault="00F50E23">
      <w:pPr>
        <w:pStyle w:val="Paragraphedeliste"/>
        <w:numPr>
          <w:ilvl w:val="0"/>
          <w:numId w:val="5"/>
        </w:numPr>
      </w:pPr>
      <w:r>
        <w:rPr>
          <w:b/>
          <w:bCs/>
          <w:sz w:val="28"/>
          <w:szCs w:val="28"/>
        </w:rPr>
        <w:t>Exercice Niveau Cinquième</w:t>
      </w:r>
    </w:p>
    <w:p w14:paraId="40D7B271" w14:textId="77777777" w:rsidR="006C2862" w:rsidRDefault="00F50E23">
      <w:pPr>
        <w:rPr>
          <w:rFonts w:cstheme="minorHAnsi"/>
          <w:b/>
          <w:bCs/>
          <w:sz w:val="24"/>
          <w:szCs w:val="24"/>
        </w:rPr>
      </w:pPr>
      <w:r>
        <w:rPr>
          <w:rFonts w:cstheme="minorHAnsi"/>
          <w:b/>
          <w:bCs/>
          <w:sz w:val="24"/>
          <w:szCs w:val="24"/>
        </w:rPr>
        <w:t>Utiliser la proportionnalité et déterminer un pourcentage</w:t>
      </w:r>
    </w:p>
    <w:tbl>
      <w:tblPr>
        <w:tblStyle w:val="Grilledutableau"/>
        <w:tblW w:w="9310" w:type="dxa"/>
        <w:tblLayout w:type="fixed"/>
        <w:tblLook w:val="04A0" w:firstRow="1" w:lastRow="0" w:firstColumn="1" w:lastColumn="0" w:noHBand="0" w:noVBand="1"/>
      </w:tblPr>
      <w:tblGrid>
        <w:gridCol w:w="1536"/>
        <w:gridCol w:w="1535"/>
        <w:gridCol w:w="1536"/>
        <w:gridCol w:w="1536"/>
        <w:gridCol w:w="1536"/>
        <w:gridCol w:w="1631"/>
      </w:tblGrid>
      <w:tr w:rsidR="006C2862" w14:paraId="5C8BC54C" w14:textId="77777777" w:rsidTr="00F50E23">
        <w:trPr>
          <w:trHeight w:val="307"/>
        </w:trPr>
        <w:tc>
          <w:tcPr>
            <w:tcW w:w="1536" w:type="dxa"/>
          </w:tcPr>
          <w:p w14:paraId="2DE5753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35" w:type="dxa"/>
          </w:tcPr>
          <w:p w14:paraId="56CE827D"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36" w:type="dxa"/>
          </w:tcPr>
          <w:p w14:paraId="4B70E880"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36" w:type="dxa"/>
          </w:tcPr>
          <w:p w14:paraId="4594505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36" w:type="dxa"/>
          </w:tcPr>
          <w:p w14:paraId="65DAEB46"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31" w:type="dxa"/>
          </w:tcPr>
          <w:p w14:paraId="1A80DC2F"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20A76222" w14:textId="77777777" w:rsidTr="00F50E23">
        <w:trPr>
          <w:trHeight w:val="307"/>
        </w:trPr>
        <w:tc>
          <w:tcPr>
            <w:tcW w:w="1536" w:type="dxa"/>
          </w:tcPr>
          <w:p w14:paraId="791CE6B9" w14:textId="77777777" w:rsidR="006C2862" w:rsidRDefault="006C2862">
            <w:pPr>
              <w:widowControl w:val="0"/>
              <w:spacing w:after="0" w:line="240" w:lineRule="auto"/>
              <w:jc w:val="center"/>
              <w:rPr>
                <w:rFonts w:cstheme="minorHAnsi"/>
                <w:b/>
                <w:bCs/>
                <w:color w:val="FF0000"/>
                <w:sz w:val="23"/>
                <w:szCs w:val="23"/>
              </w:rPr>
            </w:pPr>
          </w:p>
        </w:tc>
        <w:tc>
          <w:tcPr>
            <w:tcW w:w="1535" w:type="dxa"/>
          </w:tcPr>
          <w:p w14:paraId="64CC398C" w14:textId="77777777" w:rsidR="006C2862" w:rsidRDefault="006C2862">
            <w:pPr>
              <w:widowControl w:val="0"/>
              <w:spacing w:after="0" w:line="240" w:lineRule="auto"/>
              <w:jc w:val="center"/>
              <w:rPr>
                <w:rFonts w:cstheme="minorHAnsi"/>
                <w:b/>
                <w:bCs/>
                <w:color w:val="FF0000"/>
                <w:sz w:val="23"/>
                <w:szCs w:val="23"/>
              </w:rPr>
            </w:pPr>
          </w:p>
        </w:tc>
        <w:tc>
          <w:tcPr>
            <w:tcW w:w="1536" w:type="dxa"/>
          </w:tcPr>
          <w:p w14:paraId="09C890E5" w14:textId="77777777" w:rsidR="006C2862" w:rsidRDefault="006C2862">
            <w:pPr>
              <w:widowControl w:val="0"/>
              <w:spacing w:after="0" w:line="240" w:lineRule="auto"/>
              <w:jc w:val="center"/>
              <w:rPr>
                <w:rFonts w:cstheme="minorHAnsi"/>
                <w:b/>
                <w:bCs/>
                <w:color w:val="FF0000"/>
                <w:sz w:val="23"/>
                <w:szCs w:val="23"/>
              </w:rPr>
            </w:pPr>
          </w:p>
        </w:tc>
        <w:tc>
          <w:tcPr>
            <w:tcW w:w="1536" w:type="dxa"/>
          </w:tcPr>
          <w:p w14:paraId="6E6B5D48"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536" w:type="dxa"/>
          </w:tcPr>
          <w:p w14:paraId="27E686EC"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31" w:type="dxa"/>
          </w:tcPr>
          <w:p w14:paraId="51D2D7A3"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506C64A1" w14:textId="77777777" w:rsidR="00F50E23" w:rsidRDefault="00F50E23">
      <w:pPr>
        <w:jc w:val="both"/>
        <w:rPr>
          <w:rFonts w:cstheme="minorHAnsi"/>
        </w:rPr>
      </w:pPr>
    </w:p>
    <w:p w14:paraId="695D49C1" w14:textId="77777777" w:rsidR="006C2862" w:rsidRDefault="00F50E23">
      <w:pPr>
        <w:jc w:val="both"/>
        <w:rPr>
          <w:rFonts w:cstheme="minorHAnsi"/>
        </w:rPr>
      </w:pPr>
      <w:r>
        <w:rPr>
          <w:noProof/>
          <w:lang w:eastAsia="fr-FR"/>
        </w:rPr>
        <w:drawing>
          <wp:anchor distT="0" distB="0" distL="114300" distR="114300" simplePos="0" relativeHeight="9" behindDoc="0" locked="0" layoutInCell="0" allowOverlap="1" wp14:anchorId="4081BE9F" wp14:editId="4C7AAE35">
            <wp:simplePos x="0" y="0"/>
            <wp:positionH relativeFrom="column">
              <wp:posOffset>4823460</wp:posOffset>
            </wp:positionH>
            <wp:positionV relativeFrom="paragraph">
              <wp:posOffset>64135</wp:posOffset>
            </wp:positionV>
            <wp:extent cx="2273935" cy="1301750"/>
            <wp:effectExtent l="0" t="0" r="0" b="0"/>
            <wp:wrapTight wrapText="bothSides">
              <wp:wrapPolygon edited="0">
                <wp:start x="-9" y="0"/>
                <wp:lineTo x="-9" y="21167"/>
                <wp:lineTo x="21349" y="21167"/>
                <wp:lineTo x="21349" y="0"/>
                <wp:lineTo x="-9" y="0"/>
              </wp:wrapPolygon>
            </wp:wrapTight>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9"/>
                    <pic:cNvPicPr>
                      <a:picLocks noChangeAspect="1" noChangeArrowheads="1"/>
                    </pic:cNvPicPr>
                  </pic:nvPicPr>
                  <pic:blipFill>
                    <a:blip r:embed="rId10"/>
                    <a:stretch>
                      <a:fillRect/>
                    </a:stretch>
                  </pic:blipFill>
                  <pic:spPr bwMode="auto">
                    <a:xfrm>
                      <a:off x="0" y="0"/>
                      <a:ext cx="2273935" cy="1301750"/>
                    </a:xfrm>
                    <a:prstGeom prst="rect">
                      <a:avLst/>
                    </a:prstGeom>
                  </pic:spPr>
                </pic:pic>
              </a:graphicData>
            </a:graphic>
          </wp:anchor>
        </w:drawing>
      </w:r>
      <w:r>
        <w:rPr>
          <w:rFonts w:cstheme="minorHAnsi"/>
        </w:rPr>
        <w:t xml:space="preserve">Les joueurs de basket Anthony Davis et </w:t>
      </w:r>
      <w:proofErr w:type="spellStart"/>
      <w:r>
        <w:rPr>
          <w:rFonts w:cstheme="minorHAnsi"/>
        </w:rPr>
        <w:t>Lebron</w:t>
      </w:r>
      <w:proofErr w:type="spellEnd"/>
      <w:r>
        <w:rPr>
          <w:rFonts w:cstheme="minorHAnsi"/>
        </w:rPr>
        <w:t xml:space="preserve"> James font un concours de lancer-francs. Anthony réussit 16 paniers sur 20 lancers alors que </w:t>
      </w:r>
      <w:proofErr w:type="spellStart"/>
      <w:r>
        <w:rPr>
          <w:rFonts w:cstheme="minorHAnsi"/>
        </w:rPr>
        <w:t>LeBron</w:t>
      </w:r>
      <w:proofErr w:type="spellEnd"/>
      <w:r>
        <w:rPr>
          <w:rFonts w:cstheme="minorHAnsi"/>
        </w:rPr>
        <w:t xml:space="preserve"> en réussit 19 sur 25. On veut savoir lequel est le plus adroit.</w:t>
      </w:r>
    </w:p>
    <w:p w14:paraId="3AE36614" w14:textId="54AB0712" w:rsidR="006C2862" w:rsidRDefault="00F50E23">
      <w:pPr>
        <w:pStyle w:val="Paragraphedeliste"/>
        <w:numPr>
          <w:ilvl w:val="0"/>
          <w:numId w:val="18"/>
        </w:numPr>
        <w:jc w:val="both"/>
        <w:rPr>
          <w:rFonts w:cstheme="minorHAnsi"/>
        </w:rPr>
      </w:pPr>
      <w:r>
        <w:rPr>
          <w:rFonts w:cstheme="minorHAnsi"/>
        </w:rPr>
        <w:t>Si Anthony continue à jouer avec l</w:t>
      </w:r>
      <w:r w:rsidR="00EA1505">
        <w:rPr>
          <w:rFonts w:cstheme="minorHAnsi"/>
        </w:rPr>
        <w:t>e</w:t>
      </w:r>
      <w:r>
        <w:rPr>
          <w:rFonts w:cstheme="minorHAnsi"/>
        </w:rPr>
        <w:t xml:space="preserve"> même </w:t>
      </w:r>
      <w:r w:rsidR="00EA1505">
        <w:rPr>
          <w:rFonts w:cstheme="minorHAnsi"/>
        </w:rPr>
        <w:t>pourcentage</w:t>
      </w:r>
      <w:r>
        <w:rPr>
          <w:rFonts w:cstheme="minorHAnsi"/>
        </w:rPr>
        <w:t xml:space="preserve"> de réussite, combien de paniers va-t-il réussir s’il lan</w:t>
      </w:r>
      <w:r w:rsidR="000F02ED">
        <w:rPr>
          <w:rFonts w:cstheme="minorHAnsi"/>
        </w:rPr>
        <w:t>çait</w:t>
      </w:r>
      <w:r>
        <w:rPr>
          <w:rFonts w:cstheme="minorHAnsi"/>
        </w:rPr>
        <w:t xml:space="preserve"> le ballon 40 fois, 60 fois puis 100 fois de suite ?</w:t>
      </w:r>
    </w:p>
    <w:p w14:paraId="40CFD57F" w14:textId="37896F87" w:rsidR="006C2862" w:rsidRDefault="00F50E23">
      <w:pPr>
        <w:pStyle w:val="Paragraphedeliste"/>
        <w:numPr>
          <w:ilvl w:val="0"/>
          <w:numId w:val="18"/>
        </w:numPr>
        <w:jc w:val="both"/>
        <w:rPr>
          <w:rFonts w:cstheme="minorHAnsi"/>
        </w:rPr>
      </w:pPr>
      <w:r>
        <w:rPr>
          <w:rFonts w:cstheme="minorHAnsi"/>
        </w:rPr>
        <w:t xml:space="preserve">Si </w:t>
      </w:r>
      <w:proofErr w:type="spellStart"/>
      <w:r>
        <w:rPr>
          <w:rFonts w:cstheme="minorHAnsi"/>
        </w:rPr>
        <w:t>LeBron</w:t>
      </w:r>
      <w:proofErr w:type="spellEnd"/>
      <w:r>
        <w:rPr>
          <w:rFonts w:cstheme="minorHAnsi"/>
        </w:rPr>
        <w:t xml:space="preserve"> continue également à jouer avec l</w:t>
      </w:r>
      <w:r w:rsidR="000F02ED">
        <w:rPr>
          <w:rFonts w:cstheme="minorHAnsi"/>
        </w:rPr>
        <w:t>e</w:t>
      </w:r>
      <w:r>
        <w:rPr>
          <w:rFonts w:cstheme="minorHAnsi"/>
        </w:rPr>
        <w:t xml:space="preserve"> même </w:t>
      </w:r>
      <w:r w:rsidR="000F02ED">
        <w:rPr>
          <w:rFonts w:cstheme="minorHAnsi"/>
        </w:rPr>
        <w:t>pourcentage</w:t>
      </w:r>
      <w:r>
        <w:rPr>
          <w:rFonts w:cstheme="minorHAnsi"/>
        </w:rPr>
        <w:t xml:space="preserve"> de réussite, combien de paniers va-t-il réussir s’il lan</w:t>
      </w:r>
      <w:r w:rsidR="000F02ED">
        <w:rPr>
          <w:rFonts w:cstheme="minorHAnsi"/>
        </w:rPr>
        <w:t>çait</w:t>
      </w:r>
      <w:r>
        <w:rPr>
          <w:rFonts w:cstheme="minorHAnsi"/>
        </w:rPr>
        <w:t xml:space="preserve"> le ballon 50 fois puis 100 fois de suite ?</w:t>
      </w:r>
    </w:p>
    <w:p w14:paraId="003E46E0" w14:textId="5987D359" w:rsidR="006C2862" w:rsidRDefault="00F50E23">
      <w:pPr>
        <w:pStyle w:val="Paragraphedeliste"/>
        <w:numPr>
          <w:ilvl w:val="0"/>
          <w:numId w:val="18"/>
        </w:numPr>
        <w:jc w:val="both"/>
        <w:rPr>
          <w:rFonts w:cstheme="minorHAnsi"/>
        </w:rPr>
      </w:pPr>
      <w:r>
        <w:rPr>
          <w:rFonts w:cstheme="minorHAnsi"/>
        </w:rPr>
        <w:t xml:space="preserve">Quel est le pourcentage de réussite de chacun </w:t>
      </w:r>
      <w:r w:rsidR="0025270D">
        <w:rPr>
          <w:rFonts w:cstheme="minorHAnsi"/>
        </w:rPr>
        <w:t>des deux basketteurs</w:t>
      </w:r>
      <w:r>
        <w:rPr>
          <w:rFonts w:cstheme="minorHAnsi"/>
        </w:rPr>
        <w:t xml:space="preserve"> ? </w:t>
      </w:r>
      <w:r w:rsidR="00EA3B6A">
        <w:rPr>
          <w:rFonts w:cstheme="minorHAnsi"/>
        </w:rPr>
        <w:t>Quel est le joueur le plus adroit ?</w:t>
      </w:r>
    </w:p>
    <w:p w14:paraId="7031BBC4" w14:textId="77777777" w:rsidR="006C2862" w:rsidRDefault="00F50E23">
      <w:pPr>
        <w:pStyle w:val="Paragraphedeliste"/>
        <w:numPr>
          <w:ilvl w:val="0"/>
          <w:numId w:val="18"/>
        </w:numPr>
        <w:jc w:val="both"/>
        <w:rPr>
          <w:rFonts w:cstheme="minorHAnsi"/>
        </w:rPr>
      </w:pPr>
      <w:r>
        <w:rPr>
          <w:rFonts w:cstheme="minorHAnsi"/>
        </w:rPr>
        <w:t>En gardant le même pourcentage de réussite pour chacun d’entre eux, combien manqueraient-ils de paniers sur 650 lancers ?</w:t>
      </w:r>
    </w:p>
    <w:p w14:paraId="3EFD377B" w14:textId="77777777" w:rsidR="00F50E23" w:rsidRDefault="00F50E23" w:rsidP="00F50E23">
      <w:pPr>
        <w:pStyle w:val="Paragraphedeliste"/>
        <w:jc w:val="both"/>
        <w:rPr>
          <w:rFonts w:cstheme="minorHAnsi"/>
        </w:rPr>
      </w:pPr>
    </w:p>
    <w:p w14:paraId="1346337E" w14:textId="77777777" w:rsidR="006C2862" w:rsidRDefault="00F50E23">
      <w:pPr>
        <w:ind w:left="360"/>
        <w:jc w:val="both"/>
        <w:rPr>
          <w:vertAlign w:val="superscript"/>
        </w:rPr>
      </w:pPr>
      <w:r>
        <w:t>Source : Manuel scolaire 5</w:t>
      </w:r>
      <w:r>
        <w:rPr>
          <w:vertAlign w:val="superscript"/>
        </w:rPr>
        <w:t>ème</w:t>
      </w:r>
    </w:p>
    <w:p w14:paraId="0BD2C403" w14:textId="0DC4C285" w:rsidR="002243AE" w:rsidRDefault="002243AE" w:rsidP="002243AE"/>
    <w:p w14:paraId="21230F95" w14:textId="77777777" w:rsidR="002243AE" w:rsidRDefault="002243AE" w:rsidP="002243AE">
      <w:pPr>
        <w:pStyle w:val="Paragraphedeliste"/>
        <w:numPr>
          <w:ilvl w:val="0"/>
          <w:numId w:val="5"/>
        </w:numPr>
      </w:pPr>
      <w:r>
        <w:rPr>
          <w:b/>
          <w:bCs/>
          <w:sz w:val="28"/>
          <w:szCs w:val="28"/>
        </w:rPr>
        <w:t>Exercice Niveau Quatrième</w:t>
      </w:r>
    </w:p>
    <w:p w14:paraId="59197BE1" w14:textId="77777777" w:rsidR="002243AE" w:rsidRPr="00F50E23" w:rsidRDefault="002243AE" w:rsidP="002243AE">
      <w:pPr>
        <w:rPr>
          <w:sz w:val="24"/>
          <w:szCs w:val="24"/>
        </w:rPr>
      </w:pPr>
      <w:r w:rsidRPr="00F50E23">
        <w:rPr>
          <w:b/>
          <w:bCs/>
          <w:sz w:val="24"/>
          <w:szCs w:val="24"/>
        </w:rPr>
        <w:t>Utiliser une expression littérale</w:t>
      </w:r>
    </w:p>
    <w:tbl>
      <w:tblPr>
        <w:tblStyle w:val="Grilledutableau"/>
        <w:tblpPr w:leftFromText="141" w:rightFromText="141" w:vertAnchor="text" w:horzAnchor="margin" w:tblpY="219"/>
        <w:tblW w:w="9412" w:type="dxa"/>
        <w:tblLayout w:type="fixed"/>
        <w:tblLook w:val="04A0" w:firstRow="1" w:lastRow="0" w:firstColumn="1" w:lastColumn="0" w:noHBand="0" w:noVBand="1"/>
      </w:tblPr>
      <w:tblGrid>
        <w:gridCol w:w="1553"/>
        <w:gridCol w:w="1552"/>
        <w:gridCol w:w="1553"/>
        <w:gridCol w:w="1553"/>
        <w:gridCol w:w="1553"/>
        <w:gridCol w:w="1648"/>
      </w:tblGrid>
      <w:tr w:rsidR="002243AE" w14:paraId="25B3DD05" w14:textId="77777777" w:rsidTr="002243AE">
        <w:trPr>
          <w:trHeight w:val="283"/>
        </w:trPr>
        <w:tc>
          <w:tcPr>
            <w:tcW w:w="1553" w:type="dxa"/>
          </w:tcPr>
          <w:p w14:paraId="41B23BC8" w14:textId="77777777" w:rsidR="002243AE" w:rsidRDefault="002243AE" w:rsidP="002243AE">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52" w:type="dxa"/>
          </w:tcPr>
          <w:p w14:paraId="6DAC47B6" w14:textId="77777777" w:rsidR="002243AE" w:rsidRDefault="002243AE" w:rsidP="002243AE">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53" w:type="dxa"/>
          </w:tcPr>
          <w:p w14:paraId="05480C14" w14:textId="77777777" w:rsidR="002243AE" w:rsidRDefault="002243AE" w:rsidP="002243AE">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53" w:type="dxa"/>
          </w:tcPr>
          <w:p w14:paraId="38041197" w14:textId="77777777" w:rsidR="002243AE" w:rsidRDefault="002243AE" w:rsidP="002243AE">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53" w:type="dxa"/>
          </w:tcPr>
          <w:p w14:paraId="0F239BC9" w14:textId="77777777" w:rsidR="002243AE" w:rsidRDefault="002243AE" w:rsidP="002243AE">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48" w:type="dxa"/>
          </w:tcPr>
          <w:p w14:paraId="641C1DE6" w14:textId="77777777" w:rsidR="002243AE" w:rsidRDefault="002243AE" w:rsidP="002243AE">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2243AE" w14:paraId="0DF70DEF" w14:textId="77777777" w:rsidTr="002243AE">
        <w:trPr>
          <w:trHeight w:val="283"/>
        </w:trPr>
        <w:tc>
          <w:tcPr>
            <w:tcW w:w="1553" w:type="dxa"/>
          </w:tcPr>
          <w:p w14:paraId="0032C1D7" w14:textId="77777777" w:rsidR="002243AE" w:rsidRDefault="002243AE" w:rsidP="002243AE">
            <w:pPr>
              <w:widowControl w:val="0"/>
              <w:spacing w:after="0" w:line="240" w:lineRule="auto"/>
              <w:jc w:val="center"/>
              <w:rPr>
                <w:rFonts w:cstheme="minorHAnsi"/>
                <w:b/>
                <w:bCs/>
                <w:color w:val="FF0000"/>
                <w:sz w:val="23"/>
                <w:szCs w:val="23"/>
              </w:rPr>
            </w:pPr>
          </w:p>
        </w:tc>
        <w:tc>
          <w:tcPr>
            <w:tcW w:w="1552" w:type="dxa"/>
          </w:tcPr>
          <w:p w14:paraId="36431159" w14:textId="77777777" w:rsidR="002243AE" w:rsidRDefault="002243AE" w:rsidP="002243AE">
            <w:pPr>
              <w:widowControl w:val="0"/>
              <w:spacing w:after="0" w:line="240" w:lineRule="auto"/>
              <w:jc w:val="center"/>
              <w:rPr>
                <w:rFonts w:cstheme="minorHAnsi"/>
                <w:b/>
                <w:bCs/>
                <w:color w:val="FF0000"/>
                <w:sz w:val="23"/>
                <w:szCs w:val="23"/>
              </w:rPr>
            </w:pPr>
            <w:proofErr w:type="gramStart"/>
            <w:r>
              <w:rPr>
                <w:rFonts w:eastAsia="Calibri" w:cstheme="minorHAnsi"/>
                <w:b/>
                <w:bCs/>
                <w:sz w:val="23"/>
                <w:szCs w:val="23"/>
              </w:rPr>
              <w:t>x</w:t>
            </w:r>
            <w:proofErr w:type="gramEnd"/>
          </w:p>
        </w:tc>
        <w:tc>
          <w:tcPr>
            <w:tcW w:w="1553" w:type="dxa"/>
          </w:tcPr>
          <w:p w14:paraId="45FD5EAC" w14:textId="77777777" w:rsidR="002243AE" w:rsidRDefault="002243AE" w:rsidP="002243AE">
            <w:pPr>
              <w:widowControl w:val="0"/>
              <w:spacing w:after="0" w:line="240" w:lineRule="auto"/>
              <w:jc w:val="center"/>
              <w:rPr>
                <w:rFonts w:cstheme="minorHAnsi"/>
                <w:b/>
                <w:bCs/>
                <w:color w:val="FF0000"/>
                <w:sz w:val="23"/>
                <w:szCs w:val="23"/>
              </w:rPr>
            </w:pPr>
          </w:p>
        </w:tc>
        <w:tc>
          <w:tcPr>
            <w:tcW w:w="1553" w:type="dxa"/>
          </w:tcPr>
          <w:p w14:paraId="2425BE75" w14:textId="77777777" w:rsidR="002243AE" w:rsidRDefault="002243AE" w:rsidP="002243AE">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553" w:type="dxa"/>
          </w:tcPr>
          <w:p w14:paraId="57085D67" w14:textId="77777777" w:rsidR="002243AE" w:rsidRDefault="002243AE" w:rsidP="002243AE">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48" w:type="dxa"/>
          </w:tcPr>
          <w:p w14:paraId="76F41C85" w14:textId="77777777" w:rsidR="002243AE" w:rsidRDefault="002243AE" w:rsidP="002243AE">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59DE47CA" w14:textId="77777777" w:rsidR="002243AE" w:rsidRDefault="002243AE" w:rsidP="002243AE"/>
    <w:p w14:paraId="3F74F28A" w14:textId="77777777" w:rsidR="002243AE" w:rsidRDefault="002243AE" w:rsidP="002243AE"/>
    <w:p w14:paraId="04897007" w14:textId="77777777" w:rsidR="002243AE" w:rsidRDefault="002243AE" w:rsidP="002243AE">
      <w:pPr>
        <w:pStyle w:val="Paragraphedeliste"/>
        <w:spacing w:after="120"/>
        <w:rPr>
          <w:rFonts w:cstheme="minorHAnsi"/>
          <w:b/>
          <w:sz w:val="28"/>
          <w:szCs w:val="26"/>
          <w:u w:val="single"/>
        </w:rPr>
      </w:pPr>
    </w:p>
    <w:p w14:paraId="279B727E" w14:textId="77777777" w:rsidR="002243AE" w:rsidRDefault="002243AE" w:rsidP="002243AE">
      <w:pPr>
        <w:spacing w:after="120"/>
        <w:jc w:val="both"/>
        <w:rPr>
          <w:rFonts w:eastAsiaTheme="minorEastAsia" w:cstheme="minorHAnsi"/>
          <w:bCs/>
        </w:rPr>
      </w:pPr>
      <w:r>
        <w:rPr>
          <w:rFonts w:cstheme="minorHAnsi"/>
          <w:bCs/>
        </w:rPr>
        <w:t xml:space="preserve">L’énergie cinétique d’un corps est l’énergie qu’il possède en raison de son mouvement. Cette énergie, exprimée en joules (J) se calcule à l’aide de la formule </w:t>
      </w:r>
      <m:oMath>
        <m:sSub>
          <m:sSubPr>
            <m:ctrlPr>
              <w:rPr>
                <w:rFonts w:ascii="Cambria Math" w:hAnsi="Cambria Math"/>
              </w:rPr>
            </m:ctrlPr>
          </m:sSubPr>
          <m:e>
            <m:r>
              <w:rPr>
                <w:rFonts w:ascii="Cambria Math" w:hAnsi="Cambria Math"/>
              </w:rPr>
              <m:t>E</m:t>
            </m:r>
          </m:e>
          <m:sub>
            <m:r>
              <w:rPr>
                <w:rFonts w:ascii="Cambria Math" w:hAnsi="Cambria Math"/>
              </w:rPr>
              <m:t>c</m:t>
            </m:r>
          </m:sub>
        </m:sSub>
        <m:r>
          <w:rPr>
            <w:rFonts w:ascii="Cambria Math" w:hAnsi="Cambria Math"/>
          </w:rPr>
          <m:t>=</m:t>
        </m:r>
        <m:f>
          <m:fPr>
            <m:ctrlPr>
              <w:rPr>
                <w:rFonts w:ascii="Cambria Math" w:hAnsi="Cambria Math"/>
              </w:rPr>
            </m:ctrlPr>
          </m:fPr>
          <m:num>
            <m:r>
              <w:rPr>
                <w:rFonts w:ascii="Cambria Math" w:hAnsi="Cambria Math"/>
              </w:rPr>
              <m:t>mv²</m:t>
            </m:r>
          </m:num>
          <m:den>
            <m:r>
              <w:rPr>
                <w:rFonts w:ascii="Cambria Math" w:hAnsi="Cambria Math"/>
              </w:rPr>
              <m:t>2</m:t>
            </m:r>
          </m:den>
        </m:f>
      </m:oMath>
      <w:r>
        <w:rPr>
          <w:rFonts w:eastAsiaTheme="minorEastAsia" w:cstheme="minorHAnsi"/>
          <w:bCs/>
        </w:rPr>
        <w:t xml:space="preserve"> où </w:t>
      </w:r>
      <m:oMath>
        <m:r>
          <w:rPr>
            <w:rFonts w:ascii="Cambria Math" w:hAnsi="Cambria Math"/>
          </w:rPr>
          <m:t>m</m:t>
        </m:r>
      </m:oMath>
      <w:r>
        <w:rPr>
          <w:rFonts w:eastAsiaTheme="minorEastAsia" w:cstheme="minorHAnsi"/>
          <w:bCs/>
        </w:rPr>
        <w:t xml:space="preserve"> est la masse en kg du corps en mouvement et </w:t>
      </w:r>
      <m:oMath>
        <m:r>
          <w:rPr>
            <w:rFonts w:ascii="Cambria Math" w:hAnsi="Cambria Math"/>
          </w:rPr>
          <m:t>v</m:t>
        </m:r>
      </m:oMath>
      <w:r>
        <w:rPr>
          <w:rFonts w:eastAsiaTheme="minorEastAsia" w:cstheme="minorHAnsi"/>
          <w:bCs/>
        </w:rPr>
        <w:t xml:space="preserve"> est sa vitesse en m/s.</w:t>
      </w:r>
    </w:p>
    <w:p w14:paraId="11841D39" w14:textId="77777777" w:rsidR="002243AE" w:rsidRDefault="002243AE" w:rsidP="002243AE">
      <w:pPr>
        <w:pStyle w:val="Paragraphedeliste"/>
        <w:numPr>
          <w:ilvl w:val="0"/>
          <w:numId w:val="15"/>
        </w:numPr>
        <w:spacing w:after="120"/>
        <w:jc w:val="both"/>
        <w:rPr>
          <w:rFonts w:cstheme="minorHAnsi"/>
          <w:bCs/>
        </w:rPr>
      </w:pPr>
      <w:r>
        <w:rPr>
          <w:rFonts w:cstheme="minorHAnsi"/>
          <w:bCs/>
        </w:rPr>
        <w:t xml:space="preserve">Est-il plus difficile d’arrêter un rugbyman en début de sprint ou bien quand sa vitesse de course est maximale ? </w:t>
      </w:r>
    </w:p>
    <w:p w14:paraId="1461D832" w14:textId="77777777" w:rsidR="002243AE" w:rsidRDefault="002243AE" w:rsidP="002243AE">
      <w:pPr>
        <w:pStyle w:val="Paragraphedeliste"/>
        <w:spacing w:after="120"/>
        <w:jc w:val="both"/>
        <w:rPr>
          <w:rFonts w:cstheme="minorHAnsi"/>
          <w:bCs/>
        </w:rPr>
      </w:pPr>
    </w:p>
    <w:p w14:paraId="08AFAA65" w14:textId="77777777" w:rsidR="002243AE" w:rsidRDefault="002243AE" w:rsidP="002243AE">
      <w:pPr>
        <w:pStyle w:val="Paragraphedeliste"/>
        <w:numPr>
          <w:ilvl w:val="0"/>
          <w:numId w:val="15"/>
        </w:numPr>
        <w:spacing w:after="120"/>
        <w:jc w:val="both"/>
        <w:rPr>
          <w:rFonts w:cstheme="minorHAnsi"/>
          <w:bCs/>
        </w:rPr>
      </w:pPr>
      <w:r>
        <w:rPr>
          <w:rFonts w:cstheme="minorHAnsi"/>
          <w:bCs/>
        </w:rPr>
        <w:t xml:space="preserve">Qui a la plus grande énergie cinétique ? Le rugbyman Mathieu </w:t>
      </w:r>
      <w:proofErr w:type="spellStart"/>
      <w:r>
        <w:rPr>
          <w:rFonts w:cstheme="minorHAnsi"/>
          <w:bCs/>
        </w:rPr>
        <w:t>Bastareaud</w:t>
      </w:r>
      <w:proofErr w:type="spellEnd"/>
      <w:r>
        <w:rPr>
          <w:rFonts w:cstheme="minorHAnsi"/>
          <w:bCs/>
        </w:rPr>
        <w:t xml:space="preserve"> qui mesure 1,83 m, qui pèse 112 kg et court à 8,4 m/s ; le joueur de foot Kylian </w:t>
      </w:r>
      <w:proofErr w:type="spellStart"/>
      <w:r>
        <w:rPr>
          <w:rFonts w:cstheme="minorHAnsi"/>
          <w:bCs/>
        </w:rPr>
        <w:t>Mbappé</w:t>
      </w:r>
      <w:proofErr w:type="spellEnd"/>
      <w:r>
        <w:rPr>
          <w:rFonts w:cstheme="minorHAnsi"/>
          <w:bCs/>
        </w:rPr>
        <w:t xml:space="preserve"> qui mesure 1,78 m, pèse 73 kg et court à 9 m/s ; ou le sprinteur Christophe Lemaître qui mesure 1,90 m, pèse 82 kg et court à 10,44 m/s ?</w:t>
      </w:r>
    </w:p>
    <w:p w14:paraId="562888F5" w14:textId="77777777" w:rsidR="002243AE" w:rsidRDefault="002243AE" w:rsidP="002243AE">
      <w:pPr>
        <w:pStyle w:val="Paragraphedeliste"/>
        <w:spacing w:after="120"/>
        <w:jc w:val="both"/>
        <w:rPr>
          <w:rFonts w:cstheme="minorHAnsi"/>
          <w:bCs/>
        </w:rPr>
      </w:pPr>
    </w:p>
    <w:p w14:paraId="6C1AF58B" w14:textId="77777777" w:rsidR="002243AE" w:rsidRDefault="002243AE" w:rsidP="002243AE">
      <w:pPr>
        <w:pStyle w:val="Paragraphedeliste"/>
        <w:numPr>
          <w:ilvl w:val="0"/>
          <w:numId w:val="15"/>
        </w:numPr>
        <w:spacing w:after="120"/>
        <w:jc w:val="both"/>
        <w:rPr>
          <w:rFonts w:cstheme="minorHAnsi"/>
          <w:bCs/>
        </w:rPr>
      </w:pPr>
      <w:r>
        <w:rPr>
          <w:rFonts w:cstheme="minorHAnsi"/>
          <w:bCs/>
        </w:rPr>
        <w:t>Lors d’une conversation dans un vestiaire, un joueur de rugby affirme « Si j’étais deux fois plus lourd, j’aurais deux fois plus d’énergie cinétique et je serais donc deux fois plus difficile à arrêter ». Son coéquipier lui répond « il vaut mieux aller deux fois plus vite ». Lequel des deux a raison ?</w:t>
      </w:r>
    </w:p>
    <w:p w14:paraId="614ACDD4" w14:textId="77777777" w:rsidR="002243AE" w:rsidRDefault="002243AE" w:rsidP="002243AE">
      <w:pPr>
        <w:spacing w:after="120"/>
        <w:rPr>
          <w:rFonts w:ascii="Comic Sans MS" w:hAnsi="Comic Sans MS"/>
          <w:b/>
          <w:sz w:val="28"/>
          <w:szCs w:val="26"/>
          <w:u w:val="single"/>
        </w:rPr>
      </w:pPr>
    </w:p>
    <w:p w14:paraId="0DC7336F" w14:textId="77777777" w:rsidR="002243AE" w:rsidRDefault="002243AE" w:rsidP="002243AE">
      <w:pPr>
        <w:jc w:val="both"/>
      </w:pPr>
      <w:r>
        <w:t>Source : Manuel scolaire 5</w:t>
      </w:r>
      <w:r>
        <w:rPr>
          <w:vertAlign w:val="superscript"/>
        </w:rPr>
        <w:t>ème</w:t>
      </w:r>
    </w:p>
    <w:p w14:paraId="50672C80" w14:textId="77777777" w:rsidR="002243AE" w:rsidRPr="002243AE" w:rsidRDefault="002243AE" w:rsidP="002243AE"/>
    <w:p w14:paraId="7B0F44A4" w14:textId="3A1528E9" w:rsidR="006C2862" w:rsidRDefault="00F50E23">
      <w:pPr>
        <w:pStyle w:val="Paragraphedeliste"/>
        <w:numPr>
          <w:ilvl w:val="0"/>
          <w:numId w:val="5"/>
        </w:numPr>
      </w:pPr>
      <w:r>
        <w:rPr>
          <w:b/>
          <w:bCs/>
          <w:sz w:val="28"/>
          <w:szCs w:val="28"/>
        </w:rPr>
        <w:lastRenderedPageBreak/>
        <w:t>Exercice Niveau Quatrième</w:t>
      </w:r>
    </w:p>
    <w:p w14:paraId="13C94A2E" w14:textId="77777777" w:rsidR="006C2862" w:rsidRDefault="00F50E23">
      <w:pPr>
        <w:rPr>
          <w:rFonts w:cstheme="minorHAnsi"/>
          <w:b/>
          <w:bCs/>
          <w:sz w:val="24"/>
          <w:szCs w:val="24"/>
        </w:rPr>
      </w:pPr>
      <w:r>
        <w:rPr>
          <w:rFonts w:cstheme="minorHAnsi"/>
          <w:b/>
          <w:bCs/>
          <w:sz w:val="24"/>
          <w:szCs w:val="24"/>
        </w:rPr>
        <w:t>Mettre en équation</w:t>
      </w:r>
    </w:p>
    <w:tbl>
      <w:tblPr>
        <w:tblStyle w:val="Grilledutableau"/>
        <w:tblW w:w="9370" w:type="dxa"/>
        <w:tblLayout w:type="fixed"/>
        <w:tblLook w:val="04A0" w:firstRow="1" w:lastRow="0" w:firstColumn="1" w:lastColumn="0" w:noHBand="0" w:noVBand="1"/>
      </w:tblPr>
      <w:tblGrid>
        <w:gridCol w:w="1546"/>
        <w:gridCol w:w="1545"/>
        <w:gridCol w:w="1546"/>
        <w:gridCol w:w="1546"/>
        <w:gridCol w:w="1546"/>
        <w:gridCol w:w="1641"/>
      </w:tblGrid>
      <w:tr w:rsidR="006C2862" w14:paraId="5FA42681" w14:textId="77777777" w:rsidTr="00F50E23">
        <w:trPr>
          <w:trHeight w:val="298"/>
        </w:trPr>
        <w:tc>
          <w:tcPr>
            <w:tcW w:w="1546" w:type="dxa"/>
          </w:tcPr>
          <w:p w14:paraId="2C2F9144"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45" w:type="dxa"/>
          </w:tcPr>
          <w:p w14:paraId="37E4AD4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46" w:type="dxa"/>
          </w:tcPr>
          <w:p w14:paraId="5AD852E2"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46" w:type="dxa"/>
          </w:tcPr>
          <w:p w14:paraId="37F09CFE"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46" w:type="dxa"/>
          </w:tcPr>
          <w:p w14:paraId="24C37D8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41" w:type="dxa"/>
          </w:tcPr>
          <w:p w14:paraId="7AB3D29F"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4A359D0E" w14:textId="77777777" w:rsidTr="00F50E23">
        <w:trPr>
          <w:trHeight w:val="298"/>
        </w:trPr>
        <w:tc>
          <w:tcPr>
            <w:tcW w:w="1546" w:type="dxa"/>
          </w:tcPr>
          <w:p w14:paraId="37660FBC" w14:textId="77777777" w:rsidR="006C2862" w:rsidRDefault="006C2862">
            <w:pPr>
              <w:widowControl w:val="0"/>
              <w:spacing w:after="0" w:line="240" w:lineRule="auto"/>
              <w:jc w:val="center"/>
              <w:rPr>
                <w:rFonts w:cstheme="minorHAnsi"/>
                <w:b/>
                <w:bCs/>
                <w:color w:val="FF0000"/>
                <w:sz w:val="23"/>
                <w:szCs w:val="23"/>
              </w:rPr>
            </w:pPr>
          </w:p>
        </w:tc>
        <w:tc>
          <w:tcPr>
            <w:tcW w:w="1545" w:type="dxa"/>
          </w:tcPr>
          <w:p w14:paraId="61767636" w14:textId="77777777" w:rsidR="006C2862" w:rsidRDefault="006C2862">
            <w:pPr>
              <w:widowControl w:val="0"/>
              <w:spacing w:after="0" w:line="240" w:lineRule="auto"/>
              <w:jc w:val="center"/>
              <w:rPr>
                <w:rFonts w:cstheme="minorHAnsi"/>
                <w:b/>
                <w:bCs/>
                <w:color w:val="FF0000"/>
                <w:sz w:val="23"/>
                <w:szCs w:val="23"/>
              </w:rPr>
            </w:pPr>
          </w:p>
        </w:tc>
        <w:tc>
          <w:tcPr>
            <w:tcW w:w="1546" w:type="dxa"/>
          </w:tcPr>
          <w:p w14:paraId="18A1EA6F" w14:textId="77777777" w:rsidR="006C2862" w:rsidRDefault="006C2862">
            <w:pPr>
              <w:widowControl w:val="0"/>
              <w:spacing w:after="0" w:line="240" w:lineRule="auto"/>
              <w:jc w:val="center"/>
              <w:rPr>
                <w:rFonts w:cstheme="minorHAnsi"/>
                <w:b/>
                <w:bCs/>
                <w:color w:val="FF0000"/>
                <w:sz w:val="23"/>
                <w:szCs w:val="23"/>
              </w:rPr>
            </w:pPr>
          </w:p>
        </w:tc>
        <w:tc>
          <w:tcPr>
            <w:tcW w:w="1546" w:type="dxa"/>
          </w:tcPr>
          <w:p w14:paraId="16AB5E9F"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546" w:type="dxa"/>
          </w:tcPr>
          <w:p w14:paraId="4759B960"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41" w:type="dxa"/>
          </w:tcPr>
          <w:p w14:paraId="582979E1" w14:textId="77777777" w:rsidR="006C2862" w:rsidRDefault="006C2862">
            <w:pPr>
              <w:widowControl w:val="0"/>
              <w:spacing w:after="0" w:line="240" w:lineRule="auto"/>
              <w:jc w:val="center"/>
              <w:rPr>
                <w:rFonts w:cstheme="minorHAnsi"/>
                <w:b/>
                <w:bCs/>
                <w:sz w:val="23"/>
                <w:szCs w:val="23"/>
              </w:rPr>
            </w:pPr>
          </w:p>
        </w:tc>
      </w:tr>
    </w:tbl>
    <w:p w14:paraId="56BC1BC1" w14:textId="77777777" w:rsidR="008851F3" w:rsidRDefault="008851F3" w:rsidP="008851F3">
      <w:pPr>
        <w:ind w:firstLine="720"/>
        <w:jc w:val="both"/>
        <w:rPr>
          <w:rFonts w:cstheme="minorHAnsi"/>
        </w:rPr>
      </w:pPr>
      <w:r>
        <w:rPr>
          <w:rFonts w:cstheme="minorHAnsi"/>
        </w:rPr>
        <w:t>La VMA, Vitesse Maximale Aérobie, est un indicateur de performance importante pour les athlètes. En effet c’est la vitesse de course sur piste à partir de laquelle un athlète consomme un maximum d’oxygène et la connaître permet d’adapter son entraînement pour améliorer ses performances en course à pied. Il existe plusieurs tests pour calculer sa VMA : parmi eux le test d’</w:t>
      </w:r>
      <w:proofErr w:type="spellStart"/>
      <w:r>
        <w:rPr>
          <w:rFonts w:cstheme="minorHAnsi"/>
        </w:rPr>
        <w:t>Astrand</w:t>
      </w:r>
      <w:proofErr w:type="spellEnd"/>
      <w:r>
        <w:rPr>
          <w:rFonts w:cstheme="minorHAnsi"/>
        </w:rPr>
        <w:t xml:space="preserve"> se compose d’une course pendant laquelle il faut parcourir la plus grande distance possible en 3 minutes puis d’un calcul </w:t>
      </w:r>
      <w:proofErr w:type="gramStart"/>
      <w:r>
        <w:rPr>
          <w:rFonts w:cstheme="minorHAnsi"/>
        </w:rPr>
        <w:t>de  la</w:t>
      </w:r>
      <w:proofErr w:type="gramEnd"/>
      <w:r>
        <w:rPr>
          <w:rFonts w:cstheme="minorHAnsi"/>
        </w:rPr>
        <w:t xml:space="preserve"> vitesse moyenne à laquelle on aurait couru la même distance en 3 min 30 s.</w:t>
      </w:r>
    </w:p>
    <w:p w14:paraId="05D706A5" w14:textId="77777777" w:rsidR="006C2862" w:rsidRDefault="006C2862">
      <w:pPr>
        <w:rPr>
          <w:rFonts w:ascii="Comic Sans MS" w:hAnsi="Comic Sans MS"/>
          <w:sz w:val="26"/>
          <w:szCs w:val="26"/>
        </w:rPr>
      </w:pPr>
    </w:p>
    <w:p w14:paraId="00291C3B" w14:textId="77777777" w:rsidR="006C2862" w:rsidRDefault="00F50E23">
      <w:pPr>
        <w:pStyle w:val="Paragraphedeliste"/>
        <w:numPr>
          <w:ilvl w:val="0"/>
          <w:numId w:val="19"/>
        </w:numPr>
        <w:rPr>
          <w:rFonts w:cstheme="minorHAnsi"/>
        </w:rPr>
      </w:pPr>
      <w:r>
        <w:rPr>
          <w:rFonts w:cstheme="minorHAnsi"/>
        </w:rPr>
        <w:t>Quelle est la VMA d’un athlète ayant parcouru 1 km en 3 minutes ?</w:t>
      </w:r>
    </w:p>
    <w:p w14:paraId="442CA3F4" w14:textId="3B2B6E7E" w:rsidR="006C2862" w:rsidRDefault="00F50E23">
      <w:pPr>
        <w:pStyle w:val="Paragraphedeliste"/>
        <w:numPr>
          <w:ilvl w:val="0"/>
          <w:numId w:val="19"/>
        </w:numPr>
        <w:rPr>
          <w:rFonts w:cstheme="minorHAnsi"/>
        </w:rPr>
      </w:pPr>
      <w:r>
        <w:rPr>
          <w:rFonts w:cstheme="minorHAnsi"/>
        </w:rPr>
        <w:t xml:space="preserve">Un </w:t>
      </w:r>
      <w:r w:rsidR="008851F3">
        <w:rPr>
          <w:rFonts w:cstheme="minorHAnsi"/>
        </w:rPr>
        <w:t>sportif</w:t>
      </w:r>
      <w:r>
        <w:rPr>
          <w:rFonts w:cstheme="minorHAnsi"/>
        </w:rPr>
        <w:t xml:space="preserve"> a une VMA de 15 km/h. Quelle distance a-t-il parcourue en 3 minutes ?</w:t>
      </w:r>
    </w:p>
    <w:p w14:paraId="7F9A9B09" w14:textId="77777777" w:rsidR="00F50E23" w:rsidRDefault="00F50E23" w:rsidP="00F50E23">
      <w:pPr>
        <w:jc w:val="both"/>
      </w:pPr>
    </w:p>
    <w:p w14:paraId="693A96DD" w14:textId="4136190C" w:rsidR="006C2862" w:rsidRDefault="00F50E23" w:rsidP="00F50E23">
      <w:pPr>
        <w:jc w:val="both"/>
      </w:pPr>
      <w:r>
        <w:t xml:space="preserve">Source : Manuel </w:t>
      </w:r>
      <w:r w:rsidR="0025270D">
        <w:t>scolaire 4</w:t>
      </w:r>
      <w:r>
        <w:rPr>
          <w:vertAlign w:val="superscript"/>
        </w:rPr>
        <w:t>ème</w:t>
      </w:r>
      <w:r>
        <w:t xml:space="preserve"> </w:t>
      </w:r>
    </w:p>
    <w:p w14:paraId="76D7EF4A" w14:textId="77777777" w:rsidR="008851F3" w:rsidRDefault="008851F3" w:rsidP="00F50E23">
      <w:pPr>
        <w:jc w:val="both"/>
        <w:rPr>
          <w:b/>
        </w:rPr>
      </w:pPr>
    </w:p>
    <w:p w14:paraId="07BA7A06" w14:textId="279E16A8" w:rsidR="00F50E23" w:rsidRPr="00AA58E6" w:rsidRDefault="008851F3" w:rsidP="00F50E23">
      <w:pPr>
        <w:jc w:val="both"/>
        <w:rPr>
          <w:b/>
          <w:sz w:val="24"/>
          <w:szCs w:val="24"/>
        </w:rPr>
      </w:pPr>
      <w:r w:rsidRPr="00AA58E6">
        <w:rPr>
          <w:b/>
          <w:sz w:val="24"/>
          <w:szCs w:val="24"/>
        </w:rPr>
        <w:t>Dans le cadre d’un projet maths EPS les élèves peuvent calculer leur propre VMA :</w:t>
      </w:r>
    </w:p>
    <w:p w14:paraId="3AD2EDB2" w14:textId="48F599A9" w:rsidR="008851F3" w:rsidRDefault="008851F3" w:rsidP="00F50E23">
      <w:pPr>
        <w:jc w:val="both"/>
      </w:pPr>
    </w:p>
    <w:p w14:paraId="29A8B14E" w14:textId="09818DD6" w:rsidR="008851F3" w:rsidRPr="00F50E23" w:rsidRDefault="008851F3" w:rsidP="008851F3">
      <w:pPr>
        <w:rPr>
          <w:sz w:val="24"/>
          <w:szCs w:val="24"/>
        </w:rPr>
      </w:pPr>
    </w:p>
    <w:tbl>
      <w:tblPr>
        <w:tblStyle w:val="Grilledutableau"/>
        <w:tblW w:w="9376" w:type="dxa"/>
        <w:tblLayout w:type="fixed"/>
        <w:tblLook w:val="04A0" w:firstRow="1" w:lastRow="0" w:firstColumn="1" w:lastColumn="0" w:noHBand="0" w:noVBand="1"/>
      </w:tblPr>
      <w:tblGrid>
        <w:gridCol w:w="1547"/>
        <w:gridCol w:w="1546"/>
        <w:gridCol w:w="1547"/>
        <w:gridCol w:w="1547"/>
        <w:gridCol w:w="1547"/>
        <w:gridCol w:w="1642"/>
      </w:tblGrid>
      <w:tr w:rsidR="008851F3" w14:paraId="69BC0B44" w14:textId="77777777" w:rsidTr="004A7D75">
        <w:trPr>
          <w:trHeight w:val="317"/>
        </w:trPr>
        <w:tc>
          <w:tcPr>
            <w:tcW w:w="1547" w:type="dxa"/>
          </w:tcPr>
          <w:p w14:paraId="47A6CF3B" w14:textId="77777777" w:rsidR="008851F3" w:rsidRDefault="008851F3" w:rsidP="004A7D75">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46" w:type="dxa"/>
          </w:tcPr>
          <w:p w14:paraId="6568F8BA" w14:textId="77777777" w:rsidR="008851F3" w:rsidRDefault="008851F3" w:rsidP="004A7D75">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47" w:type="dxa"/>
          </w:tcPr>
          <w:p w14:paraId="071ADFCD" w14:textId="77777777" w:rsidR="008851F3" w:rsidRDefault="008851F3" w:rsidP="004A7D75">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47" w:type="dxa"/>
          </w:tcPr>
          <w:p w14:paraId="2D0861FD" w14:textId="77777777" w:rsidR="008851F3" w:rsidRDefault="008851F3" w:rsidP="004A7D75">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47" w:type="dxa"/>
          </w:tcPr>
          <w:p w14:paraId="35A3E853" w14:textId="77777777" w:rsidR="008851F3" w:rsidRDefault="008851F3" w:rsidP="004A7D75">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42" w:type="dxa"/>
          </w:tcPr>
          <w:p w14:paraId="6C148194" w14:textId="77777777" w:rsidR="008851F3" w:rsidRDefault="008851F3" w:rsidP="004A7D75">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8851F3" w14:paraId="67E7786D" w14:textId="77777777" w:rsidTr="004A7D75">
        <w:trPr>
          <w:trHeight w:val="317"/>
        </w:trPr>
        <w:tc>
          <w:tcPr>
            <w:tcW w:w="1547" w:type="dxa"/>
          </w:tcPr>
          <w:p w14:paraId="6E091D52" w14:textId="77777777" w:rsidR="008851F3" w:rsidRDefault="008851F3" w:rsidP="004A7D75">
            <w:pPr>
              <w:widowControl w:val="0"/>
              <w:spacing w:after="0" w:line="240" w:lineRule="auto"/>
              <w:jc w:val="center"/>
              <w:rPr>
                <w:rFonts w:cstheme="minorHAnsi"/>
                <w:b/>
                <w:bCs/>
                <w:color w:val="FF0000"/>
                <w:sz w:val="23"/>
                <w:szCs w:val="23"/>
              </w:rPr>
            </w:pPr>
          </w:p>
        </w:tc>
        <w:tc>
          <w:tcPr>
            <w:tcW w:w="1546" w:type="dxa"/>
          </w:tcPr>
          <w:p w14:paraId="6EB6C906" w14:textId="77777777" w:rsidR="008851F3" w:rsidRDefault="008851F3" w:rsidP="004A7D75">
            <w:pPr>
              <w:widowControl w:val="0"/>
              <w:spacing w:after="0" w:line="240" w:lineRule="auto"/>
              <w:jc w:val="center"/>
              <w:rPr>
                <w:rFonts w:cstheme="minorHAnsi"/>
                <w:b/>
                <w:bCs/>
                <w:color w:val="FF0000"/>
                <w:sz w:val="23"/>
                <w:szCs w:val="23"/>
              </w:rPr>
            </w:pPr>
          </w:p>
        </w:tc>
        <w:tc>
          <w:tcPr>
            <w:tcW w:w="1547" w:type="dxa"/>
          </w:tcPr>
          <w:p w14:paraId="754ADD4B" w14:textId="77777777" w:rsidR="008851F3" w:rsidRDefault="008851F3" w:rsidP="004A7D75">
            <w:pPr>
              <w:widowControl w:val="0"/>
              <w:spacing w:after="0" w:line="240" w:lineRule="auto"/>
              <w:jc w:val="center"/>
              <w:rPr>
                <w:rFonts w:cstheme="minorHAnsi"/>
                <w:b/>
                <w:bCs/>
                <w:color w:val="FF0000"/>
                <w:sz w:val="23"/>
                <w:szCs w:val="23"/>
              </w:rPr>
            </w:pPr>
          </w:p>
        </w:tc>
        <w:tc>
          <w:tcPr>
            <w:tcW w:w="1547" w:type="dxa"/>
          </w:tcPr>
          <w:p w14:paraId="541878A9" w14:textId="77777777" w:rsidR="008851F3" w:rsidRDefault="008851F3" w:rsidP="004A7D75">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547" w:type="dxa"/>
          </w:tcPr>
          <w:p w14:paraId="49D9D352" w14:textId="77777777" w:rsidR="008851F3" w:rsidRDefault="008851F3" w:rsidP="004A7D75">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42" w:type="dxa"/>
          </w:tcPr>
          <w:p w14:paraId="448CC828" w14:textId="77777777" w:rsidR="008851F3" w:rsidRDefault="008851F3" w:rsidP="004A7D75">
            <w:pPr>
              <w:widowControl w:val="0"/>
              <w:spacing w:after="0" w:line="240" w:lineRule="auto"/>
              <w:jc w:val="center"/>
              <w:rPr>
                <w:rFonts w:cstheme="minorHAnsi"/>
                <w:b/>
                <w:bCs/>
                <w:sz w:val="23"/>
                <w:szCs w:val="23"/>
              </w:rPr>
            </w:pPr>
          </w:p>
        </w:tc>
      </w:tr>
    </w:tbl>
    <w:p w14:paraId="3603DBE5" w14:textId="77777777" w:rsidR="008851F3" w:rsidRDefault="008851F3" w:rsidP="008851F3">
      <w:pPr>
        <w:spacing w:after="0"/>
        <w:ind w:left="360"/>
        <w:jc w:val="both"/>
      </w:pPr>
    </w:p>
    <w:p w14:paraId="4D17A20E" w14:textId="77777777" w:rsidR="008851F3" w:rsidRDefault="008851F3" w:rsidP="008851F3">
      <w:pPr>
        <w:spacing w:after="0"/>
        <w:ind w:left="360"/>
        <w:jc w:val="both"/>
      </w:pPr>
      <w:r>
        <w:t xml:space="preserve">Consigne pour l’enseignant : Avant un trail, les élèves sont amenés à choisir un parcours : 2 000 m ; 2 500 m ou 3 000m. Afin d’optimiser leur performance ils sont invités à déterminer leur VMA. </w:t>
      </w:r>
    </w:p>
    <w:p w14:paraId="7DC12824" w14:textId="77777777" w:rsidR="008851F3" w:rsidRDefault="008851F3" w:rsidP="008851F3">
      <w:pPr>
        <w:ind w:firstLine="720"/>
        <w:jc w:val="both"/>
        <w:rPr>
          <w:rFonts w:cstheme="minorHAnsi"/>
        </w:rPr>
      </w:pPr>
      <w:r>
        <w:t xml:space="preserve">A l’issue de ce calcul ils doivent alors compléter le tableau suivant. Une aide au calcul leur est proposée ci-après. </w:t>
      </w:r>
    </w:p>
    <w:tbl>
      <w:tblPr>
        <w:tblW w:w="11005" w:type="dxa"/>
        <w:tblInd w:w="208" w:type="dxa"/>
        <w:tblLayout w:type="fixed"/>
        <w:tblCellMar>
          <w:left w:w="83" w:type="dxa"/>
        </w:tblCellMar>
        <w:tblLook w:val="0000" w:firstRow="0" w:lastRow="0" w:firstColumn="0" w:lastColumn="0" w:noHBand="0" w:noVBand="0"/>
      </w:tblPr>
      <w:tblGrid>
        <w:gridCol w:w="962"/>
        <w:gridCol w:w="1093"/>
        <w:gridCol w:w="1565"/>
        <w:gridCol w:w="2097"/>
        <w:gridCol w:w="1246"/>
        <w:gridCol w:w="1427"/>
        <w:gridCol w:w="1309"/>
        <w:gridCol w:w="1306"/>
      </w:tblGrid>
      <w:tr w:rsidR="008851F3" w14:paraId="7E2F6E3F" w14:textId="77777777" w:rsidTr="004A7D75">
        <w:trPr>
          <w:trHeight w:val="1279"/>
        </w:trPr>
        <w:tc>
          <w:tcPr>
            <w:tcW w:w="961" w:type="dxa"/>
            <w:tcBorders>
              <w:top w:val="single" w:sz="4" w:space="0" w:color="000000"/>
              <w:left w:val="single" w:sz="4" w:space="0" w:color="000000"/>
              <w:bottom w:val="single" w:sz="4" w:space="0" w:color="000000"/>
              <w:right w:val="single" w:sz="4" w:space="0" w:color="000000"/>
            </w:tcBorders>
            <w:shd w:val="clear" w:color="auto" w:fill="auto"/>
          </w:tcPr>
          <w:p w14:paraId="762DDCDE" w14:textId="77777777" w:rsidR="008851F3" w:rsidRDefault="008851F3" w:rsidP="004A7D75">
            <w:pPr>
              <w:pStyle w:val="Sansinterligne"/>
              <w:widowControl w:val="0"/>
              <w:rPr>
                <w:rFonts w:asciiTheme="minorHAnsi" w:hAnsiTheme="minorHAnsi" w:cstheme="minorHAnsi"/>
              </w:rPr>
            </w:pPr>
          </w:p>
          <w:p w14:paraId="587F3126" w14:textId="77777777" w:rsidR="008851F3" w:rsidRDefault="008851F3" w:rsidP="004A7D75">
            <w:pPr>
              <w:pStyle w:val="Sansinterligne"/>
              <w:widowControl w:val="0"/>
              <w:rPr>
                <w:rFonts w:asciiTheme="minorHAnsi" w:hAnsiTheme="minorHAnsi" w:cstheme="minorHAnsi"/>
              </w:rPr>
            </w:pPr>
          </w:p>
        </w:tc>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D6C6D" w14:textId="77777777" w:rsidR="008851F3" w:rsidRDefault="008851F3" w:rsidP="004A7D75">
            <w:pPr>
              <w:pStyle w:val="Sansinterligne"/>
              <w:widowControl w:val="0"/>
              <w:jc w:val="center"/>
              <w:rPr>
                <w:rFonts w:asciiTheme="minorHAnsi" w:hAnsiTheme="minorHAnsi" w:cstheme="minorHAnsi"/>
              </w:rPr>
            </w:pPr>
            <w:r>
              <w:rPr>
                <w:rFonts w:cstheme="minorHAnsi"/>
              </w:rPr>
              <w:t>Contrat de Vitesse</w:t>
            </w:r>
          </w:p>
          <w:p w14:paraId="26856179" w14:textId="77777777" w:rsidR="008851F3" w:rsidRDefault="008851F3" w:rsidP="004A7D75">
            <w:pPr>
              <w:pStyle w:val="Sansinterligne"/>
              <w:widowControl w:val="0"/>
              <w:jc w:val="center"/>
              <w:rPr>
                <w:rFonts w:asciiTheme="minorHAnsi" w:hAnsiTheme="minorHAnsi" w:cstheme="minorHAnsi"/>
              </w:rPr>
            </w:pPr>
            <w:r>
              <w:rPr>
                <w:rFonts w:cstheme="minorHAnsi"/>
              </w:rPr>
              <w:t xml:space="preserve">(%de VMA)  </w:t>
            </w:r>
          </w:p>
          <w:p w14:paraId="65F92A8F" w14:textId="77777777" w:rsidR="008851F3" w:rsidRDefault="008851F3" w:rsidP="004A7D75">
            <w:pPr>
              <w:pStyle w:val="Sansinterligne"/>
              <w:widowControl w:val="0"/>
              <w:jc w:val="center"/>
              <w:rPr>
                <w:rFonts w:asciiTheme="minorHAnsi" w:hAnsiTheme="minorHAnsi" w:cstheme="minorHAnsi"/>
              </w:rPr>
            </w:pPr>
            <w:r>
              <w:rPr>
                <w:rFonts w:cstheme="minorHAnsi"/>
              </w:rPr>
              <w:t xml:space="preserve">Choix : </w:t>
            </w:r>
            <w:r>
              <w:rPr>
                <w:rFonts w:cstheme="minorHAnsi"/>
                <w:b/>
              </w:rPr>
              <w:t>70, 75, 80%</w:t>
            </w:r>
          </w:p>
        </w:tc>
        <w:tc>
          <w:tcPr>
            <w:tcW w:w="1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2945B" w14:textId="77777777" w:rsidR="008851F3" w:rsidRDefault="008851F3" w:rsidP="004A7D75">
            <w:pPr>
              <w:pStyle w:val="Sansinterligne"/>
              <w:widowControl w:val="0"/>
              <w:jc w:val="center"/>
              <w:rPr>
                <w:rFonts w:asciiTheme="minorHAnsi" w:hAnsiTheme="minorHAnsi" w:cstheme="minorHAnsi"/>
              </w:rPr>
            </w:pPr>
            <w:r>
              <w:rPr>
                <w:rFonts w:cstheme="minorHAnsi"/>
              </w:rPr>
              <w:t>Vitesse de course prévue en Km/h</w:t>
            </w:r>
          </w:p>
          <w:p w14:paraId="696229D1" w14:textId="77777777" w:rsidR="008851F3" w:rsidRDefault="008851F3" w:rsidP="004A7D75">
            <w:pPr>
              <w:pStyle w:val="Sansinterligne"/>
              <w:widowControl w:val="0"/>
              <w:jc w:val="center"/>
              <w:rPr>
                <w:rFonts w:asciiTheme="minorHAnsi" w:hAnsiTheme="minorHAnsi" w:cstheme="minorHAnsi"/>
              </w:rPr>
            </w:pPr>
            <w:r>
              <w:rPr>
                <w:rFonts w:cstheme="minorHAnsi"/>
              </w:rPr>
              <w:t>(Calcul % VMA)</w:t>
            </w:r>
          </w:p>
        </w:tc>
        <w:tc>
          <w:tcPr>
            <w:tcW w:w="2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B310E" w14:textId="77777777" w:rsidR="008851F3" w:rsidRDefault="008851F3" w:rsidP="004A7D75">
            <w:pPr>
              <w:pStyle w:val="Sansinterligne"/>
              <w:widowControl w:val="0"/>
              <w:jc w:val="center"/>
              <w:rPr>
                <w:rFonts w:asciiTheme="minorHAnsi" w:hAnsiTheme="minorHAnsi" w:cstheme="minorHAnsi"/>
              </w:rPr>
            </w:pPr>
            <w:r>
              <w:rPr>
                <w:rFonts w:cstheme="minorHAnsi"/>
              </w:rPr>
              <w:t xml:space="preserve"> Temps de course prévu</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5E922" w14:textId="77777777" w:rsidR="008851F3" w:rsidRDefault="008851F3" w:rsidP="004A7D75">
            <w:pPr>
              <w:pStyle w:val="Sansinterligne"/>
              <w:widowControl w:val="0"/>
              <w:jc w:val="center"/>
              <w:rPr>
                <w:rFonts w:asciiTheme="minorHAnsi" w:hAnsiTheme="minorHAnsi" w:cstheme="minorHAnsi"/>
              </w:rPr>
            </w:pPr>
            <w:r>
              <w:rPr>
                <w:rFonts w:cstheme="minorHAnsi"/>
              </w:rPr>
              <w:t>Temps réalisé</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DB1B6" w14:textId="77777777" w:rsidR="008851F3" w:rsidRDefault="008851F3" w:rsidP="004A7D75">
            <w:pPr>
              <w:pStyle w:val="Sansinterligne"/>
              <w:widowControl w:val="0"/>
              <w:jc w:val="center"/>
              <w:rPr>
                <w:rFonts w:asciiTheme="minorHAnsi" w:hAnsiTheme="minorHAnsi" w:cstheme="minorHAnsi"/>
              </w:rPr>
            </w:pPr>
            <w:r>
              <w:rPr>
                <w:rFonts w:cstheme="minorHAnsi"/>
              </w:rPr>
              <w:t xml:space="preserve"> Écart de temps</w:t>
            </w:r>
          </w:p>
        </w:tc>
        <w:tc>
          <w:tcPr>
            <w:tcW w:w="13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796B1" w14:textId="77777777" w:rsidR="008851F3" w:rsidRDefault="008851F3" w:rsidP="004A7D75">
            <w:pPr>
              <w:pStyle w:val="Sansinterligne"/>
              <w:widowControl w:val="0"/>
              <w:jc w:val="center"/>
              <w:rPr>
                <w:rFonts w:asciiTheme="minorHAnsi" w:hAnsiTheme="minorHAnsi" w:cstheme="minorHAnsi"/>
              </w:rPr>
            </w:pPr>
            <w:r>
              <w:rPr>
                <w:rFonts w:cstheme="minorHAnsi"/>
              </w:rPr>
              <w:t xml:space="preserve"> Écart en %</w:t>
            </w:r>
          </w:p>
          <w:p w14:paraId="6A8CDCA4" w14:textId="77777777" w:rsidR="008851F3" w:rsidRDefault="008851F3" w:rsidP="004A7D75">
            <w:pPr>
              <w:pStyle w:val="Sansinterligne"/>
              <w:widowControl w:val="0"/>
              <w:jc w:val="center"/>
              <w:rPr>
                <w:rFonts w:asciiTheme="minorHAnsi" w:hAnsiTheme="minorHAnsi" w:cstheme="minorHAnsi"/>
              </w:rPr>
            </w:pPr>
            <w:r>
              <w:rPr>
                <w:rFonts w:cstheme="minorHAnsi"/>
              </w:rPr>
              <w:t>Objectif : être compris entre</w:t>
            </w:r>
          </w:p>
          <w:p w14:paraId="38F95F56" w14:textId="77777777" w:rsidR="008851F3" w:rsidRDefault="008851F3" w:rsidP="004A7D75">
            <w:pPr>
              <w:pStyle w:val="Sansinterligne"/>
              <w:widowControl w:val="0"/>
              <w:jc w:val="center"/>
              <w:rPr>
                <w:rFonts w:asciiTheme="minorHAnsi" w:hAnsiTheme="minorHAnsi" w:cstheme="minorHAnsi"/>
                <w:b/>
                <w:bCs/>
              </w:rPr>
            </w:pPr>
            <w:r>
              <w:rPr>
                <w:rFonts w:cstheme="minorHAnsi"/>
              </w:rPr>
              <w:t xml:space="preserve"> –7 % et 7 %</w:t>
            </w:r>
          </w:p>
        </w:tc>
        <w:tc>
          <w:tcPr>
            <w:tcW w:w="1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4553" w14:textId="77777777" w:rsidR="008851F3" w:rsidRDefault="008851F3" w:rsidP="004A7D75">
            <w:pPr>
              <w:pStyle w:val="Sansinterligne"/>
              <w:widowControl w:val="0"/>
              <w:jc w:val="center"/>
              <w:rPr>
                <w:rFonts w:asciiTheme="minorHAnsi" w:hAnsiTheme="minorHAnsi" w:cstheme="minorHAnsi"/>
              </w:rPr>
            </w:pPr>
            <w:r>
              <w:rPr>
                <w:rFonts w:cstheme="minorHAnsi"/>
              </w:rPr>
              <w:t>Pulsations</w:t>
            </w:r>
          </w:p>
        </w:tc>
      </w:tr>
      <w:tr w:rsidR="008851F3" w14:paraId="376F712F" w14:textId="77777777" w:rsidTr="004A7D75">
        <w:trPr>
          <w:trHeight w:val="798"/>
        </w:trPr>
        <w:tc>
          <w:tcPr>
            <w:tcW w:w="96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tcPr>
          <w:p w14:paraId="7CA552B5" w14:textId="77777777" w:rsidR="008851F3" w:rsidRDefault="008851F3" w:rsidP="004A7D75">
            <w:pPr>
              <w:pStyle w:val="Sansinterligne"/>
              <w:widowControl w:val="0"/>
              <w:ind w:left="113" w:right="113"/>
              <w:jc w:val="center"/>
              <w:rPr>
                <w:rFonts w:asciiTheme="minorHAnsi" w:hAnsiTheme="minorHAnsi" w:cstheme="minorHAnsi"/>
              </w:rPr>
            </w:pPr>
          </w:p>
          <w:p w14:paraId="6D62D247" w14:textId="77777777" w:rsidR="008851F3" w:rsidRDefault="008851F3" w:rsidP="004A7D75">
            <w:pPr>
              <w:pStyle w:val="Sansinterligne"/>
              <w:widowControl w:val="0"/>
              <w:ind w:left="113" w:right="113"/>
              <w:jc w:val="center"/>
              <w:rPr>
                <w:rFonts w:asciiTheme="minorHAnsi" w:hAnsiTheme="minorHAnsi" w:cstheme="minorHAnsi"/>
              </w:rPr>
            </w:pPr>
            <w:r>
              <w:rPr>
                <w:rFonts w:cstheme="minorHAnsi"/>
              </w:rPr>
              <w:t>Description</w:t>
            </w:r>
          </w:p>
          <w:p w14:paraId="0329D69F" w14:textId="77777777" w:rsidR="008851F3" w:rsidRDefault="008851F3" w:rsidP="004A7D75">
            <w:pPr>
              <w:pStyle w:val="Sansinterligne"/>
              <w:widowControl w:val="0"/>
              <w:ind w:left="113" w:right="113"/>
              <w:jc w:val="center"/>
              <w:rPr>
                <w:rFonts w:asciiTheme="minorHAnsi" w:hAnsiTheme="minorHAnsi" w:cstheme="minorHAnsi"/>
              </w:rPr>
            </w:pPr>
            <w:proofErr w:type="gramStart"/>
            <w:r>
              <w:rPr>
                <w:rFonts w:cstheme="minorHAnsi"/>
              </w:rPr>
              <w:t>de</w:t>
            </w:r>
            <w:proofErr w:type="gramEnd"/>
            <w:r>
              <w:rPr>
                <w:rFonts w:cstheme="minorHAnsi"/>
              </w:rPr>
              <w:t xml:space="preserve"> la course</w:t>
            </w:r>
          </w:p>
          <w:p w14:paraId="771B49BB" w14:textId="77777777" w:rsidR="008851F3" w:rsidRDefault="008851F3" w:rsidP="004A7D75">
            <w:pPr>
              <w:pStyle w:val="Sansinterligne"/>
              <w:widowControl w:val="0"/>
              <w:ind w:left="113" w:right="113"/>
              <w:jc w:val="center"/>
              <w:rPr>
                <w:rFonts w:asciiTheme="minorHAnsi" w:hAnsiTheme="minorHAnsi" w:cstheme="minorHAnsi"/>
              </w:rPr>
            </w:pPr>
          </w:p>
          <w:p w14:paraId="6CE87F13" w14:textId="77777777" w:rsidR="008851F3" w:rsidRDefault="008851F3" w:rsidP="004A7D75">
            <w:pPr>
              <w:pStyle w:val="Sansinterligne"/>
              <w:widowControl w:val="0"/>
              <w:ind w:left="113" w:right="113"/>
              <w:jc w:val="center"/>
              <w:rPr>
                <w:rFonts w:asciiTheme="minorHAnsi" w:hAnsiTheme="minorHAnsi" w:cstheme="minorHAnsi"/>
              </w:rPr>
            </w:pPr>
          </w:p>
        </w:tc>
        <w:tc>
          <w:tcPr>
            <w:tcW w:w="10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5FDB4A" w14:textId="77777777" w:rsidR="008851F3" w:rsidRDefault="008851F3" w:rsidP="004A7D75">
            <w:pPr>
              <w:pStyle w:val="Sansinterligne"/>
              <w:widowControl w:val="0"/>
              <w:jc w:val="center"/>
              <w:rPr>
                <w:rFonts w:asciiTheme="minorHAnsi" w:hAnsiTheme="minorHAnsi" w:cstheme="minorHAnsi"/>
                <w:color w:val="00A933"/>
              </w:rPr>
            </w:pPr>
          </w:p>
        </w:tc>
        <w:tc>
          <w:tcPr>
            <w:tcW w:w="156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E6C6234" w14:textId="77777777" w:rsidR="008851F3" w:rsidRDefault="008851F3" w:rsidP="004A7D75">
            <w:pPr>
              <w:pStyle w:val="Sansinterligne"/>
              <w:widowControl w:val="0"/>
              <w:jc w:val="center"/>
              <w:rPr>
                <w:rFonts w:asciiTheme="minorHAnsi" w:hAnsiTheme="minorHAnsi" w:cstheme="minorHAnsi"/>
                <w:b/>
                <w:bCs/>
              </w:rPr>
            </w:pPr>
            <w:r>
              <w:rPr>
                <w:rFonts w:cstheme="minorHAnsi"/>
                <w:b/>
                <w:bCs/>
              </w:rPr>
              <w:t>A :</w:t>
            </w:r>
          </w:p>
          <w:p w14:paraId="0F0020D6" w14:textId="77777777" w:rsidR="008851F3" w:rsidRDefault="008851F3" w:rsidP="004A7D75">
            <w:pPr>
              <w:pStyle w:val="Sansinterligne"/>
              <w:widowControl w:val="0"/>
              <w:jc w:val="center"/>
              <w:rPr>
                <w:rFonts w:asciiTheme="minorHAnsi" w:hAnsiTheme="minorHAnsi" w:cstheme="minorHAnsi"/>
                <w:b/>
                <w:bCs/>
              </w:rPr>
            </w:pPr>
          </w:p>
          <w:p w14:paraId="12F87136" w14:textId="77777777" w:rsidR="008851F3" w:rsidRDefault="008851F3" w:rsidP="004A7D75">
            <w:pPr>
              <w:pStyle w:val="Sansinterligne"/>
              <w:widowControl w:val="0"/>
              <w:jc w:val="center"/>
              <w:rPr>
                <w:rFonts w:asciiTheme="minorHAnsi" w:hAnsiTheme="minorHAnsi" w:cstheme="minorHAnsi"/>
                <w:b/>
                <w:bCs/>
                <w:color w:val="CE181E"/>
              </w:rPr>
            </w:pPr>
          </w:p>
          <w:p w14:paraId="601BD252" w14:textId="77777777" w:rsidR="008851F3" w:rsidRDefault="008851F3" w:rsidP="004A7D75">
            <w:pPr>
              <w:pStyle w:val="Sansinterligne"/>
              <w:widowControl w:val="0"/>
              <w:jc w:val="center"/>
              <w:rPr>
                <w:rFonts w:asciiTheme="minorHAnsi" w:hAnsiTheme="minorHAnsi" w:cstheme="minorHAnsi"/>
                <w:b/>
                <w:bCs/>
              </w:rPr>
            </w:pPr>
          </w:p>
          <w:p w14:paraId="26608C5A" w14:textId="77777777" w:rsidR="008851F3" w:rsidRDefault="008851F3" w:rsidP="004A7D75">
            <w:pPr>
              <w:pStyle w:val="Sansinterligne"/>
              <w:widowControl w:val="0"/>
              <w:jc w:val="center"/>
              <w:rPr>
                <w:rFonts w:asciiTheme="minorHAnsi" w:hAnsiTheme="minorHAnsi" w:cstheme="minorHAnsi"/>
                <w:b/>
                <w:bCs/>
              </w:rPr>
            </w:pPr>
          </w:p>
        </w:tc>
        <w:tc>
          <w:tcPr>
            <w:tcW w:w="209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F51623" w14:textId="77777777" w:rsidR="008851F3" w:rsidRDefault="008851F3" w:rsidP="004A7D75">
            <w:pPr>
              <w:pStyle w:val="Sansinterligne"/>
              <w:widowControl w:val="0"/>
              <w:jc w:val="center"/>
              <w:rPr>
                <w:rFonts w:asciiTheme="minorHAnsi" w:hAnsiTheme="minorHAnsi" w:cstheme="minorHAnsi"/>
              </w:rPr>
            </w:pPr>
            <w:proofErr w:type="gramStart"/>
            <w:r>
              <w:rPr>
                <w:rFonts w:cstheme="minorHAnsi"/>
              </w:rPr>
              <w:t>B:</w:t>
            </w:r>
            <w:proofErr w:type="gramEnd"/>
            <w:r>
              <w:rPr>
                <w:rFonts w:cstheme="minorHAnsi"/>
              </w:rPr>
              <w:t xml:space="preserve"> en secondes</w:t>
            </w:r>
          </w:p>
          <w:p w14:paraId="355F1475" w14:textId="77777777" w:rsidR="008851F3" w:rsidRDefault="008851F3" w:rsidP="004A7D75">
            <w:pPr>
              <w:pStyle w:val="Sansinterligne"/>
              <w:widowControl w:val="0"/>
              <w:jc w:val="center"/>
              <w:rPr>
                <w:rFonts w:asciiTheme="minorHAnsi" w:hAnsiTheme="minorHAnsi" w:cstheme="minorHAnsi"/>
              </w:rPr>
            </w:pPr>
          </w:p>
          <w:p w14:paraId="1BA09AE2" w14:textId="77777777" w:rsidR="008851F3" w:rsidRDefault="008851F3" w:rsidP="004A7D75">
            <w:pPr>
              <w:pStyle w:val="Sansinterligne"/>
              <w:widowControl w:val="0"/>
              <w:jc w:val="center"/>
              <w:rPr>
                <w:rFonts w:asciiTheme="minorHAnsi" w:hAnsiTheme="minorHAnsi" w:cstheme="minorHAnsi"/>
              </w:rPr>
            </w:pPr>
          </w:p>
          <w:p w14:paraId="7B62836D" w14:textId="77777777" w:rsidR="008851F3" w:rsidRDefault="008851F3" w:rsidP="004A7D75">
            <w:pPr>
              <w:pStyle w:val="Sansinterligne"/>
              <w:widowControl w:val="0"/>
              <w:jc w:val="center"/>
              <w:rPr>
                <w:rFonts w:asciiTheme="minorHAnsi" w:hAnsiTheme="minorHAnsi" w:cstheme="minorHAnsi"/>
              </w:rPr>
            </w:pPr>
            <w:r>
              <w:rPr>
                <w:rFonts w:cstheme="minorHAnsi"/>
              </w:rPr>
              <w:t>En min et sec</w:t>
            </w:r>
          </w:p>
          <w:p w14:paraId="0D58D6B3" w14:textId="77777777" w:rsidR="008851F3" w:rsidRDefault="008851F3" w:rsidP="004A7D75">
            <w:pPr>
              <w:pStyle w:val="Sansinterligne"/>
              <w:widowControl w:val="0"/>
              <w:jc w:val="center"/>
              <w:rPr>
                <w:rFonts w:asciiTheme="minorHAnsi" w:hAnsiTheme="minorHAnsi" w:cstheme="minorHAnsi"/>
                <w:b/>
                <w:bCs/>
                <w:color w:val="00A933"/>
              </w:rPr>
            </w:pPr>
          </w:p>
          <w:p w14:paraId="24314C4C" w14:textId="77777777" w:rsidR="008851F3" w:rsidRDefault="008851F3" w:rsidP="004A7D75">
            <w:pPr>
              <w:pStyle w:val="Sansinterligne"/>
              <w:widowControl w:val="0"/>
              <w:jc w:val="center"/>
              <w:rPr>
                <w:rFonts w:asciiTheme="minorHAnsi" w:hAnsiTheme="minorHAnsi" w:cstheme="minorHAnsi"/>
              </w:rPr>
            </w:pPr>
          </w:p>
        </w:tc>
        <w:tc>
          <w:tcPr>
            <w:tcW w:w="1246" w:type="dxa"/>
            <w:tcBorders>
              <w:top w:val="single" w:sz="4" w:space="0" w:color="000000"/>
              <w:left w:val="single" w:sz="4" w:space="0" w:color="000000"/>
              <w:bottom w:val="single" w:sz="4" w:space="0" w:color="000000"/>
              <w:right w:val="single" w:sz="4" w:space="0" w:color="000000"/>
            </w:tcBorders>
            <w:shd w:val="clear" w:color="auto" w:fill="auto"/>
          </w:tcPr>
          <w:p w14:paraId="1248CD17" w14:textId="77777777" w:rsidR="008851F3" w:rsidRDefault="008851F3" w:rsidP="004A7D75">
            <w:pPr>
              <w:pStyle w:val="Sansinterligne"/>
              <w:widowControl w:val="0"/>
              <w:jc w:val="center"/>
              <w:rPr>
                <w:rFonts w:asciiTheme="minorHAnsi" w:hAnsiTheme="minorHAnsi" w:cstheme="minorHAnsi"/>
              </w:rPr>
            </w:pPr>
            <w:r>
              <w:rPr>
                <w:rFonts w:cstheme="minorHAnsi"/>
              </w:rPr>
              <w:t>En min et sec</w:t>
            </w:r>
          </w:p>
          <w:p w14:paraId="0DF097CB" w14:textId="77777777" w:rsidR="008851F3" w:rsidRDefault="008851F3" w:rsidP="004A7D75">
            <w:pPr>
              <w:pStyle w:val="Sansinterligne"/>
              <w:widowControl w:val="0"/>
              <w:jc w:val="center"/>
              <w:rPr>
                <w:rFonts w:asciiTheme="minorHAnsi" w:hAnsiTheme="minorHAnsi" w:cstheme="minorHAnsi"/>
                <w:b/>
                <w:bCs/>
                <w:color w:val="00A933"/>
              </w:rPr>
            </w:pPr>
          </w:p>
          <w:p w14:paraId="61FBEF35" w14:textId="77777777" w:rsidR="008851F3" w:rsidRDefault="008851F3" w:rsidP="004A7D75">
            <w:pPr>
              <w:pStyle w:val="Sansinterligne"/>
              <w:widowControl w:val="0"/>
              <w:jc w:val="center"/>
              <w:rPr>
                <w:rFonts w:asciiTheme="minorHAnsi" w:hAnsiTheme="minorHAnsi" w:cstheme="minorHAnsi"/>
              </w:rPr>
            </w:pPr>
          </w:p>
        </w:tc>
        <w:tc>
          <w:tcPr>
            <w:tcW w:w="142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914A164" w14:textId="77777777" w:rsidR="008851F3" w:rsidRDefault="008851F3" w:rsidP="004A7D75">
            <w:pPr>
              <w:pStyle w:val="Sansinterligne"/>
              <w:widowControl w:val="0"/>
              <w:jc w:val="center"/>
              <w:rPr>
                <w:rFonts w:asciiTheme="minorHAnsi" w:hAnsiTheme="minorHAnsi" w:cstheme="minorHAnsi"/>
              </w:rPr>
            </w:pPr>
          </w:p>
          <w:p w14:paraId="47804AB3" w14:textId="77777777" w:rsidR="008851F3" w:rsidRDefault="008851F3" w:rsidP="004A7D75">
            <w:pPr>
              <w:pStyle w:val="Sansinterligne"/>
              <w:widowControl w:val="0"/>
              <w:spacing w:line="276" w:lineRule="auto"/>
              <w:jc w:val="center"/>
              <w:rPr>
                <w:rFonts w:asciiTheme="minorHAnsi" w:hAnsiTheme="minorHAnsi" w:cstheme="minorHAnsi"/>
              </w:rPr>
            </w:pPr>
            <w:r>
              <w:rPr>
                <w:rFonts w:cstheme="minorHAnsi"/>
                <w:b/>
                <w:bCs/>
              </w:rPr>
              <w:t>D</w:t>
            </w:r>
            <w:r>
              <w:rPr>
                <w:rFonts w:cstheme="minorHAnsi"/>
              </w:rPr>
              <w:t> =</w:t>
            </w:r>
            <w:proofErr w:type="gramStart"/>
            <w:r>
              <w:rPr>
                <w:rFonts w:cstheme="minorHAnsi"/>
              </w:rPr>
              <w:t>……</w:t>
            </w:r>
            <w:r>
              <w:rPr>
                <w:rFonts w:cstheme="minorHAnsi"/>
                <w:b/>
                <w:bCs/>
                <w:color w:val="F10D0C"/>
              </w:rPr>
              <w:t>.</w:t>
            </w:r>
            <w:proofErr w:type="gramEnd"/>
            <w:r>
              <w:rPr>
                <w:rFonts w:cstheme="minorHAnsi"/>
                <w:b/>
                <w:bCs/>
                <w:color w:val="000000"/>
              </w:rPr>
              <w:t>s</w:t>
            </w:r>
            <w:r>
              <w:rPr>
                <w:rFonts w:cstheme="minorHAnsi"/>
                <w:color w:val="000000"/>
              </w:rPr>
              <w:t>ec</w:t>
            </w:r>
          </w:p>
        </w:tc>
        <w:tc>
          <w:tcPr>
            <w:tcW w:w="130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FBE98E9" w14:textId="77777777" w:rsidR="008851F3" w:rsidRDefault="008851F3" w:rsidP="004A7D75">
            <w:pPr>
              <w:pStyle w:val="Sansinterligne"/>
              <w:widowControl w:val="0"/>
              <w:jc w:val="center"/>
              <w:rPr>
                <w:rFonts w:asciiTheme="minorHAnsi" w:hAnsiTheme="minorHAnsi" w:cstheme="minorHAnsi"/>
              </w:rPr>
            </w:pPr>
            <w:r>
              <w:rPr>
                <w:rFonts w:cstheme="minorHAnsi"/>
                <w:b/>
                <w:bCs/>
              </w:rPr>
              <w:t>E</w:t>
            </w:r>
            <w:r>
              <w:rPr>
                <w:rFonts w:cstheme="minorHAnsi"/>
              </w:rPr>
              <w:t> :</w:t>
            </w:r>
          </w:p>
        </w:tc>
        <w:tc>
          <w:tcPr>
            <w:tcW w:w="130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DFCDAFD" w14:textId="77777777" w:rsidR="008851F3" w:rsidRDefault="008851F3" w:rsidP="004A7D75">
            <w:pPr>
              <w:pStyle w:val="Sansinterligne"/>
              <w:widowControl w:val="0"/>
              <w:jc w:val="center"/>
              <w:rPr>
                <w:rFonts w:asciiTheme="minorHAnsi" w:hAnsiTheme="minorHAnsi" w:cstheme="minorHAnsi"/>
              </w:rPr>
            </w:pPr>
          </w:p>
          <w:p w14:paraId="186A0C88" w14:textId="77777777" w:rsidR="008851F3" w:rsidRDefault="008851F3" w:rsidP="004A7D75">
            <w:pPr>
              <w:pStyle w:val="Sansinterligne"/>
              <w:widowControl w:val="0"/>
              <w:jc w:val="center"/>
              <w:rPr>
                <w:rFonts w:asciiTheme="minorHAnsi" w:hAnsiTheme="minorHAnsi" w:cstheme="minorHAnsi"/>
              </w:rPr>
            </w:pPr>
          </w:p>
        </w:tc>
      </w:tr>
      <w:tr w:rsidR="008851F3" w14:paraId="4D830F49" w14:textId="77777777" w:rsidTr="004A7D75">
        <w:trPr>
          <w:trHeight w:val="432"/>
        </w:trPr>
        <w:tc>
          <w:tcPr>
            <w:tcW w:w="961" w:type="dxa"/>
            <w:vMerge/>
            <w:tcBorders>
              <w:top w:val="single" w:sz="4" w:space="0" w:color="000000"/>
              <w:left w:val="single" w:sz="4" w:space="0" w:color="000000"/>
              <w:bottom w:val="single" w:sz="4" w:space="0" w:color="000000"/>
              <w:right w:val="single" w:sz="4" w:space="0" w:color="000000"/>
            </w:tcBorders>
            <w:shd w:val="clear" w:color="auto" w:fill="auto"/>
          </w:tcPr>
          <w:p w14:paraId="4955DF41" w14:textId="77777777" w:rsidR="008851F3" w:rsidRDefault="008851F3" w:rsidP="004A7D75">
            <w:pPr>
              <w:widowControl w:val="0"/>
            </w:pPr>
          </w:p>
        </w:tc>
        <w:tc>
          <w:tcPr>
            <w:tcW w:w="10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62AFE1" w14:textId="77777777" w:rsidR="008851F3" w:rsidRDefault="008851F3" w:rsidP="004A7D75">
            <w:pPr>
              <w:widowControl w:val="0"/>
            </w:pPr>
          </w:p>
        </w:tc>
        <w:tc>
          <w:tcPr>
            <w:tcW w:w="1565" w:type="dxa"/>
            <w:vMerge/>
            <w:tcBorders>
              <w:top w:val="single" w:sz="4" w:space="0" w:color="000000"/>
              <w:left w:val="single" w:sz="4" w:space="0" w:color="000000"/>
              <w:bottom w:val="single" w:sz="4" w:space="0" w:color="000000"/>
              <w:right w:val="single" w:sz="4" w:space="0" w:color="000000"/>
            </w:tcBorders>
            <w:shd w:val="clear" w:color="auto" w:fill="auto"/>
          </w:tcPr>
          <w:p w14:paraId="2B0240D4" w14:textId="77777777" w:rsidR="008851F3" w:rsidRDefault="008851F3" w:rsidP="004A7D75">
            <w:pPr>
              <w:widowControl w:val="0"/>
            </w:pPr>
          </w:p>
        </w:tc>
        <w:tc>
          <w:tcPr>
            <w:tcW w:w="2097" w:type="dxa"/>
            <w:vMerge/>
            <w:tcBorders>
              <w:top w:val="single" w:sz="4" w:space="0" w:color="000000"/>
              <w:left w:val="single" w:sz="4" w:space="0" w:color="000000"/>
              <w:bottom w:val="single" w:sz="4" w:space="0" w:color="000000"/>
              <w:right w:val="single" w:sz="4" w:space="0" w:color="000000"/>
            </w:tcBorders>
            <w:shd w:val="clear" w:color="auto" w:fill="auto"/>
          </w:tcPr>
          <w:p w14:paraId="107DC2AF" w14:textId="77777777" w:rsidR="008851F3" w:rsidRDefault="008851F3" w:rsidP="004A7D75">
            <w:pPr>
              <w:widowControl w:val="0"/>
            </w:pPr>
          </w:p>
        </w:tc>
        <w:tc>
          <w:tcPr>
            <w:tcW w:w="1246" w:type="dxa"/>
            <w:tcBorders>
              <w:left w:val="single" w:sz="4" w:space="0" w:color="000000"/>
              <w:bottom w:val="single" w:sz="4" w:space="0" w:color="000000"/>
              <w:right w:val="single" w:sz="4" w:space="0" w:color="000000"/>
            </w:tcBorders>
            <w:shd w:val="clear" w:color="auto" w:fill="auto"/>
          </w:tcPr>
          <w:p w14:paraId="43A279DB" w14:textId="77777777" w:rsidR="008851F3" w:rsidRDefault="008851F3" w:rsidP="004A7D75">
            <w:pPr>
              <w:pStyle w:val="Sansinterligne"/>
              <w:widowControl w:val="0"/>
              <w:jc w:val="center"/>
              <w:rPr>
                <w:rFonts w:ascii="Comic Sans MS" w:hAnsi="Comic Sans MS"/>
                <w:sz w:val="16"/>
                <w:szCs w:val="16"/>
              </w:rPr>
            </w:pPr>
            <w:r>
              <w:rPr>
                <w:rFonts w:ascii="Comic Sans MS" w:hAnsi="Comic Sans MS"/>
                <w:b/>
                <w:bCs/>
                <w:sz w:val="16"/>
                <w:szCs w:val="16"/>
              </w:rPr>
              <w:t>C </w:t>
            </w:r>
            <w:r>
              <w:rPr>
                <w:rFonts w:ascii="Comic Sans MS" w:hAnsi="Comic Sans MS"/>
                <w:sz w:val="16"/>
                <w:szCs w:val="16"/>
              </w:rPr>
              <w:t>: En sec</w:t>
            </w:r>
          </w:p>
          <w:p w14:paraId="4B29AEEF" w14:textId="77777777" w:rsidR="008851F3" w:rsidRDefault="008851F3" w:rsidP="004A7D75">
            <w:pPr>
              <w:pStyle w:val="Sansinterligne"/>
              <w:widowControl w:val="0"/>
              <w:jc w:val="center"/>
              <w:rPr>
                <w:rFonts w:ascii="Comic Sans MS" w:hAnsi="Comic Sans MS"/>
                <w:b/>
                <w:bCs/>
                <w:color w:val="F10D0C"/>
                <w:sz w:val="16"/>
                <w:szCs w:val="16"/>
              </w:rPr>
            </w:pPr>
          </w:p>
          <w:p w14:paraId="1928E1A4" w14:textId="77777777" w:rsidR="008851F3" w:rsidRDefault="008851F3" w:rsidP="004A7D75">
            <w:pPr>
              <w:pStyle w:val="Sansinterligne"/>
              <w:widowControl w:val="0"/>
              <w:jc w:val="center"/>
              <w:rPr>
                <w:rFonts w:ascii="Comic Sans MS" w:hAnsi="Comic Sans MS"/>
                <w:sz w:val="16"/>
                <w:szCs w:val="16"/>
              </w:rPr>
            </w:pPr>
          </w:p>
        </w:tc>
        <w:tc>
          <w:tcPr>
            <w:tcW w:w="1427" w:type="dxa"/>
            <w:vMerge/>
            <w:tcBorders>
              <w:top w:val="single" w:sz="4" w:space="0" w:color="000000"/>
              <w:left w:val="single" w:sz="4" w:space="0" w:color="000000"/>
              <w:bottom w:val="single" w:sz="4" w:space="0" w:color="000000"/>
              <w:right w:val="single" w:sz="4" w:space="0" w:color="000000"/>
            </w:tcBorders>
            <w:shd w:val="clear" w:color="auto" w:fill="auto"/>
          </w:tcPr>
          <w:p w14:paraId="506509BF" w14:textId="77777777" w:rsidR="008851F3" w:rsidRDefault="008851F3" w:rsidP="004A7D75">
            <w:pPr>
              <w:widowControl w:val="0"/>
            </w:pPr>
          </w:p>
        </w:tc>
        <w:tc>
          <w:tcPr>
            <w:tcW w:w="1309" w:type="dxa"/>
            <w:vMerge/>
            <w:tcBorders>
              <w:top w:val="single" w:sz="4" w:space="0" w:color="000000"/>
              <w:left w:val="single" w:sz="4" w:space="0" w:color="000000"/>
              <w:bottom w:val="single" w:sz="4" w:space="0" w:color="000000"/>
              <w:right w:val="single" w:sz="4" w:space="0" w:color="000000"/>
            </w:tcBorders>
            <w:shd w:val="clear" w:color="auto" w:fill="auto"/>
          </w:tcPr>
          <w:p w14:paraId="4F33D4EE" w14:textId="77777777" w:rsidR="008851F3" w:rsidRDefault="008851F3" w:rsidP="004A7D75">
            <w:pPr>
              <w:widowControl w:val="0"/>
            </w:pPr>
          </w:p>
        </w:tc>
        <w:tc>
          <w:tcPr>
            <w:tcW w:w="1306" w:type="dxa"/>
            <w:vMerge/>
            <w:tcBorders>
              <w:top w:val="single" w:sz="4" w:space="0" w:color="000000"/>
              <w:left w:val="single" w:sz="4" w:space="0" w:color="000000"/>
              <w:bottom w:val="single" w:sz="4" w:space="0" w:color="000000"/>
              <w:right w:val="single" w:sz="4" w:space="0" w:color="000000"/>
            </w:tcBorders>
            <w:shd w:val="clear" w:color="auto" w:fill="auto"/>
          </w:tcPr>
          <w:p w14:paraId="127C818F" w14:textId="77777777" w:rsidR="008851F3" w:rsidRDefault="008851F3" w:rsidP="004A7D75">
            <w:pPr>
              <w:widowControl w:val="0"/>
            </w:pPr>
          </w:p>
        </w:tc>
      </w:tr>
    </w:tbl>
    <w:p w14:paraId="37EE302C" w14:textId="77777777" w:rsidR="008851F3" w:rsidRDefault="008851F3" w:rsidP="008851F3">
      <w:pPr>
        <w:pStyle w:val="Sansinterligne"/>
        <w:jc w:val="center"/>
        <w:rPr>
          <w:rFonts w:asciiTheme="minorHAnsi" w:hAnsiTheme="minorHAnsi" w:cstheme="minorHAnsi"/>
        </w:rPr>
      </w:pPr>
      <w:r>
        <w:rPr>
          <w:rFonts w:cstheme="minorHAnsi"/>
          <w:b/>
          <w:bCs/>
        </w:rPr>
        <w:t>Aides aux calculs :</w:t>
      </w:r>
    </w:p>
    <w:p w14:paraId="47BADADB" w14:textId="77777777" w:rsidR="008851F3" w:rsidRDefault="008851F3" w:rsidP="008851F3">
      <w:pPr>
        <w:pStyle w:val="Sansinterligne"/>
        <w:ind w:left="8496" w:hanging="8107"/>
        <w:rPr>
          <w:rFonts w:asciiTheme="minorHAnsi" w:hAnsiTheme="minorHAnsi" w:cstheme="minorHAnsi"/>
        </w:rPr>
      </w:pPr>
      <w:proofErr w:type="gramStart"/>
      <w:r>
        <w:rPr>
          <w:rFonts w:cstheme="minorHAnsi"/>
        </w:rPr>
        <w:t>A:</w:t>
      </w:r>
      <w:proofErr w:type="gramEnd"/>
      <w:r>
        <w:rPr>
          <w:rFonts w:cstheme="minorHAnsi"/>
        </w:rPr>
        <w:t xml:space="preserve"> Calcul de la vitesse prévue : % de la VMA     Par exemple: 80% de 18= 0,8x18=14,4</w:t>
      </w:r>
    </w:p>
    <w:p w14:paraId="666AD959" w14:textId="77777777" w:rsidR="008851F3" w:rsidRDefault="008851F3" w:rsidP="008851F3">
      <w:pPr>
        <w:pStyle w:val="Sansinterligne"/>
        <w:ind w:left="8496" w:hanging="8107"/>
        <w:rPr>
          <w:rFonts w:asciiTheme="minorHAnsi" w:hAnsiTheme="minorHAnsi" w:cstheme="minorHAnsi"/>
        </w:rPr>
      </w:pPr>
      <w:proofErr w:type="gramStart"/>
      <w:r>
        <w:rPr>
          <w:rFonts w:cstheme="minorHAnsi"/>
        </w:rPr>
        <w:t>B:</w:t>
      </w:r>
      <w:proofErr w:type="gramEnd"/>
      <w:r>
        <w:rPr>
          <w:rFonts w:cstheme="minorHAnsi"/>
        </w:rPr>
        <w:t xml:space="preserve"> Temps prévu : La distance parcourue est proportionnelle au temps de course : </w:t>
      </w:r>
    </w:p>
    <w:p w14:paraId="2C212AB6" w14:textId="77777777" w:rsidR="008851F3" w:rsidRDefault="008851F3" w:rsidP="008851F3">
      <w:pPr>
        <w:pStyle w:val="Sansinterligne"/>
        <w:ind w:left="426" w:hanging="37"/>
        <w:rPr>
          <w:rFonts w:asciiTheme="minorHAnsi" w:hAnsiTheme="minorHAnsi" w:cstheme="minorHAnsi"/>
        </w:rPr>
      </w:pPr>
      <w:r>
        <w:rPr>
          <w:rFonts w:cstheme="minorHAnsi"/>
        </w:rPr>
        <w:t>Il faut prendre en compte la vitesse de course pour déterminer le temps de course prévu. Par exemple 8,5km/h signifie qu’en 1h (3600sec) je parcours 8,5 km (8500m)</w:t>
      </w:r>
    </w:p>
    <w:p w14:paraId="0F7059DE" w14:textId="77777777" w:rsidR="008851F3" w:rsidRDefault="008851F3" w:rsidP="008851F3">
      <w:pPr>
        <w:pStyle w:val="Sansinterligne"/>
        <w:ind w:left="8496" w:hanging="8107"/>
        <w:rPr>
          <w:rFonts w:asciiTheme="minorHAnsi" w:hAnsiTheme="minorHAnsi" w:cstheme="minorHAnsi"/>
        </w:rPr>
      </w:pPr>
    </w:p>
    <w:tbl>
      <w:tblPr>
        <w:tblW w:w="10252" w:type="dxa"/>
        <w:tblInd w:w="601" w:type="dxa"/>
        <w:tblLayout w:type="fixed"/>
        <w:tblCellMar>
          <w:top w:w="55" w:type="dxa"/>
          <w:left w:w="55" w:type="dxa"/>
          <w:bottom w:w="55" w:type="dxa"/>
          <w:right w:w="55" w:type="dxa"/>
        </w:tblCellMar>
        <w:tblLook w:val="0000" w:firstRow="0" w:lastRow="0" w:firstColumn="0" w:lastColumn="0" w:noHBand="0" w:noVBand="0"/>
      </w:tblPr>
      <w:tblGrid>
        <w:gridCol w:w="1806"/>
        <w:gridCol w:w="3543"/>
        <w:gridCol w:w="4903"/>
      </w:tblGrid>
      <w:tr w:rsidR="008851F3" w14:paraId="57C2FEDD" w14:textId="77777777" w:rsidTr="004A7D75">
        <w:trPr>
          <w:trHeight w:val="244"/>
        </w:trPr>
        <w:tc>
          <w:tcPr>
            <w:tcW w:w="1806" w:type="dxa"/>
            <w:tcBorders>
              <w:top w:val="single" w:sz="2" w:space="0" w:color="000000"/>
              <w:left w:val="single" w:sz="2" w:space="0" w:color="000000"/>
              <w:bottom w:val="single" w:sz="2" w:space="0" w:color="000000"/>
            </w:tcBorders>
            <w:vAlign w:val="center"/>
          </w:tcPr>
          <w:p w14:paraId="643453A4" w14:textId="77777777" w:rsidR="008851F3" w:rsidRDefault="008851F3" w:rsidP="004A7D75">
            <w:pPr>
              <w:pStyle w:val="Contenudetableau"/>
              <w:widowControl w:val="0"/>
              <w:rPr>
                <w:rFonts w:asciiTheme="minorHAnsi" w:hAnsiTheme="minorHAnsi" w:cstheme="minorHAnsi"/>
              </w:rPr>
            </w:pPr>
          </w:p>
        </w:tc>
        <w:tc>
          <w:tcPr>
            <w:tcW w:w="3543" w:type="dxa"/>
            <w:tcBorders>
              <w:top w:val="single" w:sz="2" w:space="0" w:color="000000"/>
              <w:left w:val="single" w:sz="2" w:space="0" w:color="000000"/>
              <w:bottom w:val="single" w:sz="2" w:space="0" w:color="000000"/>
            </w:tcBorders>
            <w:vAlign w:val="center"/>
          </w:tcPr>
          <w:p w14:paraId="4679AB0C" w14:textId="77777777" w:rsidR="008851F3" w:rsidRDefault="008851F3" w:rsidP="004A7D75">
            <w:pPr>
              <w:pStyle w:val="Contenudetableau"/>
              <w:widowControl w:val="0"/>
              <w:spacing w:after="0"/>
              <w:jc w:val="center"/>
              <w:rPr>
                <w:rFonts w:asciiTheme="minorHAnsi" w:hAnsiTheme="minorHAnsi" w:cstheme="minorHAnsi"/>
              </w:rPr>
            </w:pPr>
            <w:r>
              <w:rPr>
                <w:rFonts w:cstheme="minorHAnsi"/>
              </w:rPr>
              <w:t>A partir de la VMA</w:t>
            </w:r>
          </w:p>
        </w:tc>
        <w:tc>
          <w:tcPr>
            <w:tcW w:w="4903" w:type="dxa"/>
            <w:tcBorders>
              <w:top w:val="single" w:sz="2" w:space="0" w:color="000000"/>
              <w:left w:val="single" w:sz="2" w:space="0" w:color="000000"/>
              <w:bottom w:val="single" w:sz="2" w:space="0" w:color="000000"/>
              <w:right w:val="single" w:sz="2" w:space="0" w:color="000000"/>
            </w:tcBorders>
            <w:vAlign w:val="center"/>
          </w:tcPr>
          <w:p w14:paraId="44A3B77D" w14:textId="77777777" w:rsidR="008851F3" w:rsidRDefault="008851F3" w:rsidP="004A7D75">
            <w:pPr>
              <w:pStyle w:val="Contenudetableau"/>
              <w:widowControl w:val="0"/>
              <w:jc w:val="center"/>
              <w:rPr>
                <w:rFonts w:asciiTheme="minorHAnsi" w:hAnsiTheme="minorHAnsi" w:cstheme="minorHAnsi"/>
              </w:rPr>
            </w:pPr>
            <w:r>
              <w:rPr>
                <w:rFonts w:cstheme="minorHAnsi"/>
              </w:rPr>
              <w:t>Sur le parcours choisi</w:t>
            </w:r>
          </w:p>
        </w:tc>
      </w:tr>
      <w:tr w:rsidR="008851F3" w14:paraId="685E0536" w14:textId="77777777" w:rsidTr="004A7D75">
        <w:trPr>
          <w:trHeight w:val="490"/>
        </w:trPr>
        <w:tc>
          <w:tcPr>
            <w:tcW w:w="1806" w:type="dxa"/>
            <w:tcBorders>
              <w:left w:val="single" w:sz="2" w:space="0" w:color="000000"/>
              <w:bottom w:val="single" w:sz="2" w:space="0" w:color="000000"/>
            </w:tcBorders>
            <w:vAlign w:val="center"/>
          </w:tcPr>
          <w:p w14:paraId="6EB856EC" w14:textId="77777777" w:rsidR="008851F3" w:rsidRDefault="008851F3" w:rsidP="004A7D75">
            <w:pPr>
              <w:pStyle w:val="Contenudetableau"/>
              <w:widowControl w:val="0"/>
              <w:rPr>
                <w:rFonts w:asciiTheme="minorHAnsi" w:hAnsiTheme="minorHAnsi" w:cstheme="minorHAnsi"/>
              </w:rPr>
            </w:pPr>
            <w:r>
              <w:rPr>
                <w:rFonts w:cstheme="minorHAnsi"/>
              </w:rPr>
              <w:t>Distance en mètre</w:t>
            </w:r>
          </w:p>
        </w:tc>
        <w:tc>
          <w:tcPr>
            <w:tcW w:w="3543" w:type="dxa"/>
            <w:tcBorders>
              <w:left w:val="single" w:sz="2" w:space="0" w:color="000000"/>
              <w:bottom w:val="single" w:sz="2" w:space="0" w:color="000000"/>
            </w:tcBorders>
            <w:vAlign w:val="center"/>
          </w:tcPr>
          <w:p w14:paraId="30EB987E" w14:textId="77777777" w:rsidR="008851F3" w:rsidRDefault="008851F3" w:rsidP="004A7D75">
            <w:pPr>
              <w:pStyle w:val="Contenudetableau"/>
              <w:widowControl w:val="0"/>
              <w:rPr>
                <w:rFonts w:asciiTheme="minorHAnsi" w:hAnsiTheme="minorHAnsi" w:cstheme="minorHAnsi"/>
              </w:rPr>
            </w:pPr>
            <w:r>
              <w:rPr>
                <w:rFonts w:cstheme="minorHAnsi"/>
              </w:rPr>
              <w:t>Réponse A en m</w:t>
            </w:r>
            <w:proofErr w:type="gramStart"/>
            <w:r>
              <w:rPr>
                <w:rFonts w:cstheme="minorHAnsi"/>
              </w:rPr>
              <w:t> :…</w:t>
            </w:r>
            <w:proofErr w:type="gramEnd"/>
            <w:r>
              <w:rPr>
                <w:rFonts w:cstheme="minorHAnsi"/>
              </w:rPr>
              <w:t xml:space="preserve">…………………….  </w:t>
            </w:r>
          </w:p>
        </w:tc>
        <w:tc>
          <w:tcPr>
            <w:tcW w:w="4903" w:type="dxa"/>
            <w:tcBorders>
              <w:left w:val="single" w:sz="2" w:space="0" w:color="000000"/>
              <w:bottom w:val="single" w:sz="2" w:space="0" w:color="000000"/>
              <w:right w:val="single" w:sz="2" w:space="0" w:color="000000"/>
            </w:tcBorders>
            <w:vAlign w:val="center"/>
          </w:tcPr>
          <w:p w14:paraId="5945DDE2" w14:textId="77777777" w:rsidR="008851F3" w:rsidRDefault="008851F3" w:rsidP="004A7D75">
            <w:pPr>
              <w:pStyle w:val="Contenudetableau"/>
              <w:widowControl w:val="0"/>
              <w:spacing w:after="0"/>
              <w:rPr>
                <w:rFonts w:asciiTheme="minorHAnsi" w:hAnsiTheme="minorHAnsi" w:cstheme="minorHAnsi"/>
              </w:rPr>
            </w:pPr>
            <w:r>
              <w:rPr>
                <w:rFonts w:cstheme="minorHAnsi"/>
                <w:color w:val="000000"/>
              </w:rPr>
              <w:t xml:space="preserve">………………….. </w:t>
            </w:r>
            <w:r>
              <w:rPr>
                <w:rFonts w:cstheme="minorHAnsi"/>
              </w:rPr>
              <w:t>(Parcours choisi)</w:t>
            </w:r>
          </w:p>
        </w:tc>
      </w:tr>
      <w:tr w:rsidR="008851F3" w14:paraId="4FE9BE3A" w14:textId="77777777" w:rsidTr="004A7D75">
        <w:trPr>
          <w:trHeight w:val="244"/>
        </w:trPr>
        <w:tc>
          <w:tcPr>
            <w:tcW w:w="1806" w:type="dxa"/>
            <w:tcBorders>
              <w:left w:val="single" w:sz="2" w:space="0" w:color="000000"/>
              <w:bottom w:val="single" w:sz="2" w:space="0" w:color="000000"/>
            </w:tcBorders>
            <w:vAlign w:val="center"/>
          </w:tcPr>
          <w:p w14:paraId="79FAC7D9" w14:textId="77777777" w:rsidR="008851F3" w:rsidRDefault="008851F3" w:rsidP="004A7D75">
            <w:pPr>
              <w:pStyle w:val="Contenudetableau"/>
              <w:widowControl w:val="0"/>
              <w:rPr>
                <w:rFonts w:asciiTheme="minorHAnsi" w:hAnsiTheme="minorHAnsi" w:cstheme="minorHAnsi"/>
              </w:rPr>
            </w:pPr>
            <w:r>
              <w:rPr>
                <w:rFonts w:cstheme="minorHAnsi"/>
              </w:rPr>
              <w:t>Temps en seconde</w:t>
            </w:r>
          </w:p>
        </w:tc>
        <w:tc>
          <w:tcPr>
            <w:tcW w:w="3543" w:type="dxa"/>
            <w:tcBorders>
              <w:left w:val="single" w:sz="2" w:space="0" w:color="000000"/>
              <w:bottom w:val="single" w:sz="2" w:space="0" w:color="000000"/>
            </w:tcBorders>
            <w:vAlign w:val="center"/>
          </w:tcPr>
          <w:p w14:paraId="24D1CADE" w14:textId="77777777" w:rsidR="008851F3" w:rsidRDefault="008851F3" w:rsidP="004A7D75">
            <w:pPr>
              <w:pStyle w:val="Contenudetableau"/>
              <w:widowControl w:val="0"/>
              <w:rPr>
                <w:rFonts w:asciiTheme="minorHAnsi" w:hAnsiTheme="minorHAnsi" w:cstheme="minorHAnsi"/>
              </w:rPr>
            </w:pPr>
            <w:r>
              <w:rPr>
                <w:rFonts w:cstheme="minorHAnsi"/>
              </w:rPr>
              <w:t>3600 s</w:t>
            </w:r>
          </w:p>
        </w:tc>
        <w:tc>
          <w:tcPr>
            <w:tcW w:w="4903" w:type="dxa"/>
            <w:tcBorders>
              <w:left w:val="single" w:sz="2" w:space="0" w:color="000000"/>
              <w:bottom w:val="single" w:sz="2" w:space="0" w:color="000000"/>
              <w:right w:val="single" w:sz="2" w:space="0" w:color="000000"/>
            </w:tcBorders>
            <w:vAlign w:val="center"/>
          </w:tcPr>
          <w:p w14:paraId="1F606404" w14:textId="77777777" w:rsidR="008851F3" w:rsidRDefault="008851F3" w:rsidP="004A7D75">
            <w:pPr>
              <w:pStyle w:val="Contenudetableau"/>
              <w:widowControl w:val="0"/>
              <w:rPr>
                <w:rFonts w:asciiTheme="minorHAnsi" w:hAnsiTheme="minorHAnsi" w:cstheme="minorHAnsi"/>
              </w:rPr>
            </w:pPr>
            <w:r>
              <w:rPr>
                <w:rFonts w:cstheme="minorHAnsi"/>
              </w:rPr>
              <w:t>B=   ……………………...</w:t>
            </w:r>
            <w:r>
              <w:rPr>
                <w:rFonts w:cstheme="minorHAnsi"/>
                <w:color w:val="CE181E"/>
              </w:rPr>
              <w:t xml:space="preserve"> </w:t>
            </w:r>
            <w:r>
              <w:rPr>
                <w:rFonts w:cstheme="minorHAnsi"/>
              </w:rPr>
              <w:t>s</w:t>
            </w:r>
          </w:p>
        </w:tc>
      </w:tr>
    </w:tbl>
    <w:p w14:paraId="55338991" w14:textId="77777777" w:rsidR="008851F3" w:rsidRDefault="008851F3" w:rsidP="008851F3">
      <w:pPr>
        <w:pStyle w:val="Sansinterligne"/>
        <w:spacing w:line="276" w:lineRule="auto"/>
        <w:ind w:left="8496" w:hanging="8107"/>
        <w:rPr>
          <w:rFonts w:asciiTheme="minorHAnsi" w:hAnsiTheme="minorHAnsi" w:cstheme="minorHAnsi"/>
        </w:rPr>
      </w:pPr>
      <w:r>
        <w:rPr>
          <w:rFonts w:cstheme="minorHAnsi"/>
        </w:rPr>
        <w:t xml:space="preserve">C : Temps réalisé en seconde. Il faut convertir le temps réalisé en secondes.  </w:t>
      </w:r>
    </w:p>
    <w:p w14:paraId="353158FE" w14:textId="77777777" w:rsidR="008851F3" w:rsidRDefault="008851F3" w:rsidP="008851F3">
      <w:pPr>
        <w:pStyle w:val="Sansinterligne"/>
        <w:spacing w:line="276" w:lineRule="auto"/>
        <w:ind w:left="8496" w:hanging="8107"/>
        <w:rPr>
          <w:rFonts w:asciiTheme="minorHAnsi" w:hAnsiTheme="minorHAnsi" w:cstheme="minorHAnsi"/>
        </w:rPr>
      </w:pPr>
      <w:r>
        <w:rPr>
          <w:rFonts w:cstheme="minorHAnsi"/>
        </w:rPr>
        <w:t xml:space="preserve">      Par exemple : 13min 25s    donnent</w:t>
      </w:r>
      <w:proofErr w:type="gramStart"/>
      <w:r>
        <w:rPr>
          <w:rFonts w:cstheme="minorHAnsi"/>
        </w:rPr>
        <w:t xml:space="preserve">   (</w:t>
      </w:r>
      <w:proofErr w:type="gramEnd"/>
      <w:r>
        <w:rPr>
          <w:rFonts w:cstheme="minorHAnsi"/>
        </w:rPr>
        <w:t>13 x 60) + 25 =780+25=805 sec</w:t>
      </w:r>
      <w:r>
        <w:rPr>
          <w:rFonts w:cstheme="minorHAnsi"/>
        </w:rPr>
        <w:tab/>
      </w:r>
    </w:p>
    <w:p w14:paraId="412FCF88" w14:textId="77777777" w:rsidR="008851F3" w:rsidRDefault="008851F3" w:rsidP="008851F3">
      <w:pPr>
        <w:pStyle w:val="Sansinterligne"/>
        <w:ind w:left="8496" w:hanging="8107"/>
        <w:rPr>
          <w:rFonts w:asciiTheme="minorHAnsi" w:hAnsiTheme="minorHAnsi" w:cstheme="minorHAnsi"/>
        </w:rPr>
      </w:pPr>
      <w:r>
        <w:rPr>
          <w:rFonts w:cstheme="minorHAnsi"/>
        </w:rPr>
        <w:t>D : Ecart entre le temps réalisé et le temps prévu en seconde : C-B</w:t>
      </w:r>
    </w:p>
    <w:p w14:paraId="62396447" w14:textId="77777777" w:rsidR="008851F3" w:rsidRDefault="008851F3" w:rsidP="008851F3">
      <w:pPr>
        <w:pStyle w:val="Sansinterligne"/>
        <w:rPr>
          <w:rFonts w:asciiTheme="minorHAnsi" w:hAnsiTheme="minorHAnsi" w:cstheme="minorHAnsi"/>
        </w:rPr>
      </w:pPr>
      <w:r>
        <w:rPr>
          <w:rFonts w:cstheme="minorHAnsi"/>
        </w:rPr>
        <w:t xml:space="preserve">        E : Écart de Temps en % :</w:t>
      </w:r>
      <w:r>
        <w:rPr>
          <w:rFonts w:cstheme="minorHAnsi"/>
        </w:rPr>
        <w:tab/>
        <w:t xml:space="preserve"> </w:t>
      </w:r>
      <m:oMath>
        <m:f>
          <m:fPr>
            <m:ctrlPr>
              <w:rPr>
                <w:rFonts w:ascii="Cambria Math" w:hAnsi="Cambria Math"/>
              </w:rPr>
            </m:ctrlPr>
          </m:fPr>
          <m:num>
            <m:r>
              <w:rPr>
                <w:rFonts w:ascii="Cambria Math" w:hAnsi="Cambria Math"/>
              </w:rPr>
              <m:t>écartenseconde</m:t>
            </m:r>
            <m:d>
              <m:dPr>
                <m:ctrlPr>
                  <w:rPr>
                    <w:rFonts w:ascii="Cambria Math" w:hAnsi="Cambria Math"/>
                  </w:rPr>
                </m:ctrlPr>
              </m:dPr>
              <m:e>
                <m:r>
                  <w:rPr>
                    <w:rFonts w:ascii="Cambria Math" w:hAnsi="Cambria Math"/>
                  </w:rPr>
                  <m:t>D</m:t>
                </m:r>
              </m:e>
            </m:d>
          </m:num>
          <m:den>
            <m:r>
              <w:rPr>
                <w:rFonts w:ascii="Cambria Math" w:hAnsi="Cambria Math"/>
              </w:rPr>
              <m:t>tempsprévuenseconde</m:t>
            </m:r>
            <m:d>
              <m:dPr>
                <m:ctrlPr>
                  <w:rPr>
                    <w:rFonts w:ascii="Cambria Math" w:hAnsi="Cambria Math"/>
                  </w:rPr>
                </m:ctrlPr>
              </m:dPr>
              <m:e>
                <m:r>
                  <w:rPr>
                    <w:rFonts w:ascii="Cambria Math" w:hAnsi="Cambria Math"/>
                  </w:rPr>
                  <m:t>B</m:t>
                </m:r>
              </m:e>
            </m:d>
          </m:den>
        </m:f>
      </m:oMath>
      <w:r>
        <w:rPr>
          <w:rFonts w:cstheme="minorHAnsi"/>
          <w:color w:val="FF3838"/>
        </w:rPr>
        <w:t xml:space="preserve">= </w:t>
      </w:r>
      <m:oMath>
        <m:f>
          <m:fPr>
            <m:ctrlPr>
              <w:rPr>
                <w:rFonts w:ascii="Cambria Math" w:hAnsi="Cambria Math"/>
              </w:rPr>
            </m:ctrlPr>
          </m:fPr>
          <m:num>
            <m:r>
              <w:rPr>
                <w:rFonts w:ascii="Cambria Math" w:hAnsi="Cambria Math"/>
              </w:rPr>
              <m:t>......</m:t>
            </m:r>
          </m:num>
          <m:den>
            <m:r>
              <w:rPr>
                <w:rFonts w:ascii="Cambria Math" w:hAnsi="Cambria Math"/>
              </w:rPr>
              <m:t>.....</m:t>
            </m:r>
          </m:den>
        </m:f>
      </m:oMath>
      <w:r>
        <w:rPr>
          <w:rFonts w:cstheme="minorHAnsi"/>
          <w:color w:val="FF3838"/>
        </w:rPr>
        <w:t>=</w:t>
      </w:r>
      <m:oMath>
        <m:f>
          <m:fPr>
            <m:ctrlPr>
              <w:rPr>
                <w:rFonts w:ascii="Cambria Math" w:hAnsi="Cambria Math"/>
              </w:rPr>
            </m:ctrlPr>
          </m:fPr>
          <m:num>
            <m:r>
              <w:rPr>
                <w:rFonts w:ascii="Cambria Math" w:hAnsi="Cambria Math"/>
              </w:rPr>
              <m:t>......</m:t>
            </m:r>
          </m:num>
          <m:den>
            <m:r>
              <w:rPr>
                <w:rFonts w:ascii="Cambria Math" w:hAnsi="Cambria Math"/>
              </w:rPr>
              <m:t>100</m:t>
            </m:r>
          </m:den>
        </m:f>
      </m:oMath>
    </w:p>
    <w:p w14:paraId="4EC8E9C2" w14:textId="77777777" w:rsidR="008851F3" w:rsidRDefault="008851F3" w:rsidP="008851F3">
      <w:pPr>
        <w:pStyle w:val="Contenudecadre"/>
        <w:rPr>
          <w:rFonts w:asciiTheme="minorHAnsi" w:hAnsiTheme="minorHAnsi" w:cstheme="minorHAnsi"/>
        </w:rPr>
      </w:pPr>
      <w:r>
        <w:rPr>
          <w:rFonts w:cstheme="minorHAnsi"/>
        </w:rPr>
        <w:t xml:space="preserve">              Le temps réel </w:t>
      </w:r>
      <w:proofErr w:type="gramStart"/>
      <w:r>
        <w:rPr>
          <w:rFonts w:cstheme="minorHAnsi"/>
        </w:rPr>
        <w:t>est  .............</w:t>
      </w:r>
      <w:proofErr w:type="gramEnd"/>
      <w:r>
        <w:rPr>
          <w:rFonts w:cstheme="minorHAnsi"/>
        </w:rPr>
        <w:t>% de plus (ou de moins) par rapport au temps prévu</w:t>
      </w:r>
    </w:p>
    <w:p w14:paraId="0CBC9BE2" w14:textId="77777777" w:rsidR="008851F3" w:rsidRDefault="008851F3" w:rsidP="008851F3">
      <w:pPr>
        <w:spacing w:after="0"/>
        <w:ind w:left="360"/>
        <w:jc w:val="both"/>
      </w:pPr>
    </w:p>
    <w:p w14:paraId="3AB4EFDD" w14:textId="77777777" w:rsidR="008851F3" w:rsidRDefault="008851F3" w:rsidP="008851F3">
      <w:pPr>
        <w:spacing w:after="0"/>
        <w:ind w:left="360"/>
        <w:jc w:val="both"/>
      </w:pPr>
    </w:p>
    <w:p w14:paraId="4A62C50E" w14:textId="77777777" w:rsidR="008851F3" w:rsidRDefault="008851F3" w:rsidP="008851F3">
      <w:pPr>
        <w:spacing w:after="0"/>
        <w:ind w:left="360"/>
        <w:jc w:val="both"/>
      </w:pPr>
      <w:r>
        <w:t>Source : Projet Trail en garrigues du collège de l’étang de l’or à Mauguio</w:t>
      </w:r>
    </w:p>
    <w:p w14:paraId="39EFE768" w14:textId="1765AE08" w:rsidR="006215DD" w:rsidRDefault="006215DD" w:rsidP="00F50E23">
      <w:pPr>
        <w:jc w:val="both"/>
      </w:pPr>
    </w:p>
    <w:p w14:paraId="32D2340F" w14:textId="77777777" w:rsidR="00AA58E6" w:rsidRPr="00F50E23" w:rsidRDefault="00AA58E6" w:rsidP="00F50E23">
      <w:pPr>
        <w:jc w:val="both"/>
      </w:pPr>
    </w:p>
    <w:p w14:paraId="17E7F493" w14:textId="77777777" w:rsidR="006C2862" w:rsidRDefault="00F50E23">
      <w:pPr>
        <w:pStyle w:val="Paragraphedeliste"/>
        <w:numPr>
          <w:ilvl w:val="0"/>
          <w:numId w:val="5"/>
        </w:numPr>
      </w:pPr>
      <w:r>
        <w:rPr>
          <w:b/>
          <w:bCs/>
          <w:sz w:val="28"/>
          <w:szCs w:val="28"/>
        </w:rPr>
        <w:t>Exercice Niveau Quatrième</w:t>
      </w:r>
    </w:p>
    <w:p w14:paraId="389E6E50" w14:textId="77777777" w:rsidR="006C2862" w:rsidRDefault="00F50E23">
      <w:pPr>
        <w:rPr>
          <w:rFonts w:cstheme="minorHAnsi"/>
          <w:b/>
          <w:bCs/>
          <w:sz w:val="24"/>
          <w:szCs w:val="24"/>
        </w:rPr>
      </w:pPr>
      <w:r>
        <w:rPr>
          <w:rFonts w:cstheme="minorHAnsi"/>
          <w:b/>
          <w:bCs/>
          <w:sz w:val="24"/>
          <w:szCs w:val="24"/>
        </w:rPr>
        <w:t>Utiliser le théorème de Pythagore</w:t>
      </w:r>
    </w:p>
    <w:tbl>
      <w:tblPr>
        <w:tblStyle w:val="Grilledutableau"/>
        <w:tblW w:w="9316" w:type="dxa"/>
        <w:tblLayout w:type="fixed"/>
        <w:tblLook w:val="04A0" w:firstRow="1" w:lastRow="0" w:firstColumn="1" w:lastColumn="0" w:noHBand="0" w:noVBand="1"/>
      </w:tblPr>
      <w:tblGrid>
        <w:gridCol w:w="1537"/>
        <w:gridCol w:w="1536"/>
        <w:gridCol w:w="1537"/>
        <w:gridCol w:w="1537"/>
        <w:gridCol w:w="1537"/>
        <w:gridCol w:w="1632"/>
      </w:tblGrid>
      <w:tr w:rsidR="006C2862" w14:paraId="3E528B19" w14:textId="77777777" w:rsidTr="00F50E23">
        <w:trPr>
          <w:trHeight w:val="307"/>
        </w:trPr>
        <w:tc>
          <w:tcPr>
            <w:tcW w:w="1537" w:type="dxa"/>
          </w:tcPr>
          <w:p w14:paraId="30FAD4C5"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36" w:type="dxa"/>
          </w:tcPr>
          <w:p w14:paraId="21C15E03"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37" w:type="dxa"/>
          </w:tcPr>
          <w:p w14:paraId="124067C5"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37" w:type="dxa"/>
          </w:tcPr>
          <w:p w14:paraId="4BD9996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37" w:type="dxa"/>
          </w:tcPr>
          <w:p w14:paraId="75DEDE0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32" w:type="dxa"/>
          </w:tcPr>
          <w:p w14:paraId="01F8BC0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35A8DEE1" w14:textId="77777777" w:rsidTr="00F50E23">
        <w:trPr>
          <w:trHeight w:val="307"/>
        </w:trPr>
        <w:tc>
          <w:tcPr>
            <w:tcW w:w="1537" w:type="dxa"/>
          </w:tcPr>
          <w:p w14:paraId="7FAF1226" w14:textId="77777777" w:rsidR="006C2862" w:rsidRDefault="006C2862">
            <w:pPr>
              <w:widowControl w:val="0"/>
              <w:spacing w:after="0" w:line="240" w:lineRule="auto"/>
              <w:jc w:val="center"/>
              <w:rPr>
                <w:rFonts w:cstheme="minorHAnsi"/>
                <w:b/>
                <w:bCs/>
                <w:color w:val="FF0000"/>
                <w:sz w:val="23"/>
                <w:szCs w:val="23"/>
              </w:rPr>
            </w:pPr>
          </w:p>
        </w:tc>
        <w:tc>
          <w:tcPr>
            <w:tcW w:w="1536" w:type="dxa"/>
          </w:tcPr>
          <w:p w14:paraId="7A584B5D"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b/>
                <w:bCs/>
                <w:sz w:val="23"/>
                <w:szCs w:val="23"/>
              </w:rPr>
              <w:t>(</w:t>
            </w:r>
            <w:proofErr w:type="gramStart"/>
            <w:r>
              <w:rPr>
                <w:rFonts w:eastAsia="Calibri" w:cstheme="minorHAnsi"/>
                <w:b/>
                <w:bCs/>
                <w:sz w:val="23"/>
                <w:szCs w:val="23"/>
              </w:rPr>
              <w:t>x</w:t>
            </w:r>
            <w:proofErr w:type="gramEnd"/>
            <w:r>
              <w:rPr>
                <w:rFonts w:eastAsia="Calibri" w:cstheme="minorHAnsi"/>
                <w:b/>
                <w:bCs/>
                <w:sz w:val="23"/>
                <w:szCs w:val="23"/>
              </w:rPr>
              <w:t>)</w:t>
            </w:r>
          </w:p>
        </w:tc>
        <w:tc>
          <w:tcPr>
            <w:tcW w:w="1537" w:type="dxa"/>
          </w:tcPr>
          <w:p w14:paraId="28502FE3" w14:textId="77777777" w:rsidR="006C2862" w:rsidRDefault="006C2862">
            <w:pPr>
              <w:widowControl w:val="0"/>
              <w:spacing w:after="0" w:line="240" w:lineRule="auto"/>
              <w:jc w:val="center"/>
              <w:rPr>
                <w:rFonts w:cstheme="minorHAnsi"/>
                <w:b/>
                <w:bCs/>
                <w:color w:val="FF0000"/>
                <w:sz w:val="23"/>
                <w:szCs w:val="23"/>
              </w:rPr>
            </w:pPr>
          </w:p>
        </w:tc>
        <w:tc>
          <w:tcPr>
            <w:tcW w:w="1537" w:type="dxa"/>
          </w:tcPr>
          <w:p w14:paraId="2749F01B" w14:textId="77777777" w:rsidR="006C2862" w:rsidRDefault="006C2862">
            <w:pPr>
              <w:widowControl w:val="0"/>
              <w:spacing w:after="0" w:line="240" w:lineRule="auto"/>
              <w:jc w:val="center"/>
              <w:rPr>
                <w:rFonts w:cstheme="minorHAnsi"/>
                <w:b/>
                <w:bCs/>
                <w:sz w:val="23"/>
                <w:szCs w:val="23"/>
              </w:rPr>
            </w:pPr>
          </w:p>
        </w:tc>
        <w:tc>
          <w:tcPr>
            <w:tcW w:w="1537" w:type="dxa"/>
          </w:tcPr>
          <w:p w14:paraId="5A8D1113"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32" w:type="dxa"/>
          </w:tcPr>
          <w:p w14:paraId="70D4FADD"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2A7B3B7A" w14:textId="77777777" w:rsidR="00F50E23" w:rsidRDefault="00F50E23">
      <w:pPr>
        <w:rPr>
          <w:rFonts w:cstheme="minorHAnsi"/>
        </w:rPr>
      </w:pPr>
      <w:r>
        <w:rPr>
          <w:rFonts w:cstheme="minorHAnsi"/>
          <w:noProof/>
          <w:lang w:eastAsia="fr-FR"/>
        </w:rPr>
        <w:drawing>
          <wp:anchor distT="0" distB="0" distL="114300" distR="114300" simplePos="0" relativeHeight="10" behindDoc="0" locked="0" layoutInCell="0" allowOverlap="1" wp14:anchorId="1979F5EE" wp14:editId="76DC7AA8">
            <wp:simplePos x="0" y="0"/>
            <wp:positionH relativeFrom="column">
              <wp:posOffset>5161915</wp:posOffset>
            </wp:positionH>
            <wp:positionV relativeFrom="paragraph">
              <wp:posOffset>105410</wp:posOffset>
            </wp:positionV>
            <wp:extent cx="1584960" cy="2110740"/>
            <wp:effectExtent l="0" t="0" r="0" b="3810"/>
            <wp:wrapTight wrapText="bothSides">
              <wp:wrapPolygon edited="0">
                <wp:start x="0" y="0"/>
                <wp:lineTo x="0" y="21444"/>
                <wp:lineTo x="21288" y="21444"/>
                <wp:lineTo x="21288" y="0"/>
                <wp:lineTo x="0" y="0"/>
              </wp:wrapPolygon>
            </wp:wrapTight>
            <wp:docPr id="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7"/>
                    <pic:cNvPicPr>
                      <a:picLocks noChangeAspect="1" noChangeArrowheads="1"/>
                    </pic:cNvPicPr>
                  </pic:nvPicPr>
                  <pic:blipFill>
                    <a:blip r:embed="rId11"/>
                    <a:srcRect l="58102" t="9259" b="54759"/>
                    <a:stretch>
                      <a:fillRect/>
                    </a:stretch>
                  </pic:blipFill>
                  <pic:spPr bwMode="auto">
                    <a:xfrm>
                      <a:off x="0" y="0"/>
                      <a:ext cx="1584960" cy="2110740"/>
                    </a:xfrm>
                    <a:prstGeom prst="rect">
                      <a:avLst/>
                    </a:prstGeom>
                  </pic:spPr>
                </pic:pic>
              </a:graphicData>
            </a:graphic>
            <wp14:sizeRelH relativeFrom="margin">
              <wp14:pctWidth>0</wp14:pctWidth>
            </wp14:sizeRelH>
            <wp14:sizeRelV relativeFrom="margin">
              <wp14:pctHeight>0</wp14:pctHeight>
            </wp14:sizeRelV>
          </wp:anchor>
        </w:drawing>
      </w:r>
    </w:p>
    <w:p w14:paraId="54A573B6" w14:textId="77777777" w:rsidR="006C2862" w:rsidRDefault="00F50E23">
      <w:pPr>
        <w:rPr>
          <w:rFonts w:cstheme="minorHAnsi"/>
        </w:rPr>
      </w:pPr>
      <w:r>
        <w:rPr>
          <w:rFonts w:cstheme="minorHAnsi"/>
        </w:rPr>
        <w:t>Le saut à ski comprend trois étapes distinctes :</w:t>
      </w:r>
    </w:p>
    <w:p w14:paraId="6A54F664" w14:textId="7ADEF62B" w:rsidR="006C2862" w:rsidRDefault="00F50E23">
      <w:pPr>
        <w:pStyle w:val="Paragraphedeliste"/>
        <w:numPr>
          <w:ilvl w:val="0"/>
          <w:numId w:val="20"/>
        </w:numPr>
        <w:rPr>
          <w:rFonts w:cstheme="minorHAnsi"/>
        </w:rPr>
      </w:pPr>
      <w:proofErr w:type="gramStart"/>
      <w:r>
        <w:rPr>
          <w:rFonts w:cstheme="minorHAnsi"/>
        </w:rPr>
        <w:t>l’</w:t>
      </w:r>
      <w:r w:rsidR="0025270D">
        <w:rPr>
          <w:rFonts w:cstheme="minorHAnsi"/>
        </w:rPr>
        <w:t>athlète</w:t>
      </w:r>
      <w:proofErr w:type="gramEnd"/>
      <w:r>
        <w:rPr>
          <w:rFonts w:cstheme="minorHAnsi"/>
        </w:rPr>
        <w:t xml:space="preserve"> descend la piste d’</w:t>
      </w:r>
      <w:r w:rsidR="0025270D">
        <w:rPr>
          <w:rFonts w:cstheme="minorHAnsi"/>
        </w:rPr>
        <w:t>élan</w:t>
      </w:r>
      <w:r>
        <w:rPr>
          <w:rFonts w:cstheme="minorHAnsi"/>
        </w:rPr>
        <w:t xml:space="preserve"> avant de </w:t>
      </w:r>
      <w:r w:rsidR="008E1DEE">
        <w:rPr>
          <w:rFonts w:cstheme="minorHAnsi"/>
        </w:rPr>
        <w:t>s</w:t>
      </w:r>
      <w:r>
        <w:rPr>
          <w:rFonts w:cstheme="minorHAnsi"/>
        </w:rPr>
        <w:t>’élancer dans les airs ;</w:t>
      </w:r>
    </w:p>
    <w:p w14:paraId="587D3C09" w14:textId="5696C6C2" w:rsidR="006C2862" w:rsidRDefault="00F50E23">
      <w:pPr>
        <w:pStyle w:val="Paragraphedeliste"/>
        <w:numPr>
          <w:ilvl w:val="0"/>
          <w:numId w:val="20"/>
        </w:numPr>
        <w:rPr>
          <w:rFonts w:cstheme="minorHAnsi"/>
        </w:rPr>
      </w:pPr>
      <w:r>
        <w:rPr>
          <w:rFonts w:cstheme="minorHAnsi"/>
        </w:rPr>
        <w:t>Il saute et atterrit sur la piste de dégagement ;</w:t>
      </w:r>
    </w:p>
    <w:p w14:paraId="5774F9B6" w14:textId="77777777" w:rsidR="006C2862" w:rsidRDefault="00F50E23">
      <w:pPr>
        <w:pStyle w:val="Paragraphedeliste"/>
        <w:numPr>
          <w:ilvl w:val="0"/>
          <w:numId w:val="20"/>
        </w:numPr>
        <w:rPr>
          <w:rFonts w:cstheme="minorHAnsi"/>
        </w:rPr>
      </w:pPr>
      <w:r>
        <w:rPr>
          <w:rFonts w:cstheme="minorHAnsi"/>
        </w:rPr>
        <w:t xml:space="preserve">Il ralentit et s’arrête sur la partie plane de la piste. </w:t>
      </w:r>
    </w:p>
    <w:p w14:paraId="3D9CB028" w14:textId="77777777" w:rsidR="006C2862" w:rsidRDefault="00F50E23">
      <w:pPr>
        <w:rPr>
          <w:rFonts w:cstheme="minorHAnsi"/>
        </w:rPr>
      </w:pPr>
      <w:r>
        <w:rPr>
          <w:rFonts w:cstheme="minorHAnsi"/>
        </w:rPr>
        <w:t>Le schéma ci-dessous représente la piste d’élan :</w:t>
      </w:r>
    </w:p>
    <w:p w14:paraId="3F1EBDBB" w14:textId="77777777" w:rsidR="006C2862" w:rsidRDefault="00F50E23">
      <w:pPr>
        <w:rPr>
          <w:rFonts w:cstheme="minorHAnsi"/>
        </w:rPr>
      </w:pPr>
      <w:r>
        <w:rPr>
          <w:noProof/>
          <w:lang w:eastAsia="fr-FR"/>
        </w:rPr>
        <w:drawing>
          <wp:anchor distT="0" distB="0" distL="114300" distR="114300" simplePos="0" relativeHeight="11" behindDoc="0" locked="0" layoutInCell="0" allowOverlap="1" wp14:anchorId="035A7F03" wp14:editId="41C752DB">
            <wp:simplePos x="0" y="0"/>
            <wp:positionH relativeFrom="column">
              <wp:posOffset>948055</wp:posOffset>
            </wp:positionH>
            <wp:positionV relativeFrom="paragraph">
              <wp:posOffset>8255</wp:posOffset>
            </wp:positionV>
            <wp:extent cx="2583180" cy="1387475"/>
            <wp:effectExtent l="0" t="0" r="7620" b="3175"/>
            <wp:wrapTight wrapText="bothSides">
              <wp:wrapPolygon edited="0">
                <wp:start x="0" y="0"/>
                <wp:lineTo x="0" y="21353"/>
                <wp:lineTo x="21504" y="21353"/>
                <wp:lineTo x="21504" y="0"/>
                <wp:lineTo x="0" y="0"/>
              </wp:wrapPolygon>
            </wp:wrapTight>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
                    <pic:cNvPicPr>
                      <a:picLocks noChangeAspect="1" noChangeArrowheads="1"/>
                    </pic:cNvPicPr>
                  </pic:nvPicPr>
                  <pic:blipFill>
                    <a:blip r:embed="rId11"/>
                    <a:srcRect l="9117" t="51500" b="17013"/>
                    <a:stretch>
                      <a:fillRect/>
                    </a:stretch>
                  </pic:blipFill>
                  <pic:spPr bwMode="auto">
                    <a:xfrm>
                      <a:off x="0" y="0"/>
                      <a:ext cx="2583180" cy="1387475"/>
                    </a:xfrm>
                    <a:prstGeom prst="rect">
                      <a:avLst/>
                    </a:prstGeom>
                  </pic:spPr>
                </pic:pic>
              </a:graphicData>
            </a:graphic>
            <wp14:sizeRelH relativeFrom="margin">
              <wp14:pctWidth>0</wp14:pctWidth>
            </wp14:sizeRelH>
            <wp14:sizeRelV relativeFrom="margin">
              <wp14:pctHeight>0</wp14:pctHeight>
            </wp14:sizeRelV>
          </wp:anchor>
        </w:drawing>
      </w:r>
    </w:p>
    <w:p w14:paraId="1961888D" w14:textId="77777777" w:rsidR="006C2862" w:rsidRDefault="006C2862">
      <w:pPr>
        <w:rPr>
          <w:rFonts w:cstheme="minorHAnsi"/>
        </w:rPr>
      </w:pPr>
    </w:p>
    <w:p w14:paraId="4DC045FD" w14:textId="77777777" w:rsidR="006C2862" w:rsidRDefault="006C2862">
      <w:pPr>
        <w:rPr>
          <w:rFonts w:cstheme="minorHAnsi"/>
        </w:rPr>
      </w:pPr>
    </w:p>
    <w:p w14:paraId="6449E0A9" w14:textId="77777777" w:rsidR="006C2862" w:rsidRDefault="006C2862">
      <w:pPr>
        <w:rPr>
          <w:rFonts w:cstheme="minorHAnsi"/>
        </w:rPr>
      </w:pPr>
    </w:p>
    <w:p w14:paraId="013CA6DD" w14:textId="77777777" w:rsidR="006C2862" w:rsidRDefault="006C2862">
      <w:pPr>
        <w:rPr>
          <w:rFonts w:cstheme="minorHAnsi"/>
        </w:rPr>
      </w:pPr>
    </w:p>
    <w:p w14:paraId="0EDA1C3E" w14:textId="77777777" w:rsidR="006C2862" w:rsidRDefault="00F50E23">
      <w:pPr>
        <w:jc w:val="both"/>
        <w:rPr>
          <w:rFonts w:cstheme="minorHAnsi"/>
        </w:rPr>
      </w:pPr>
      <w:r>
        <w:rPr>
          <w:rFonts w:cstheme="minorHAnsi"/>
        </w:rPr>
        <w:t>Lors d’une compétition internationale, un commentateur sportif annonce qu’un skieur a dévalé la piste d’élan en 5 secondes et que sa vitesse moyenne devait être au moins de 70 km/h. Cette affirmation est-elle vraie ?</w:t>
      </w:r>
    </w:p>
    <w:p w14:paraId="607A3397" w14:textId="77777777" w:rsidR="006C2862" w:rsidRDefault="00F50E23">
      <w:pPr>
        <w:rPr>
          <w:rFonts w:cstheme="minorHAnsi"/>
        </w:rPr>
      </w:pPr>
      <w:r>
        <w:rPr>
          <w:rFonts w:cstheme="minorHAnsi"/>
        </w:rPr>
        <w:t xml:space="preserve">Remarque : Une modification de cet énoncé permettrait de proposer à l’élève de « Modéliser » le problème. </w:t>
      </w:r>
    </w:p>
    <w:p w14:paraId="4B1A0E9F" w14:textId="77777777" w:rsidR="00F50E23" w:rsidRDefault="00F50E23">
      <w:pPr>
        <w:jc w:val="both"/>
      </w:pPr>
    </w:p>
    <w:p w14:paraId="41AFB4FD" w14:textId="4FFFF46C" w:rsidR="006C2862" w:rsidRDefault="00F50E23">
      <w:pPr>
        <w:jc w:val="both"/>
        <w:rPr>
          <w:vertAlign w:val="superscript"/>
        </w:rPr>
      </w:pPr>
      <w:r>
        <w:t>Source : Manuel scolaire 4</w:t>
      </w:r>
      <w:r>
        <w:rPr>
          <w:vertAlign w:val="superscript"/>
        </w:rPr>
        <w:t>ème</w:t>
      </w:r>
    </w:p>
    <w:p w14:paraId="2950C56D" w14:textId="77777777" w:rsidR="004D41FC" w:rsidRDefault="004D41FC">
      <w:pPr>
        <w:jc w:val="both"/>
      </w:pPr>
    </w:p>
    <w:p w14:paraId="0CBF35D7" w14:textId="77777777" w:rsidR="006C2862" w:rsidRDefault="00F50E23">
      <w:pPr>
        <w:pStyle w:val="Paragraphedeliste"/>
        <w:numPr>
          <w:ilvl w:val="0"/>
          <w:numId w:val="5"/>
        </w:numPr>
      </w:pPr>
      <w:r>
        <w:rPr>
          <w:b/>
          <w:bCs/>
          <w:sz w:val="28"/>
          <w:szCs w:val="28"/>
        </w:rPr>
        <w:lastRenderedPageBreak/>
        <w:t>Exercice Niveau Quatrième</w:t>
      </w:r>
    </w:p>
    <w:p w14:paraId="1E812A1C" w14:textId="77777777" w:rsidR="006C2862" w:rsidRDefault="00F50E23" w:rsidP="00F50E23">
      <w:r w:rsidRPr="00F50E23">
        <w:rPr>
          <w:b/>
          <w:bCs/>
          <w:sz w:val="24"/>
          <w:szCs w:val="24"/>
        </w:rPr>
        <w:t>Utiliser une expression littérale</w:t>
      </w:r>
    </w:p>
    <w:tbl>
      <w:tblPr>
        <w:tblStyle w:val="Grilledutableau"/>
        <w:tblW w:w="9340" w:type="dxa"/>
        <w:tblLayout w:type="fixed"/>
        <w:tblLook w:val="04A0" w:firstRow="1" w:lastRow="0" w:firstColumn="1" w:lastColumn="0" w:noHBand="0" w:noVBand="1"/>
      </w:tblPr>
      <w:tblGrid>
        <w:gridCol w:w="1541"/>
        <w:gridCol w:w="1540"/>
        <w:gridCol w:w="1541"/>
        <w:gridCol w:w="1541"/>
        <w:gridCol w:w="1541"/>
        <w:gridCol w:w="1636"/>
      </w:tblGrid>
      <w:tr w:rsidR="006C2862" w14:paraId="31C8660A" w14:textId="77777777" w:rsidTr="00F50E23">
        <w:trPr>
          <w:trHeight w:val="324"/>
        </w:trPr>
        <w:tc>
          <w:tcPr>
            <w:tcW w:w="1541" w:type="dxa"/>
          </w:tcPr>
          <w:p w14:paraId="5C394611"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40" w:type="dxa"/>
          </w:tcPr>
          <w:p w14:paraId="1C41E87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41" w:type="dxa"/>
          </w:tcPr>
          <w:p w14:paraId="27802BD2"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41" w:type="dxa"/>
          </w:tcPr>
          <w:p w14:paraId="7B1DE42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41" w:type="dxa"/>
          </w:tcPr>
          <w:p w14:paraId="44C7070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36" w:type="dxa"/>
          </w:tcPr>
          <w:p w14:paraId="2265ADC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0EDDC6A1" w14:textId="77777777" w:rsidTr="00F50E23">
        <w:trPr>
          <w:trHeight w:val="324"/>
        </w:trPr>
        <w:tc>
          <w:tcPr>
            <w:tcW w:w="1541" w:type="dxa"/>
          </w:tcPr>
          <w:p w14:paraId="6FFF50B1" w14:textId="10FCE737" w:rsidR="006C2862" w:rsidRDefault="003454C4">
            <w:pPr>
              <w:widowControl w:val="0"/>
              <w:spacing w:after="0" w:line="240" w:lineRule="auto"/>
              <w:jc w:val="center"/>
              <w:rPr>
                <w:rFonts w:cstheme="minorHAnsi"/>
                <w:b/>
                <w:bCs/>
                <w:color w:val="FF0000"/>
                <w:sz w:val="23"/>
                <w:szCs w:val="23"/>
              </w:rPr>
            </w:pPr>
            <w:r>
              <w:rPr>
                <w:rFonts w:eastAsia="Calibri" w:cstheme="minorHAnsi"/>
                <w:b/>
                <w:bCs/>
                <w:sz w:val="23"/>
                <w:szCs w:val="23"/>
              </w:rPr>
              <w:t>X</w:t>
            </w:r>
          </w:p>
        </w:tc>
        <w:tc>
          <w:tcPr>
            <w:tcW w:w="1540" w:type="dxa"/>
          </w:tcPr>
          <w:p w14:paraId="30C785F2" w14:textId="77777777" w:rsidR="006C2862" w:rsidRDefault="006C2862">
            <w:pPr>
              <w:widowControl w:val="0"/>
              <w:spacing w:after="0" w:line="240" w:lineRule="auto"/>
              <w:jc w:val="center"/>
              <w:rPr>
                <w:rFonts w:cstheme="minorHAnsi"/>
                <w:b/>
                <w:bCs/>
                <w:color w:val="FF0000"/>
                <w:sz w:val="23"/>
                <w:szCs w:val="23"/>
              </w:rPr>
            </w:pPr>
          </w:p>
        </w:tc>
        <w:tc>
          <w:tcPr>
            <w:tcW w:w="1541" w:type="dxa"/>
          </w:tcPr>
          <w:p w14:paraId="716A6143" w14:textId="77777777" w:rsidR="006C2862" w:rsidRDefault="006C2862">
            <w:pPr>
              <w:widowControl w:val="0"/>
              <w:spacing w:after="0" w:line="240" w:lineRule="auto"/>
              <w:jc w:val="center"/>
              <w:rPr>
                <w:rFonts w:cstheme="minorHAnsi"/>
                <w:b/>
                <w:bCs/>
                <w:color w:val="FF0000"/>
                <w:sz w:val="23"/>
                <w:szCs w:val="23"/>
              </w:rPr>
            </w:pPr>
          </w:p>
        </w:tc>
        <w:tc>
          <w:tcPr>
            <w:tcW w:w="1541" w:type="dxa"/>
          </w:tcPr>
          <w:p w14:paraId="19224B11" w14:textId="77777777" w:rsidR="006C2862" w:rsidRDefault="006C2862">
            <w:pPr>
              <w:widowControl w:val="0"/>
              <w:spacing w:after="0" w:line="240" w:lineRule="auto"/>
              <w:jc w:val="center"/>
              <w:rPr>
                <w:rFonts w:cstheme="minorHAnsi"/>
                <w:b/>
                <w:bCs/>
                <w:sz w:val="23"/>
                <w:szCs w:val="23"/>
              </w:rPr>
            </w:pPr>
          </w:p>
        </w:tc>
        <w:tc>
          <w:tcPr>
            <w:tcW w:w="1541" w:type="dxa"/>
          </w:tcPr>
          <w:p w14:paraId="53A68B3D"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36" w:type="dxa"/>
          </w:tcPr>
          <w:p w14:paraId="3738889D"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6D19CEED" w14:textId="77777777" w:rsidR="006C2862" w:rsidRDefault="006C2862">
      <w:pPr>
        <w:spacing w:after="0"/>
        <w:jc w:val="center"/>
        <w:rPr>
          <w:b/>
          <w:bCs/>
        </w:rPr>
      </w:pPr>
    </w:p>
    <w:p w14:paraId="12243C08" w14:textId="77777777" w:rsidR="006C2862" w:rsidRDefault="00F50E23">
      <w:r>
        <w:t>De nombreux sportifs utilisent deux critères d'évaluation de leurs performance physique : La VO2 max et la VMA.</w:t>
      </w:r>
    </w:p>
    <w:tbl>
      <w:tblPr>
        <w:tblStyle w:val="Grilledutableau"/>
        <w:tblW w:w="10479" w:type="dxa"/>
        <w:tblLayout w:type="fixed"/>
        <w:tblLook w:val="04A0" w:firstRow="1" w:lastRow="0" w:firstColumn="1" w:lastColumn="0" w:noHBand="0" w:noVBand="1"/>
      </w:tblPr>
      <w:tblGrid>
        <w:gridCol w:w="5239"/>
        <w:gridCol w:w="5240"/>
      </w:tblGrid>
      <w:tr w:rsidR="006C2862" w14:paraId="5ABDFF13" w14:textId="77777777">
        <w:tc>
          <w:tcPr>
            <w:tcW w:w="5239" w:type="dxa"/>
          </w:tcPr>
          <w:p w14:paraId="131FC1F8" w14:textId="77777777" w:rsidR="006C2862" w:rsidRDefault="00F50E23">
            <w:pPr>
              <w:widowControl w:val="0"/>
              <w:spacing w:after="0" w:line="240" w:lineRule="auto"/>
              <w:rPr>
                <w:rFonts w:ascii="Calibri" w:eastAsia="Calibri" w:hAnsi="Calibri"/>
              </w:rPr>
            </w:pPr>
            <w:r>
              <w:rPr>
                <w:rFonts w:eastAsia="Calibri"/>
              </w:rPr>
              <w:t>VO2 max</w:t>
            </w:r>
          </w:p>
        </w:tc>
        <w:tc>
          <w:tcPr>
            <w:tcW w:w="5239" w:type="dxa"/>
          </w:tcPr>
          <w:p w14:paraId="44611060" w14:textId="77777777" w:rsidR="006C2862" w:rsidRDefault="00F50E23">
            <w:pPr>
              <w:widowControl w:val="0"/>
              <w:spacing w:after="0" w:line="240" w:lineRule="auto"/>
              <w:rPr>
                <w:rFonts w:ascii="Calibri" w:eastAsia="Calibri" w:hAnsi="Calibri"/>
              </w:rPr>
            </w:pPr>
            <w:r>
              <w:rPr>
                <w:rFonts w:eastAsia="Calibri"/>
              </w:rPr>
              <w:t>VMA</w:t>
            </w:r>
          </w:p>
        </w:tc>
      </w:tr>
      <w:tr w:rsidR="006C2862" w14:paraId="0A042D4E" w14:textId="77777777">
        <w:tc>
          <w:tcPr>
            <w:tcW w:w="5239" w:type="dxa"/>
          </w:tcPr>
          <w:p w14:paraId="45EF71B1" w14:textId="77777777" w:rsidR="006C2862" w:rsidRDefault="00F50E23">
            <w:pPr>
              <w:widowControl w:val="0"/>
              <w:spacing w:after="0" w:line="240" w:lineRule="auto"/>
              <w:jc w:val="both"/>
              <w:rPr>
                <w:rFonts w:ascii="Calibri" w:eastAsia="Calibri" w:hAnsi="Calibri"/>
              </w:rPr>
            </w:pPr>
            <w:r>
              <w:rPr>
                <w:rFonts w:eastAsia="Calibri"/>
              </w:rPr>
              <w:t>La VO2 max représente la consommation maximale d'oxygène d'un individu lors d'un effort physique. Autrement dit, il s'agit de la quantité d'oxygène maximale que l'organisme est capable d'extraire de l'air pour l'apporter aux muscles.</w:t>
            </w:r>
          </w:p>
          <w:p w14:paraId="0DE95B76" w14:textId="77777777" w:rsidR="006C2862" w:rsidRDefault="006C2862">
            <w:pPr>
              <w:widowControl w:val="0"/>
              <w:spacing w:after="0" w:line="240" w:lineRule="auto"/>
              <w:jc w:val="both"/>
              <w:rPr>
                <w:rFonts w:ascii="Calibri" w:eastAsia="Calibri" w:hAnsi="Calibri"/>
              </w:rPr>
            </w:pPr>
          </w:p>
          <w:p w14:paraId="4C666E45" w14:textId="77777777" w:rsidR="006C2862" w:rsidRDefault="00F50E23">
            <w:pPr>
              <w:widowControl w:val="0"/>
              <w:spacing w:after="0" w:line="240" w:lineRule="auto"/>
              <w:jc w:val="both"/>
              <w:rPr>
                <w:rFonts w:ascii="Calibri" w:eastAsia="Calibri" w:hAnsi="Calibri"/>
              </w:rPr>
            </w:pPr>
            <w:r>
              <w:rPr>
                <w:rFonts w:eastAsia="Calibri"/>
              </w:rPr>
              <w:t xml:space="preserve">La VO2 max est un indicateur d'endurance, de performance et de forme. On l'assimile souvent à la cylindrée d'une voiture puisqu'elle permet de révéler le niveau du sportif d'endurance. Plus la VO2 max est élevée, plus l'athlète excelle. </w:t>
            </w:r>
          </w:p>
          <w:p w14:paraId="10A133F2" w14:textId="77777777" w:rsidR="006C2862" w:rsidRDefault="006C2862">
            <w:pPr>
              <w:widowControl w:val="0"/>
              <w:spacing w:after="0" w:line="240" w:lineRule="auto"/>
              <w:jc w:val="both"/>
              <w:rPr>
                <w:rFonts w:ascii="Calibri" w:eastAsia="Calibri" w:hAnsi="Calibri"/>
              </w:rPr>
            </w:pPr>
          </w:p>
          <w:p w14:paraId="13528D74" w14:textId="77777777" w:rsidR="006C2862" w:rsidRDefault="00F50E23">
            <w:pPr>
              <w:widowControl w:val="0"/>
              <w:spacing w:after="0" w:line="240" w:lineRule="auto"/>
              <w:jc w:val="both"/>
              <w:rPr>
                <w:rFonts w:ascii="Calibri" w:eastAsia="Calibri" w:hAnsi="Calibri"/>
              </w:rPr>
            </w:pPr>
            <w:r>
              <w:rPr>
                <w:rFonts w:eastAsia="Calibri"/>
              </w:rPr>
              <w:t>Les meilleurs sportifs atteignent des valeurs comprises entre 80 ml/kg/min et 97,5 ml/kg/min. Pour homme sédentaire, la moyenne est comprise entre 40 et 50 ml/kg/min. Cette moyenne est légèrement inférieure pour les femmes, aux environs de 35 ml/kg/min.</w:t>
            </w:r>
          </w:p>
        </w:tc>
        <w:tc>
          <w:tcPr>
            <w:tcW w:w="5239" w:type="dxa"/>
          </w:tcPr>
          <w:p w14:paraId="61095A01" w14:textId="77777777" w:rsidR="006C2862" w:rsidRDefault="00F50E23">
            <w:pPr>
              <w:widowControl w:val="0"/>
              <w:spacing w:after="0" w:line="240" w:lineRule="auto"/>
              <w:jc w:val="both"/>
              <w:rPr>
                <w:rFonts w:ascii="Calibri" w:eastAsia="Calibri" w:hAnsi="Calibri"/>
              </w:rPr>
            </w:pPr>
            <w:r>
              <w:rPr>
                <w:rFonts w:eastAsia="Calibri"/>
              </w:rPr>
              <w:t xml:space="preserve">La VMA (vitesse maximale aérobie) constitue la vitesse à laquelle la consommation d'oxygène de l'individu est à son maximale pendant un effort physique. </w:t>
            </w:r>
          </w:p>
          <w:p w14:paraId="3ECEC16A" w14:textId="77777777" w:rsidR="006C2862" w:rsidRDefault="00F50E23">
            <w:pPr>
              <w:widowControl w:val="0"/>
              <w:spacing w:after="0" w:line="240" w:lineRule="auto"/>
              <w:jc w:val="both"/>
              <w:rPr>
                <w:rFonts w:ascii="Calibri" w:eastAsia="Calibri" w:hAnsi="Calibri"/>
              </w:rPr>
            </w:pPr>
            <w:r>
              <w:rPr>
                <w:rFonts w:eastAsia="Calibri"/>
              </w:rPr>
              <w:t xml:space="preserve">Elle sert à déterminer les allures de course et les objectifs. </w:t>
            </w:r>
          </w:p>
          <w:p w14:paraId="1CDECC50" w14:textId="77777777" w:rsidR="006C2862" w:rsidRDefault="006C2862">
            <w:pPr>
              <w:widowControl w:val="0"/>
              <w:spacing w:after="0" w:line="240" w:lineRule="auto"/>
              <w:jc w:val="both"/>
              <w:rPr>
                <w:rFonts w:ascii="Calibri" w:eastAsia="Calibri" w:hAnsi="Calibri"/>
              </w:rPr>
            </w:pPr>
          </w:p>
          <w:p w14:paraId="2A50D382" w14:textId="77777777" w:rsidR="006C2862" w:rsidRDefault="00F50E23">
            <w:pPr>
              <w:widowControl w:val="0"/>
              <w:spacing w:after="0" w:line="240" w:lineRule="auto"/>
              <w:jc w:val="both"/>
              <w:rPr>
                <w:rFonts w:ascii="Calibri" w:eastAsia="Calibri" w:hAnsi="Calibri"/>
              </w:rPr>
            </w:pPr>
            <w:r>
              <w:rPr>
                <w:rFonts w:eastAsia="Calibri"/>
              </w:rPr>
              <w:t>On a la formule suivante : VO2max = VMA X 3,5</w:t>
            </w:r>
          </w:p>
          <w:p w14:paraId="79CEEFC6" w14:textId="77777777" w:rsidR="006C2862" w:rsidRDefault="006C2862">
            <w:pPr>
              <w:widowControl w:val="0"/>
              <w:spacing w:after="0" w:line="240" w:lineRule="auto"/>
              <w:jc w:val="both"/>
              <w:rPr>
                <w:rFonts w:ascii="Calibri" w:eastAsia="Calibri" w:hAnsi="Calibri"/>
              </w:rPr>
            </w:pPr>
          </w:p>
          <w:p w14:paraId="12D17F0F" w14:textId="77777777" w:rsidR="006C2862" w:rsidRDefault="00F50E23">
            <w:pPr>
              <w:widowControl w:val="0"/>
              <w:spacing w:after="0" w:line="240" w:lineRule="auto"/>
              <w:jc w:val="both"/>
              <w:rPr>
                <w:rFonts w:ascii="Calibri" w:eastAsia="Calibri" w:hAnsi="Calibri"/>
              </w:rPr>
            </w:pPr>
            <w:r>
              <w:rPr>
                <w:rFonts w:eastAsia="Calibri"/>
              </w:rPr>
              <w:t>Prenons l'exemple d'un coureur qui souhaite participer à un 10 kilomètres et dont la VMA est de 15 km/h. Cette distance se court approximativement entre 85% et 90% de la VMA (90% pour les athlètes confirmés capables notamment de tenir des pourcentages plus élevés et plus longtemps). S'il est capable de tenir 85%, sa vitesse moyenne sera de 12,75 km/h. Il pourra ainsi viser 47 minutes aux 10 kilomètres, soit 4 minutes et 42 secondes par kilomètre. Connaître sa VMA est également utile pour planifier ses séances d'entraînement et varier les allures en fonction des pourcentages de VMA. Elle est indispensable si l'on souhaite évoluer et progresser.</w:t>
            </w:r>
          </w:p>
        </w:tc>
      </w:tr>
    </w:tbl>
    <w:p w14:paraId="5D4ACE6B" w14:textId="77777777" w:rsidR="006C2862" w:rsidRDefault="00F50E23">
      <w:r>
        <w:t>Il existe des tests qui peuvent aider à faire une estimation de la VO2 max</w:t>
      </w:r>
    </w:p>
    <w:tbl>
      <w:tblPr>
        <w:tblStyle w:val="Grilledutableau"/>
        <w:tblW w:w="10479" w:type="dxa"/>
        <w:tblLayout w:type="fixed"/>
        <w:tblLook w:val="04A0" w:firstRow="1" w:lastRow="0" w:firstColumn="1" w:lastColumn="0" w:noHBand="0" w:noVBand="1"/>
      </w:tblPr>
      <w:tblGrid>
        <w:gridCol w:w="3497"/>
        <w:gridCol w:w="3513"/>
        <w:gridCol w:w="3469"/>
      </w:tblGrid>
      <w:tr w:rsidR="006C2862" w14:paraId="73F5D84C" w14:textId="77777777">
        <w:trPr>
          <w:trHeight w:val="285"/>
        </w:trPr>
        <w:tc>
          <w:tcPr>
            <w:tcW w:w="3497" w:type="dxa"/>
          </w:tcPr>
          <w:p w14:paraId="19DDCAD8" w14:textId="77777777" w:rsidR="006C2862" w:rsidRDefault="00F50E23">
            <w:pPr>
              <w:widowControl w:val="0"/>
              <w:spacing w:after="0" w:line="240" w:lineRule="auto"/>
              <w:rPr>
                <w:rFonts w:ascii="Calibri" w:eastAsia="Calibri" w:hAnsi="Calibri"/>
              </w:rPr>
            </w:pPr>
            <w:r>
              <w:rPr>
                <w:rFonts w:eastAsia="Calibri"/>
              </w:rPr>
              <w:t>Test de Course Navette</w:t>
            </w:r>
          </w:p>
        </w:tc>
        <w:tc>
          <w:tcPr>
            <w:tcW w:w="3513" w:type="dxa"/>
          </w:tcPr>
          <w:p w14:paraId="6CBB907D" w14:textId="77777777" w:rsidR="006C2862" w:rsidRDefault="00F50E23">
            <w:pPr>
              <w:widowControl w:val="0"/>
              <w:spacing w:after="0" w:line="240" w:lineRule="auto"/>
              <w:rPr>
                <w:rFonts w:ascii="Calibri" w:eastAsia="Calibri" w:hAnsi="Calibri"/>
              </w:rPr>
            </w:pPr>
            <w:r>
              <w:rPr>
                <w:rFonts w:eastAsia="Calibri"/>
              </w:rPr>
              <w:t>Test de Cooper</w:t>
            </w:r>
          </w:p>
        </w:tc>
        <w:tc>
          <w:tcPr>
            <w:tcW w:w="3469" w:type="dxa"/>
          </w:tcPr>
          <w:p w14:paraId="72A30B4F" w14:textId="77777777" w:rsidR="006C2862" w:rsidRDefault="00F50E23">
            <w:pPr>
              <w:widowControl w:val="0"/>
              <w:spacing w:after="0" w:line="240" w:lineRule="auto"/>
              <w:rPr>
                <w:rFonts w:ascii="Calibri" w:eastAsia="Calibri" w:hAnsi="Calibri"/>
              </w:rPr>
            </w:pPr>
            <w:r>
              <w:rPr>
                <w:rFonts w:eastAsia="Calibri"/>
              </w:rPr>
              <w:t xml:space="preserve">Test de </w:t>
            </w:r>
            <w:proofErr w:type="spellStart"/>
            <w:r>
              <w:rPr>
                <w:rFonts w:eastAsia="Calibri"/>
              </w:rPr>
              <w:t>Rockpot</w:t>
            </w:r>
            <w:proofErr w:type="spellEnd"/>
            <w:r>
              <w:rPr>
                <w:rFonts w:eastAsia="Calibri"/>
              </w:rPr>
              <w:t xml:space="preserve"> </w:t>
            </w:r>
          </w:p>
        </w:tc>
      </w:tr>
      <w:tr w:rsidR="006C2862" w14:paraId="4CA3C9FE" w14:textId="77777777">
        <w:trPr>
          <w:trHeight w:val="4370"/>
        </w:trPr>
        <w:tc>
          <w:tcPr>
            <w:tcW w:w="3497" w:type="dxa"/>
          </w:tcPr>
          <w:p w14:paraId="3977CC87" w14:textId="77777777" w:rsidR="006C2862" w:rsidRDefault="00F50E23">
            <w:pPr>
              <w:widowControl w:val="0"/>
              <w:spacing w:after="0" w:line="240" w:lineRule="auto"/>
              <w:rPr>
                <w:rFonts w:ascii="Calibri" w:eastAsia="Calibri" w:hAnsi="Calibri"/>
              </w:rPr>
            </w:pPr>
            <w:r>
              <w:rPr>
                <w:rFonts w:eastAsia="Calibri"/>
              </w:rPr>
              <w:t>La personne doit se déplacer d’un point à un autre situé à 20 mètres, en changeant son rythme en fonction d’un signal audio qui est progressivement accéléré. La personne doit courir jusqu’à ce qu’elle soit capable de parcourir la distance dans le temps.</w:t>
            </w:r>
          </w:p>
          <w:p w14:paraId="43EE26B1" w14:textId="77777777" w:rsidR="006C2862" w:rsidRDefault="006C2862">
            <w:pPr>
              <w:widowControl w:val="0"/>
              <w:spacing w:after="0" w:line="240" w:lineRule="auto"/>
              <w:rPr>
                <w:rFonts w:ascii="Calibri" w:eastAsia="Calibri" w:hAnsi="Calibri"/>
              </w:rPr>
            </w:pPr>
          </w:p>
          <w:p w14:paraId="224F315D" w14:textId="77777777" w:rsidR="006C2862" w:rsidRDefault="00F50E23">
            <w:pPr>
              <w:widowControl w:val="0"/>
              <w:spacing w:after="0" w:line="240" w:lineRule="auto"/>
              <w:rPr>
                <w:rFonts w:ascii="Calibri" w:eastAsia="Calibri" w:hAnsi="Calibri"/>
              </w:rPr>
            </w:pPr>
            <w:r>
              <w:rPr>
                <w:rFonts w:eastAsia="Calibri"/>
              </w:rPr>
              <w:t>Pour calculer le VO2 Max, on prendra en compte la dernière série complétée et on appliquera l’équation suivante :</w:t>
            </w:r>
          </w:p>
          <w:p w14:paraId="53258730" w14:textId="77777777" w:rsidR="006C2862" w:rsidRDefault="006C2862">
            <w:pPr>
              <w:widowControl w:val="0"/>
              <w:spacing w:after="0" w:line="240" w:lineRule="auto"/>
              <w:rPr>
                <w:rFonts w:ascii="Calibri" w:eastAsia="Calibri" w:hAnsi="Calibri"/>
              </w:rPr>
            </w:pPr>
          </w:p>
          <w:p w14:paraId="61C02470" w14:textId="0F8A7376" w:rsidR="006C2862" w:rsidRDefault="00F50E23">
            <w:pPr>
              <w:widowControl w:val="0"/>
              <w:spacing w:after="0" w:line="240" w:lineRule="auto"/>
              <w:rPr>
                <w:rFonts w:ascii="Calibri" w:eastAsia="Calibri" w:hAnsi="Calibri"/>
              </w:rPr>
            </w:pPr>
            <w:r>
              <w:rPr>
                <w:rFonts w:eastAsia="Calibri"/>
              </w:rPr>
              <w:t xml:space="preserve">VO2 Max = 5.857 </w:t>
            </w:r>
            <w:r w:rsidR="008E1DEE">
              <w:rPr>
                <w:rFonts w:eastAsia="Calibri"/>
              </w:rPr>
              <w:t xml:space="preserve">x </w:t>
            </w:r>
            <w:r>
              <w:rPr>
                <w:rFonts w:eastAsia="Calibri"/>
              </w:rPr>
              <w:t>Vitesse (km/h) – 19,45</w:t>
            </w:r>
          </w:p>
        </w:tc>
        <w:tc>
          <w:tcPr>
            <w:tcW w:w="3513" w:type="dxa"/>
          </w:tcPr>
          <w:p w14:paraId="2342BB06" w14:textId="77777777" w:rsidR="006C2862" w:rsidRDefault="00F50E23">
            <w:pPr>
              <w:widowControl w:val="0"/>
              <w:spacing w:after="0" w:line="240" w:lineRule="auto"/>
              <w:rPr>
                <w:rFonts w:ascii="Calibri" w:eastAsia="Calibri" w:hAnsi="Calibri"/>
              </w:rPr>
            </w:pPr>
            <w:r>
              <w:rPr>
                <w:rFonts w:eastAsia="Calibri"/>
              </w:rPr>
              <w:t>C’est une course de 12 minutes à la vitesse la plus rapide possible. On comptera les mètres parcourus et les valeurs du pouls à l’aide d’un cardiofréquencemètre.</w:t>
            </w:r>
          </w:p>
          <w:p w14:paraId="520DA2F4" w14:textId="77777777" w:rsidR="006C2862" w:rsidRDefault="006C2862">
            <w:pPr>
              <w:widowControl w:val="0"/>
              <w:spacing w:after="0" w:line="240" w:lineRule="auto"/>
              <w:rPr>
                <w:rFonts w:ascii="Calibri" w:eastAsia="Calibri" w:hAnsi="Calibri"/>
              </w:rPr>
            </w:pPr>
          </w:p>
          <w:p w14:paraId="7031594F" w14:textId="77777777" w:rsidR="006C2862" w:rsidRDefault="00F50E23">
            <w:pPr>
              <w:widowControl w:val="0"/>
              <w:spacing w:after="0" w:line="240" w:lineRule="auto"/>
              <w:rPr>
                <w:rFonts w:ascii="Calibri" w:eastAsia="Calibri" w:hAnsi="Calibri"/>
              </w:rPr>
            </w:pPr>
            <w:r>
              <w:rPr>
                <w:rFonts w:eastAsia="Calibri"/>
              </w:rPr>
              <w:t>On appliquera ensuite la formule suivante :</w:t>
            </w:r>
          </w:p>
          <w:p w14:paraId="303C1067" w14:textId="77777777" w:rsidR="006C2862" w:rsidRDefault="006C2862">
            <w:pPr>
              <w:widowControl w:val="0"/>
              <w:spacing w:after="0" w:line="240" w:lineRule="auto"/>
              <w:rPr>
                <w:rFonts w:ascii="Calibri" w:eastAsia="Calibri" w:hAnsi="Calibri"/>
              </w:rPr>
            </w:pPr>
          </w:p>
          <w:p w14:paraId="0B4E1E0E" w14:textId="309E1762" w:rsidR="006C2862" w:rsidRDefault="00F50E23">
            <w:pPr>
              <w:widowControl w:val="0"/>
              <w:spacing w:after="0" w:line="240" w:lineRule="auto"/>
              <w:rPr>
                <w:rFonts w:ascii="Calibri" w:eastAsia="Calibri" w:hAnsi="Calibri"/>
              </w:rPr>
            </w:pPr>
            <w:r>
              <w:rPr>
                <w:rFonts w:eastAsia="Calibri"/>
              </w:rPr>
              <w:t xml:space="preserve">VO2 Max = 22,351 </w:t>
            </w:r>
            <w:r w:rsidR="008E1DEE">
              <w:rPr>
                <w:rFonts w:eastAsia="Calibri"/>
              </w:rPr>
              <w:t>x</w:t>
            </w:r>
            <w:r>
              <w:rPr>
                <w:rFonts w:eastAsia="Calibri"/>
              </w:rPr>
              <w:t xml:space="preserve"> Distance parcourue (en km) – 11,2888</w:t>
            </w:r>
          </w:p>
        </w:tc>
        <w:tc>
          <w:tcPr>
            <w:tcW w:w="3469" w:type="dxa"/>
          </w:tcPr>
          <w:p w14:paraId="4EE3C25F" w14:textId="1AE9A916" w:rsidR="006C2862" w:rsidRDefault="00F50E23">
            <w:pPr>
              <w:widowControl w:val="0"/>
              <w:spacing w:after="0" w:line="240" w:lineRule="auto"/>
              <w:rPr>
                <w:rFonts w:ascii="Calibri" w:eastAsia="Calibri" w:hAnsi="Calibri"/>
              </w:rPr>
            </w:pPr>
            <w:r>
              <w:rPr>
                <w:rFonts w:eastAsia="Calibri"/>
              </w:rPr>
              <w:t>Il s’agit d’un test de mesure destiné aux personnes qui ne peuvent pas courir pendant 12 minutes d’affilée. Pour celui-ci, il faut effectuer 1 km de marche à un rythme soutenu, en tenant compte de la fréquence cardiaque et du temps total.</w:t>
            </w:r>
          </w:p>
          <w:p w14:paraId="12A494B3" w14:textId="77777777" w:rsidR="006C2862" w:rsidRDefault="006C2862">
            <w:pPr>
              <w:widowControl w:val="0"/>
              <w:spacing w:after="0" w:line="240" w:lineRule="auto"/>
              <w:rPr>
                <w:rFonts w:ascii="Calibri" w:eastAsia="Calibri" w:hAnsi="Calibri"/>
              </w:rPr>
            </w:pPr>
          </w:p>
          <w:p w14:paraId="4EE956DE" w14:textId="77777777" w:rsidR="006C2862" w:rsidRDefault="00F50E23">
            <w:pPr>
              <w:widowControl w:val="0"/>
              <w:spacing w:after="0" w:line="240" w:lineRule="auto"/>
              <w:rPr>
                <w:rFonts w:ascii="Calibri" w:eastAsia="Calibri" w:hAnsi="Calibri"/>
              </w:rPr>
            </w:pPr>
            <w:r>
              <w:rPr>
                <w:rFonts w:eastAsia="Calibri"/>
              </w:rPr>
              <w:t xml:space="preserve"> Avec les données enregistrées, cette formule est ensuite appliquée :</w:t>
            </w:r>
          </w:p>
          <w:p w14:paraId="68B65332" w14:textId="77777777" w:rsidR="006C2862" w:rsidRDefault="006C2862">
            <w:pPr>
              <w:widowControl w:val="0"/>
              <w:spacing w:after="0" w:line="240" w:lineRule="auto"/>
              <w:rPr>
                <w:rFonts w:ascii="Calibri" w:eastAsia="Calibri" w:hAnsi="Calibri"/>
              </w:rPr>
            </w:pPr>
          </w:p>
          <w:p w14:paraId="35A2891F" w14:textId="792CDAA9" w:rsidR="006C2862" w:rsidRDefault="00F50E23">
            <w:pPr>
              <w:widowControl w:val="0"/>
              <w:spacing w:after="0" w:line="240" w:lineRule="auto"/>
              <w:rPr>
                <w:rFonts w:ascii="Calibri" w:eastAsia="Calibri" w:hAnsi="Calibri"/>
              </w:rPr>
            </w:pPr>
            <w:r>
              <w:rPr>
                <w:rFonts w:eastAsia="Calibri"/>
              </w:rPr>
              <w:t xml:space="preserve">VO2 Max = 132,6 -(0,17 </w:t>
            </w:r>
            <w:r w:rsidR="008E1DEE">
              <w:rPr>
                <w:rFonts w:eastAsia="Calibri"/>
              </w:rPr>
              <w:t>x</w:t>
            </w:r>
            <w:r>
              <w:rPr>
                <w:rFonts w:eastAsia="Calibri"/>
              </w:rPr>
              <w:t xml:space="preserve"> poids corporel) – (0,39 </w:t>
            </w:r>
            <w:r w:rsidR="008E1DEE">
              <w:rPr>
                <w:rFonts w:eastAsia="Calibri"/>
              </w:rPr>
              <w:t xml:space="preserve">x </w:t>
            </w:r>
            <w:r>
              <w:rPr>
                <w:rFonts w:eastAsia="Calibri"/>
              </w:rPr>
              <w:t xml:space="preserve">âge) + (6,31 </w:t>
            </w:r>
            <w:r w:rsidR="008E1DEE">
              <w:rPr>
                <w:rFonts w:eastAsia="Calibri"/>
              </w:rPr>
              <w:t xml:space="preserve">x </w:t>
            </w:r>
            <w:r>
              <w:rPr>
                <w:rFonts w:eastAsia="Calibri"/>
              </w:rPr>
              <w:t xml:space="preserve">sexe) – (3,27 </w:t>
            </w:r>
            <w:r w:rsidR="008E1DEE">
              <w:rPr>
                <w:rFonts w:eastAsia="Calibri"/>
              </w:rPr>
              <w:t>x</w:t>
            </w:r>
            <w:r>
              <w:rPr>
                <w:rFonts w:eastAsia="Calibri"/>
              </w:rPr>
              <w:t xml:space="preserve"> minutes) – (0,156 </w:t>
            </w:r>
            <w:r w:rsidR="008E1DEE">
              <w:rPr>
                <w:rFonts w:eastAsia="Calibri"/>
              </w:rPr>
              <w:t xml:space="preserve">x </w:t>
            </w:r>
            <w:r>
              <w:rPr>
                <w:rFonts w:eastAsia="Calibri"/>
              </w:rPr>
              <w:t>fréquence cardiaque)</w:t>
            </w:r>
          </w:p>
          <w:p w14:paraId="37732994" w14:textId="77777777" w:rsidR="006C2862" w:rsidRDefault="006C2862">
            <w:pPr>
              <w:widowControl w:val="0"/>
              <w:spacing w:after="0" w:line="240" w:lineRule="auto"/>
              <w:rPr>
                <w:rFonts w:ascii="Calibri" w:eastAsia="Calibri" w:hAnsi="Calibri"/>
              </w:rPr>
            </w:pPr>
          </w:p>
          <w:p w14:paraId="580ED8E6" w14:textId="77777777" w:rsidR="006C2862" w:rsidRDefault="00F50E23">
            <w:pPr>
              <w:widowControl w:val="0"/>
              <w:spacing w:after="0" w:line="240" w:lineRule="auto"/>
              <w:rPr>
                <w:rFonts w:ascii="Calibri" w:eastAsia="Calibri" w:hAnsi="Calibri"/>
              </w:rPr>
            </w:pPr>
            <w:r>
              <w:rPr>
                <w:rFonts w:eastAsia="Calibri"/>
              </w:rPr>
              <w:t>Sexe : 0= femme ; 1=homme</w:t>
            </w:r>
          </w:p>
        </w:tc>
      </w:tr>
    </w:tbl>
    <w:p w14:paraId="4288F854" w14:textId="77777777" w:rsidR="006C2862" w:rsidRDefault="006C2862"/>
    <w:p w14:paraId="1BAB8D4D" w14:textId="77777777" w:rsidR="006C2862" w:rsidRDefault="00F50E23">
      <w:pPr>
        <w:jc w:val="center"/>
      </w:pPr>
      <w:r>
        <w:t>Tableaux d’interprétation de la VO2max</w:t>
      </w:r>
    </w:p>
    <w:p w14:paraId="1F589432" w14:textId="77777777" w:rsidR="006C2862" w:rsidRDefault="00F50E23">
      <w:r>
        <w:lastRenderedPageBreak/>
        <w:t>Femme (valeurs en ml/min/kg)</w:t>
      </w:r>
    </w:p>
    <w:tbl>
      <w:tblPr>
        <w:tblW w:w="11131" w:type="dxa"/>
        <w:jc w:val="center"/>
        <w:tblLayout w:type="fixed"/>
        <w:tblCellMar>
          <w:top w:w="15" w:type="dxa"/>
          <w:left w:w="22" w:type="dxa"/>
          <w:bottom w:w="15" w:type="dxa"/>
          <w:right w:w="22" w:type="dxa"/>
        </w:tblCellMar>
        <w:tblLook w:val="04A0" w:firstRow="1" w:lastRow="0" w:firstColumn="1" w:lastColumn="0" w:noHBand="0" w:noVBand="1"/>
      </w:tblPr>
      <w:tblGrid>
        <w:gridCol w:w="1090"/>
        <w:gridCol w:w="2007"/>
        <w:gridCol w:w="1780"/>
        <w:gridCol w:w="1706"/>
        <w:gridCol w:w="1571"/>
        <w:gridCol w:w="1526"/>
        <w:gridCol w:w="1451"/>
      </w:tblGrid>
      <w:tr w:rsidR="006C2862" w14:paraId="2BA9A87D" w14:textId="77777777">
        <w:trPr>
          <w:trHeight w:val="282"/>
          <w:jc w:val="center"/>
        </w:trPr>
        <w:tc>
          <w:tcPr>
            <w:tcW w:w="1089"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43A181C"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Age</w:t>
            </w:r>
          </w:p>
        </w:tc>
        <w:tc>
          <w:tcPr>
            <w:tcW w:w="2007"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63BBAAC2"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Très insuffisant</w:t>
            </w:r>
          </w:p>
        </w:tc>
        <w:tc>
          <w:tcPr>
            <w:tcW w:w="1780"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3192C459"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Insuffisant</w:t>
            </w:r>
          </w:p>
        </w:tc>
        <w:tc>
          <w:tcPr>
            <w:tcW w:w="1706"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6683451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Satisfaisant</w:t>
            </w:r>
          </w:p>
        </w:tc>
        <w:tc>
          <w:tcPr>
            <w:tcW w:w="1571"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54FDD35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Bon</w:t>
            </w:r>
          </w:p>
        </w:tc>
        <w:tc>
          <w:tcPr>
            <w:tcW w:w="1526"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8A106CC"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Très bon</w:t>
            </w:r>
          </w:p>
        </w:tc>
        <w:tc>
          <w:tcPr>
            <w:tcW w:w="1451"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448E8C50"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Excellent</w:t>
            </w:r>
          </w:p>
        </w:tc>
      </w:tr>
      <w:tr w:rsidR="006C2862" w14:paraId="71DBD3B2" w14:textId="77777777">
        <w:trPr>
          <w:trHeight w:val="270"/>
          <w:jc w:val="center"/>
        </w:trPr>
        <w:tc>
          <w:tcPr>
            <w:tcW w:w="1089" w:type="dxa"/>
            <w:tcBorders>
              <w:top w:val="outset" w:sz="6" w:space="0" w:color="000000"/>
              <w:left w:val="outset" w:sz="6" w:space="0" w:color="000000"/>
              <w:bottom w:val="outset" w:sz="6" w:space="0" w:color="000000"/>
              <w:right w:val="outset" w:sz="6" w:space="0" w:color="000000"/>
            </w:tcBorders>
            <w:vAlign w:val="center"/>
          </w:tcPr>
          <w:p w14:paraId="26B18B91"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13-19</w:t>
            </w:r>
          </w:p>
        </w:tc>
        <w:tc>
          <w:tcPr>
            <w:tcW w:w="2007" w:type="dxa"/>
            <w:tcBorders>
              <w:top w:val="outset" w:sz="6" w:space="0" w:color="000000"/>
              <w:left w:val="outset" w:sz="6" w:space="0" w:color="000000"/>
              <w:bottom w:val="outset" w:sz="6" w:space="0" w:color="000000"/>
              <w:right w:val="outset" w:sz="6" w:space="0" w:color="000000"/>
            </w:tcBorders>
            <w:vAlign w:val="center"/>
          </w:tcPr>
          <w:p w14:paraId="04441072"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&lt;25.0</w:t>
            </w:r>
          </w:p>
        </w:tc>
        <w:tc>
          <w:tcPr>
            <w:tcW w:w="1780" w:type="dxa"/>
            <w:tcBorders>
              <w:top w:val="outset" w:sz="6" w:space="0" w:color="000000"/>
              <w:left w:val="outset" w:sz="6" w:space="0" w:color="000000"/>
              <w:bottom w:val="outset" w:sz="6" w:space="0" w:color="000000"/>
              <w:right w:val="outset" w:sz="6" w:space="0" w:color="000000"/>
            </w:tcBorders>
            <w:vAlign w:val="center"/>
          </w:tcPr>
          <w:p w14:paraId="4237A5E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25.0 - 30.9</w:t>
            </w:r>
          </w:p>
        </w:tc>
        <w:tc>
          <w:tcPr>
            <w:tcW w:w="1706" w:type="dxa"/>
            <w:tcBorders>
              <w:top w:val="outset" w:sz="6" w:space="0" w:color="000000"/>
              <w:left w:val="outset" w:sz="6" w:space="0" w:color="000000"/>
              <w:bottom w:val="outset" w:sz="6" w:space="0" w:color="000000"/>
              <w:right w:val="outset" w:sz="6" w:space="0" w:color="000000"/>
            </w:tcBorders>
            <w:vAlign w:val="center"/>
          </w:tcPr>
          <w:p w14:paraId="6BE55DFF"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31.0 - 34.9</w:t>
            </w:r>
          </w:p>
        </w:tc>
        <w:tc>
          <w:tcPr>
            <w:tcW w:w="1571" w:type="dxa"/>
            <w:tcBorders>
              <w:top w:val="outset" w:sz="6" w:space="0" w:color="000000"/>
              <w:left w:val="outset" w:sz="6" w:space="0" w:color="000000"/>
              <w:bottom w:val="outset" w:sz="6" w:space="0" w:color="000000"/>
              <w:right w:val="outset" w:sz="6" w:space="0" w:color="000000"/>
            </w:tcBorders>
            <w:vAlign w:val="center"/>
          </w:tcPr>
          <w:p w14:paraId="5953E4D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35.0 - 38.9</w:t>
            </w:r>
          </w:p>
        </w:tc>
        <w:tc>
          <w:tcPr>
            <w:tcW w:w="1526" w:type="dxa"/>
            <w:tcBorders>
              <w:top w:val="outset" w:sz="6" w:space="0" w:color="000000"/>
              <w:left w:val="outset" w:sz="6" w:space="0" w:color="000000"/>
              <w:bottom w:val="outset" w:sz="6" w:space="0" w:color="000000"/>
              <w:right w:val="outset" w:sz="6" w:space="0" w:color="000000"/>
            </w:tcBorders>
            <w:vAlign w:val="center"/>
          </w:tcPr>
          <w:p w14:paraId="027FDB6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39.0 - 41.9</w:t>
            </w:r>
          </w:p>
        </w:tc>
        <w:tc>
          <w:tcPr>
            <w:tcW w:w="1451" w:type="dxa"/>
            <w:tcBorders>
              <w:top w:val="outset" w:sz="6" w:space="0" w:color="000000"/>
              <w:left w:val="outset" w:sz="6" w:space="0" w:color="000000"/>
              <w:bottom w:val="outset" w:sz="6" w:space="0" w:color="000000"/>
              <w:right w:val="outset" w:sz="6" w:space="0" w:color="000000"/>
            </w:tcBorders>
            <w:vAlign w:val="center"/>
          </w:tcPr>
          <w:p w14:paraId="7E111EE9"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&gt;41.9</w:t>
            </w:r>
          </w:p>
        </w:tc>
      </w:tr>
      <w:tr w:rsidR="006C2862" w14:paraId="0DE0FF60" w14:textId="77777777">
        <w:trPr>
          <w:trHeight w:val="270"/>
          <w:jc w:val="center"/>
        </w:trPr>
        <w:tc>
          <w:tcPr>
            <w:tcW w:w="1089" w:type="dxa"/>
            <w:tcBorders>
              <w:top w:val="outset" w:sz="6" w:space="0" w:color="000000"/>
              <w:left w:val="outset" w:sz="6" w:space="0" w:color="000000"/>
              <w:bottom w:val="outset" w:sz="6" w:space="0" w:color="000000"/>
              <w:right w:val="outset" w:sz="6" w:space="0" w:color="000000"/>
            </w:tcBorders>
            <w:vAlign w:val="center"/>
          </w:tcPr>
          <w:p w14:paraId="19553898"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20-29</w:t>
            </w:r>
          </w:p>
        </w:tc>
        <w:tc>
          <w:tcPr>
            <w:tcW w:w="2007" w:type="dxa"/>
            <w:tcBorders>
              <w:top w:val="outset" w:sz="6" w:space="0" w:color="000000"/>
              <w:left w:val="outset" w:sz="6" w:space="0" w:color="000000"/>
              <w:bottom w:val="outset" w:sz="6" w:space="0" w:color="000000"/>
              <w:right w:val="outset" w:sz="6" w:space="0" w:color="000000"/>
            </w:tcBorders>
            <w:vAlign w:val="center"/>
          </w:tcPr>
          <w:p w14:paraId="7568EC78"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&lt;23.6</w:t>
            </w:r>
          </w:p>
        </w:tc>
        <w:tc>
          <w:tcPr>
            <w:tcW w:w="1780" w:type="dxa"/>
            <w:tcBorders>
              <w:top w:val="outset" w:sz="6" w:space="0" w:color="000000"/>
              <w:left w:val="outset" w:sz="6" w:space="0" w:color="000000"/>
              <w:bottom w:val="outset" w:sz="6" w:space="0" w:color="000000"/>
              <w:right w:val="outset" w:sz="6" w:space="0" w:color="000000"/>
            </w:tcBorders>
            <w:vAlign w:val="center"/>
          </w:tcPr>
          <w:p w14:paraId="55449BD9"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23.6 - 28.9</w:t>
            </w:r>
          </w:p>
        </w:tc>
        <w:tc>
          <w:tcPr>
            <w:tcW w:w="1706" w:type="dxa"/>
            <w:tcBorders>
              <w:top w:val="outset" w:sz="6" w:space="0" w:color="000000"/>
              <w:left w:val="outset" w:sz="6" w:space="0" w:color="000000"/>
              <w:bottom w:val="outset" w:sz="6" w:space="0" w:color="000000"/>
              <w:right w:val="outset" w:sz="6" w:space="0" w:color="000000"/>
            </w:tcBorders>
            <w:vAlign w:val="center"/>
          </w:tcPr>
          <w:p w14:paraId="441BAF2B"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29.0 - 32.9</w:t>
            </w:r>
          </w:p>
        </w:tc>
        <w:tc>
          <w:tcPr>
            <w:tcW w:w="1571" w:type="dxa"/>
            <w:tcBorders>
              <w:top w:val="outset" w:sz="6" w:space="0" w:color="000000"/>
              <w:left w:val="outset" w:sz="6" w:space="0" w:color="000000"/>
              <w:bottom w:val="outset" w:sz="6" w:space="0" w:color="000000"/>
              <w:right w:val="outset" w:sz="6" w:space="0" w:color="000000"/>
            </w:tcBorders>
            <w:vAlign w:val="center"/>
          </w:tcPr>
          <w:p w14:paraId="751BEE91"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33.0 - 36.9</w:t>
            </w:r>
          </w:p>
        </w:tc>
        <w:tc>
          <w:tcPr>
            <w:tcW w:w="1526" w:type="dxa"/>
            <w:tcBorders>
              <w:top w:val="outset" w:sz="6" w:space="0" w:color="000000"/>
              <w:left w:val="outset" w:sz="6" w:space="0" w:color="000000"/>
              <w:bottom w:val="outset" w:sz="6" w:space="0" w:color="000000"/>
              <w:right w:val="outset" w:sz="6" w:space="0" w:color="000000"/>
            </w:tcBorders>
            <w:vAlign w:val="center"/>
          </w:tcPr>
          <w:p w14:paraId="4B9C2ABC"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37.0 - 41.0</w:t>
            </w:r>
          </w:p>
        </w:tc>
        <w:tc>
          <w:tcPr>
            <w:tcW w:w="1451" w:type="dxa"/>
            <w:tcBorders>
              <w:top w:val="outset" w:sz="6" w:space="0" w:color="000000"/>
              <w:left w:val="outset" w:sz="6" w:space="0" w:color="000000"/>
              <w:bottom w:val="outset" w:sz="6" w:space="0" w:color="000000"/>
              <w:right w:val="outset" w:sz="6" w:space="0" w:color="000000"/>
            </w:tcBorders>
            <w:vAlign w:val="center"/>
          </w:tcPr>
          <w:p w14:paraId="41204417"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&gt;41.0</w:t>
            </w:r>
          </w:p>
        </w:tc>
      </w:tr>
      <w:tr w:rsidR="006C2862" w14:paraId="178CAC65" w14:textId="77777777">
        <w:trPr>
          <w:trHeight w:val="270"/>
          <w:jc w:val="center"/>
        </w:trPr>
        <w:tc>
          <w:tcPr>
            <w:tcW w:w="1089" w:type="dxa"/>
            <w:tcBorders>
              <w:top w:val="outset" w:sz="6" w:space="0" w:color="000000"/>
              <w:left w:val="outset" w:sz="6" w:space="0" w:color="000000"/>
              <w:bottom w:val="outset" w:sz="6" w:space="0" w:color="000000"/>
              <w:right w:val="outset" w:sz="6" w:space="0" w:color="000000"/>
            </w:tcBorders>
            <w:vAlign w:val="center"/>
          </w:tcPr>
          <w:p w14:paraId="0BB1B14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30-39</w:t>
            </w:r>
          </w:p>
        </w:tc>
        <w:tc>
          <w:tcPr>
            <w:tcW w:w="2007" w:type="dxa"/>
            <w:tcBorders>
              <w:top w:val="outset" w:sz="6" w:space="0" w:color="000000"/>
              <w:left w:val="outset" w:sz="6" w:space="0" w:color="000000"/>
              <w:bottom w:val="outset" w:sz="6" w:space="0" w:color="000000"/>
              <w:right w:val="outset" w:sz="6" w:space="0" w:color="000000"/>
            </w:tcBorders>
            <w:vAlign w:val="center"/>
          </w:tcPr>
          <w:p w14:paraId="3AEA1156"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&lt;22.8</w:t>
            </w:r>
          </w:p>
        </w:tc>
        <w:tc>
          <w:tcPr>
            <w:tcW w:w="1780" w:type="dxa"/>
            <w:tcBorders>
              <w:top w:val="outset" w:sz="6" w:space="0" w:color="000000"/>
              <w:left w:val="outset" w:sz="6" w:space="0" w:color="000000"/>
              <w:bottom w:val="outset" w:sz="6" w:space="0" w:color="000000"/>
              <w:right w:val="outset" w:sz="6" w:space="0" w:color="000000"/>
            </w:tcBorders>
            <w:vAlign w:val="center"/>
          </w:tcPr>
          <w:p w14:paraId="40A7DA59"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22.8 - 26.9</w:t>
            </w:r>
          </w:p>
        </w:tc>
        <w:tc>
          <w:tcPr>
            <w:tcW w:w="1706" w:type="dxa"/>
            <w:tcBorders>
              <w:top w:val="outset" w:sz="6" w:space="0" w:color="000000"/>
              <w:left w:val="outset" w:sz="6" w:space="0" w:color="000000"/>
              <w:bottom w:val="outset" w:sz="6" w:space="0" w:color="000000"/>
              <w:right w:val="outset" w:sz="6" w:space="0" w:color="000000"/>
            </w:tcBorders>
            <w:vAlign w:val="center"/>
          </w:tcPr>
          <w:p w14:paraId="02705477"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27.0 - 31.4</w:t>
            </w:r>
          </w:p>
        </w:tc>
        <w:tc>
          <w:tcPr>
            <w:tcW w:w="1571" w:type="dxa"/>
            <w:tcBorders>
              <w:top w:val="outset" w:sz="6" w:space="0" w:color="000000"/>
              <w:left w:val="outset" w:sz="6" w:space="0" w:color="000000"/>
              <w:bottom w:val="outset" w:sz="6" w:space="0" w:color="000000"/>
              <w:right w:val="outset" w:sz="6" w:space="0" w:color="000000"/>
            </w:tcBorders>
            <w:vAlign w:val="center"/>
          </w:tcPr>
          <w:p w14:paraId="2A64FB5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31.5 - 35.6</w:t>
            </w:r>
          </w:p>
        </w:tc>
        <w:tc>
          <w:tcPr>
            <w:tcW w:w="1526" w:type="dxa"/>
            <w:tcBorders>
              <w:top w:val="outset" w:sz="6" w:space="0" w:color="000000"/>
              <w:left w:val="outset" w:sz="6" w:space="0" w:color="000000"/>
              <w:bottom w:val="outset" w:sz="6" w:space="0" w:color="000000"/>
              <w:right w:val="outset" w:sz="6" w:space="0" w:color="000000"/>
            </w:tcBorders>
            <w:vAlign w:val="center"/>
          </w:tcPr>
          <w:p w14:paraId="7F0A6B6E"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35.7 - 40.0</w:t>
            </w:r>
          </w:p>
        </w:tc>
        <w:tc>
          <w:tcPr>
            <w:tcW w:w="1451" w:type="dxa"/>
            <w:tcBorders>
              <w:top w:val="outset" w:sz="6" w:space="0" w:color="000000"/>
              <w:left w:val="outset" w:sz="6" w:space="0" w:color="000000"/>
              <w:bottom w:val="outset" w:sz="6" w:space="0" w:color="000000"/>
              <w:right w:val="outset" w:sz="6" w:space="0" w:color="000000"/>
            </w:tcBorders>
            <w:vAlign w:val="center"/>
          </w:tcPr>
          <w:p w14:paraId="4DC8485B"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&gt;40.0</w:t>
            </w:r>
          </w:p>
        </w:tc>
      </w:tr>
      <w:tr w:rsidR="006C2862" w14:paraId="1AE04CDC" w14:textId="77777777">
        <w:trPr>
          <w:trHeight w:val="282"/>
          <w:jc w:val="center"/>
        </w:trPr>
        <w:tc>
          <w:tcPr>
            <w:tcW w:w="1089" w:type="dxa"/>
            <w:tcBorders>
              <w:top w:val="outset" w:sz="6" w:space="0" w:color="000000"/>
              <w:left w:val="outset" w:sz="6" w:space="0" w:color="000000"/>
              <w:bottom w:val="outset" w:sz="6" w:space="0" w:color="000000"/>
              <w:right w:val="outset" w:sz="6" w:space="0" w:color="000000"/>
            </w:tcBorders>
            <w:vAlign w:val="center"/>
          </w:tcPr>
          <w:p w14:paraId="0ABE504C"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40-49</w:t>
            </w:r>
          </w:p>
        </w:tc>
        <w:tc>
          <w:tcPr>
            <w:tcW w:w="2007" w:type="dxa"/>
            <w:tcBorders>
              <w:top w:val="outset" w:sz="6" w:space="0" w:color="000000"/>
              <w:left w:val="outset" w:sz="6" w:space="0" w:color="000000"/>
              <w:bottom w:val="outset" w:sz="6" w:space="0" w:color="000000"/>
              <w:right w:val="outset" w:sz="6" w:space="0" w:color="000000"/>
            </w:tcBorders>
            <w:vAlign w:val="center"/>
          </w:tcPr>
          <w:p w14:paraId="421B3087"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&lt;21.0</w:t>
            </w:r>
          </w:p>
        </w:tc>
        <w:tc>
          <w:tcPr>
            <w:tcW w:w="1780" w:type="dxa"/>
            <w:tcBorders>
              <w:top w:val="outset" w:sz="6" w:space="0" w:color="000000"/>
              <w:left w:val="outset" w:sz="6" w:space="0" w:color="000000"/>
              <w:bottom w:val="outset" w:sz="6" w:space="0" w:color="000000"/>
              <w:right w:val="outset" w:sz="6" w:space="0" w:color="000000"/>
            </w:tcBorders>
            <w:vAlign w:val="center"/>
          </w:tcPr>
          <w:p w14:paraId="2821785F"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21.0 - 24.4</w:t>
            </w:r>
          </w:p>
        </w:tc>
        <w:tc>
          <w:tcPr>
            <w:tcW w:w="1706" w:type="dxa"/>
            <w:tcBorders>
              <w:top w:val="outset" w:sz="6" w:space="0" w:color="000000"/>
              <w:left w:val="outset" w:sz="6" w:space="0" w:color="000000"/>
              <w:bottom w:val="outset" w:sz="6" w:space="0" w:color="000000"/>
              <w:right w:val="outset" w:sz="6" w:space="0" w:color="000000"/>
            </w:tcBorders>
            <w:vAlign w:val="center"/>
          </w:tcPr>
          <w:p w14:paraId="2713995F"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24.5 - 28.9</w:t>
            </w:r>
          </w:p>
        </w:tc>
        <w:tc>
          <w:tcPr>
            <w:tcW w:w="1571" w:type="dxa"/>
            <w:tcBorders>
              <w:top w:val="outset" w:sz="6" w:space="0" w:color="000000"/>
              <w:left w:val="outset" w:sz="6" w:space="0" w:color="000000"/>
              <w:bottom w:val="outset" w:sz="6" w:space="0" w:color="000000"/>
              <w:right w:val="outset" w:sz="6" w:space="0" w:color="000000"/>
            </w:tcBorders>
            <w:vAlign w:val="center"/>
          </w:tcPr>
          <w:p w14:paraId="35EFA894"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29.0 - 32.8</w:t>
            </w:r>
          </w:p>
        </w:tc>
        <w:tc>
          <w:tcPr>
            <w:tcW w:w="1526" w:type="dxa"/>
            <w:tcBorders>
              <w:top w:val="outset" w:sz="6" w:space="0" w:color="000000"/>
              <w:left w:val="outset" w:sz="6" w:space="0" w:color="000000"/>
              <w:bottom w:val="outset" w:sz="6" w:space="0" w:color="000000"/>
              <w:right w:val="outset" w:sz="6" w:space="0" w:color="000000"/>
            </w:tcBorders>
            <w:vAlign w:val="center"/>
          </w:tcPr>
          <w:p w14:paraId="46231227"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32.9 - 36.9</w:t>
            </w:r>
          </w:p>
        </w:tc>
        <w:tc>
          <w:tcPr>
            <w:tcW w:w="1451" w:type="dxa"/>
            <w:tcBorders>
              <w:top w:val="outset" w:sz="6" w:space="0" w:color="000000"/>
              <w:left w:val="outset" w:sz="6" w:space="0" w:color="000000"/>
              <w:bottom w:val="outset" w:sz="6" w:space="0" w:color="000000"/>
              <w:right w:val="outset" w:sz="6" w:space="0" w:color="000000"/>
            </w:tcBorders>
            <w:vAlign w:val="center"/>
          </w:tcPr>
          <w:p w14:paraId="4A7C3A95"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&gt;36.9</w:t>
            </w:r>
          </w:p>
        </w:tc>
      </w:tr>
      <w:tr w:rsidR="006C2862" w14:paraId="0B3B7868" w14:textId="77777777">
        <w:trPr>
          <w:trHeight w:val="270"/>
          <w:jc w:val="center"/>
        </w:trPr>
        <w:tc>
          <w:tcPr>
            <w:tcW w:w="1089" w:type="dxa"/>
            <w:tcBorders>
              <w:top w:val="outset" w:sz="6" w:space="0" w:color="000000"/>
              <w:left w:val="outset" w:sz="6" w:space="0" w:color="000000"/>
              <w:bottom w:val="outset" w:sz="6" w:space="0" w:color="000000"/>
              <w:right w:val="outset" w:sz="6" w:space="0" w:color="000000"/>
            </w:tcBorders>
            <w:vAlign w:val="center"/>
          </w:tcPr>
          <w:p w14:paraId="29F14886"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50-59</w:t>
            </w:r>
          </w:p>
        </w:tc>
        <w:tc>
          <w:tcPr>
            <w:tcW w:w="2007" w:type="dxa"/>
            <w:tcBorders>
              <w:top w:val="outset" w:sz="6" w:space="0" w:color="000000"/>
              <w:left w:val="outset" w:sz="6" w:space="0" w:color="000000"/>
              <w:bottom w:val="outset" w:sz="6" w:space="0" w:color="000000"/>
              <w:right w:val="outset" w:sz="6" w:space="0" w:color="000000"/>
            </w:tcBorders>
            <w:vAlign w:val="center"/>
          </w:tcPr>
          <w:p w14:paraId="287803C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&lt;20.2</w:t>
            </w:r>
          </w:p>
        </w:tc>
        <w:tc>
          <w:tcPr>
            <w:tcW w:w="1780" w:type="dxa"/>
            <w:tcBorders>
              <w:top w:val="outset" w:sz="6" w:space="0" w:color="000000"/>
              <w:left w:val="outset" w:sz="6" w:space="0" w:color="000000"/>
              <w:bottom w:val="outset" w:sz="6" w:space="0" w:color="000000"/>
              <w:right w:val="outset" w:sz="6" w:space="0" w:color="000000"/>
            </w:tcBorders>
            <w:vAlign w:val="center"/>
          </w:tcPr>
          <w:p w14:paraId="1F361E52"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20.2 - 22.7</w:t>
            </w:r>
          </w:p>
        </w:tc>
        <w:tc>
          <w:tcPr>
            <w:tcW w:w="1706" w:type="dxa"/>
            <w:tcBorders>
              <w:top w:val="outset" w:sz="6" w:space="0" w:color="000000"/>
              <w:left w:val="outset" w:sz="6" w:space="0" w:color="000000"/>
              <w:bottom w:val="outset" w:sz="6" w:space="0" w:color="000000"/>
              <w:right w:val="outset" w:sz="6" w:space="0" w:color="000000"/>
            </w:tcBorders>
            <w:vAlign w:val="center"/>
          </w:tcPr>
          <w:p w14:paraId="7A3603A1"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22.8 - 26.9</w:t>
            </w:r>
          </w:p>
        </w:tc>
        <w:tc>
          <w:tcPr>
            <w:tcW w:w="1571" w:type="dxa"/>
            <w:tcBorders>
              <w:top w:val="outset" w:sz="6" w:space="0" w:color="000000"/>
              <w:left w:val="outset" w:sz="6" w:space="0" w:color="000000"/>
              <w:bottom w:val="outset" w:sz="6" w:space="0" w:color="000000"/>
              <w:right w:val="outset" w:sz="6" w:space="0" w:color="000000"/>
            </w:tcBorders>
            <w:vAlign w:val="center"/>
          </w:tcPr>
          <w:p w14:paraId="0536418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27.0 - 31.4</w:t>
            </w:r>
          </w:p>
        </w:tc>
        <w:tc>
          <w:tcPr>
            <w:tcW w:w="1526" w:type="dxa"/>
            <w:tcBorders>
              <w:top w:val="outset" w:sz="6" w:space="0" w:color="000000"/>
              <w:left w:val="outset" w:sz="6" w:space="0" w:color="000000"/>
              <w:bottom w:val="outset" w:sz="6" w:space="0" w:color="000000"/>
              <w:right w:val="outset" w:sz="6" w:space="0" w:color="000000"/>
            </w:tcBorders>
            <w:vAlign w:val="center"/>
          </w:tcPr>
          <w:p w14:paraId="0D7BE22F"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31.5 - 35.7</w:t>
            </w:r>
          </w:p>
        </w:tc>
        <w:tc>
          <w:tcPr>
            <w:tcW w:w="1451" w:type="dxa"/>
            <w:tcBorders>
              <w:top w:val="outset" w:sz="6" w:space="0" w:color="000000"/>
              <w:left w:val="outset" w:sz="6" w:space="0" w:color="000000"/>
              <w:bottom w:val="outset" w:sz="6" w:space="0" w:color="000000"/>
              <w:right w:val="outset" w:sz="6" w:space="0" w:color="000000"/>
            </w:tcBorders>
            <w:vAlign w:val="center"/>
          </w:tcPr>
          <w:p w14:paraId="64A0E34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&gt;35.7</w:t>
            </w:r>
          </w:p>
        </w:tc>
      </w:tr>
      <w:tr w:rsidR="006C2862" w14:paraId="75D20181" w14:textId="77777777">
        <w:trPr>
          <w:trHeight w:val="270"/>
          <w:jc w:val="center"/>
        </w:trPr>
        <w:tc>
          <w:tcPr>
            <w:tcW w:w="1089" w:type="dxa"/>
            <w:tcBorders>
              <w:top w:val="outset" w:sz="6" w:space="0" w:color="000000"/>
              <w:left w:val="outset" w:sz="6" w:space="0" w:color="000000"/>
              <w:bottom w:val="outset" w:sz="6" w:space="0" w:color="000000"/>
              <w:right w:val="outset" w:sz="6" w:space="0" w:color="000000"/>
            </w:tcBorders>
            <w:vAlign w:val="center"/>
          </w:tcPr>
          <w:p w14:paraId="0386D2F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60+</w:t>
            </w:r>
          </w:p>
        </w:tc>
        <w:tc>
          <w:tcPr>
            <w:tcW w:w="2007" w:type="dxa"/>
            <w:tcBorders>
              <w:top w:val="outset" w:sz="6" w:space="0" w:color="000000"/>
              <w:left w:val="outset" w:sz="6" w:space="0" w:color="000000"/>
              <w:bottom w:val="outset" w:sz="6" w:space="0" w:color="000000"/>
              <w:right w:val="outset" w:sz="6" w:space="0" w:color="000000"/>
            </w:tcBorders>
            <w:vAlign w:val="center"/>
          </w:tcPr>
          <w:p w14:paraId="66576B59"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&lt;17.5</w:t>
            </w:r>
          </w:p>
        </w:tc>
        <w:tc>
          <w:tcPr>
            <w:tcW w:w="1780" w:type="dxa"/>
            <w:tcBorders>
              <w:top w:val="outset" w:sz="6" w:space="0" w:color="000000"/>
              <w:left w:val="outset" w:sz="6" w:space="0" w:color="000000"/>
              <w:bottom w:val="outset" w:sz="6" w:space="0" w:color="000000"/>
              <w:right w:val="outset" w:sz="6" w:space="0" w:color="000000"/>
            </w:tcBorders>
            <w:vAlign w:val="center"/>
          </w:tcPr>
          <w:p w14:paraId="42BE2294"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17.5 - 20.1</w:t>
            </w:r>
          </w:p>
        </w:tc>
        <w:tc>
          <w:tcPr>
            <w:tcW w:w="1706" w:type="dxa"/>
            <w:tcBorders>
              <w:top w:val="outset" w:sz="6" w:space="0" w:color="000000"/>
              <w:left w:val="outset" w:sz="6" w:space="0" w:color="000000"/>
              <w:bottom w:val="outset" w:sz="6" w:space="0" w:color="000000"/>
              <w:right w:val="outset" w:sz="6" w:space="0" w:color="000000"/>
            </w:tcBorders>
            <w:vAlign w:val="center"/>
          </w:tcPr>
          <w:p w14:paraId="13415B2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20.2 - 24.4</w:t>
            </w:r>
          </w:p>
        </w:tc>
        <w:tc>
          <w:tcPr>
            <w:tcW w:w="1571" w:type="dxa"/>
            <w:tcBorders>
              <w:top w:val="outset" w:sz="6" w:space="0" w:color="000000"/>
              <w:left w:val="outset" w:sz="6" w:space="0" w:color="000000"/>
              <w:bottom w:val="outset" w:sz="6" w:space="0" w:color="000000"/>
              <w:right w:val="outset" w:sz="6" w:space="0" w:color="000000"/>
            </w:tcBorders>
            <w:vAlign w:val="center"/>
          </w:tcPr>
          <w:p w14:paraId="4D53141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24.5 - 30.2</w:t>
            </w:r>
          </w:p>
        </w:tc>
        <w:tc>
          <w:tcPr>
            <w:tcW w:w="1526" w:type="dxa"/>
            <w:tcBorders>
              <w:top w:val="outset" w:sz="6" w:space="0" w:color="000000"/>
              <w:left w:val="outset" w:sz="6" w:space="0" w:color="000000"/>
              <w:bottom w:val="outset" w:sz="6" w:space="0" w:color="000000"/>
              <w:right w:val="outset" w:sz="6" w:space="0" w:color="000000"/>
            </w:tcBorders>
            <w:vAlign w:val="center"/>
          </w:tcPr>
          <w:p w14:paraId="07370BFB"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30.3 - 31.4</w:t>
            </w:r>
          </w:p>
        </w:tc>
        <w:tc>
          <w:tcPr>
            <w:tcW w:w="1451" w:type="dxa"/>
            <w:tcBorders>
              <w:top w:val="outset" w:sz="6" w:space="0" w:color="000000"/>
              <w:left w:val="outset" w:sz="6" w:space="0" w:color="000000"/>
              <w:bottom w:val="outset" w:sz="6" w:space="0" w:color="000000"/>
              <w:right w:val="outset" w:sz="6" w:space="0" w:color="000000"/>
            </w:tcBorders>
            <w:vAlign w:val="center"/>
          </w:tcPr>
          <w:p w14:paraId="65D34A30"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&gt;31.4</w:t>
            </w:r>
          </w:p>
        </w:tc>
      </w:tr>
    </w:tbl>
    <w:p w14:paraId="1490AB8D" w14:textId="77777777" w:rsidR="006C2862" w:rsidRDefault="006C2862"/>
    <w:p w14:paraId="0D11F31A" w14:textId="77777777" w:rsidR="006C2862" w:rsidRDefault="00F50E23">
      <w:r>
        <w:t>Homme (valeurs en ml/min/kg)</w:t>
      </w:r>
    </w:p>
    <w:tbl>
      <w:tblPr>
        <w:tblW w:w="11269" w:type="dxa"/>
        <w:jc w:val="center"/>
        <w:tblLayout w:type="fixed"/>
        <w:tblCellMar>
          <w:top w:w="15" w:type="dxa"/>
          <w:left w:w="22" w:type="dxa"/>
          <w:bottom w:w="15" w:type="dxa"/>
          <w:right w:w="22" w:type="dxa"/>
        </w:tblCellMar>
        <w:tblLook w:val="04A0" w:firstRow="1" w:lastRow="0" w:firstColumn="1" w:lastColumn="0" w:noHBand="0" w:noVBand="1"/>
      </w:tblPr>
      <w:tblGrid>
        <w:gridCol w:w="1055"/>
        <w:gridCol w:w="2072"/>
        <w:gridCol w:w="1814"/>
        <w:gridCol w:w="1814"/>
        <w:gridCol w:w="1615"/>
        <w:gridCol w:w="1493"/>
        <w:gridCol w:w="1406"/>
      </w:tblGrid>
      <w:tr w:rsidR="006C2862" w14:paraId="6F4AC18F" w14:textId="77777777">
        <w:trPr>
          <w:trHeight w:val="292"/>
          <w:jc w:val="center"/>
        </w:trPr>
        <w:tc>
          <w:tcPr>
            <w:tcW w:w="1054"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04A7ECB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Age</w:t>
            </w:r>
          </w:p>
        </w:tc>
        <w:tc>
          <w:tcPr>
            <w:tcW w:w="2072"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3931BC4B"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Très insuffisant</w:t>
            </w:r>
          </w:p>
        </w:tc>
        <w:tc>
          <w:tcPr>
            <w:tcW w:w="1814"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44115479"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Insuffisant</w:t>
            </w:r>
          </w:p>
        </w:tc>
        <w:tc>
          <w:tcPr>
            <w:tcW w:w="1814"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67E28DE1"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Satisfaisant</w:t>
            </w:r>
          </w:p>
        </w:tc>
        <w:tc>
          <w:tcPr>
            <w:tcW w:w="1615"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7969EE77"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Bon</w:t>
            </w:r>
          </w:p>
        </w:tc>
        <w:tc>
          <w:tcPr>
            <w:tcW w:w="1493"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6FEE437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Très bon</w:t>
            </w:r>
          </w:p>
        </w:tc>
        <w:tc>
          <w:tcPr>
            <w:tcW w:w="1406" w:type="dxa"/>
            <w:tcBorders>
              <w:top w:val="outset" w:sz="6" w:space="0" w:color="000000"/>
              <w:left w:val="outset" w:sz="6" w:space="0" w:color="000000"/>
              <w:bottom w:val="outset" w:sz="6" w:space="0" w:color="000000"/>
              <w:right w:val="outset" w:sz="6" w:space="0" w:color="000000"/>
            </w:tcBorders>
            <w:shd w:val="clear" w:color="auto" w:fill="D9D9D9" w:themeFill="background1" w:themeFillShade="D9"/>
            <w:vAlign w:val="center"/>
          </w:tcPr>
          <w:p w14:paraId="22A000C8"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Excellent</w:t>
            </w:r>
          </w:p>
        </w:tc>
      </w:tr>
      <w:tr w:rsidR="006C2862" w14:paraId="4FA7DAFE" w14:textId="77777777">
        <w:trPr>
          <w:trHeight w:val="279"/>
          <w:jc w:val="center"/>
        </w:trPr>
        <w:tc>
          <w:tcPr>
            <w:tcW w:w="105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1F0810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13-19</w:t>
            </w:r>
          </w:p>
        </w:tc>
        <w:tc>
          <w:tcPr>
            <w:tcW w:w="207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2931A4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&lt;35.0</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064C242"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35.0 - 38.3</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47D1FF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38.4 - 45.1</w:t>
            </w:r>
          </w:p>
        </w:tc>
        <w:tc>
          <w:tcPr>
            <w:tcW w:w="1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F4107B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45.2 - 50.9</w:t>
            </w:r>
          </w:p>
        </w:tc>
        <w:tc>
          <w:tcPr>
            <w:tcW w:w="1493"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CD23221"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51.0 - 55.9</w:t>
            </w:r>
          </w:p>
        </w:tc>
        <w:tc>
          <w:tcPr>
            <w:tcW w:w="1406"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6D9E15F"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&gt;55.9</w:t>
            </w:r>
          </w:p>
        </w:tc>
      </w:tr>
      <w:tr w:rsidR="006C2862" w14:paraId="7E9E724F" w14:textId="77777777">
        <w:trPr>
          <w:trHeight w:val="279"/>
          <w:jc w:val="center"/>
        </w:trPr>
        <w:tc>
          <w:tcPr>
            <w:tcW w:w="105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589282C"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20-29</w:t>
            </w:r>
          </w:p>
        </w:tc>
        <w:tc>
          <w:tcPr>
            <w:tcW w:w="207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9D7216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&lt;33.0</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D28A11E"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33.0 - 36.4</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AB9C0AE"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36.5 - 42.4</w:t>
            </w:r>
          </w:p>
        </w:tc>
        <w:tc>
          <w:tcPr>
            <w:tcW w:w="1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321C9A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42.5 - 46.4</w:t>
            </w:r>
          </w:p>
        </w:tc>
        <w:tc>
          <w:tcPr>
            <w:tcW w:w="1493"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242ABFE"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46.5 - 52.4</w:t>
            </w:r>
          </w:p>
        </w:tc>
        <w:tc>
          <w:tcPr>
            <w:tcW w:w="1406"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2CD0751"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&gt;52.4</w:t>
            </w:r>
          </w:p>
        </w:tc>
      </w:tr>
      <w:tr w:rsidR="006C2862" w14:paraId="071D9496" w14:textId="77777777">
        <w:trPr>
          <w:trHeight w:val="279"/>
          <w:jc w:val="center"/>
        </w:trPr>
        <w:tc>
          <w:tcPr>
            <w:tcW w:w="105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F943045"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30-39</w:t>
            </w:r>
          </w:p>
        </w:tc>
        <w:tc>
          <w:tcPr>
            <w:tcW w:w="207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30C8C61"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&lt;31.5</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372196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31.5 - 35.4</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B44D4F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35.5 - 40.9</w:t>
            </w:r>
          </w:p>
        </w:tc>
        <w:tc>
          <w:tcPr>
            <w:tcW w:w="1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AABC894"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41.0 - 44.9</w:t>
            </w:r>
          </w:p>
        </w:tc>
        <w:tc>
          <w:tcPr>
            <w:tcW w:w="1493"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B3A80FF"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45.0 - 49.4</w:t>
            </w:r>
          </w:p>
        </w:tc>
        <w:tc>
          <w:tcPr>
            <w:tcW w:w="1406"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E73AF6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&gt;49.4</w:t>
            </w:r>
          </w:p>
        </w:tc>
      </w:tr>
      <w:tr w:rsidR="006C2862" w14:paraId="6EAB3097" w14:textId="77777777">
        <w:trPr>
          <w:trHeight w:val="292"/>
          <w:jc w:val="center"/>
        </w:trPr>
        <w:tc>
          <w:tcPr>
            <w:tcW w:w="105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4D9E382"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40-49</w:t>
            </w:r>
          </w:p>
        </w:tc>
        <w:tc>
          <w:tcPr>
            <w:tcW w:w="207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05F9C1BB"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&lt;30.2</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989CBB1"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30.2 - 33.5</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6583E50"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33.6 - 38.9</w:t>
            </w:r>
          </w:p>
        </w:tc>
        <w:tc>
          <w:tcPr>
            <w:tcW w:w="1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25B43F3"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39.0 - 43.7</w:t>
            </w:r>
          </w:p>
        </w:tc>
        <w:tc>
          <w:tcPr>
            <w:tcW w:w="1493"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24AA6A9"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43.8 - 48.0</w:t>
            </w:r>
          </w:p>
        </w:tc>
        <w:tc>
          <w:tcPr>
            <w:tcW w:w="1406"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4E84BA7"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&gt;48.0</w:t>
            </w:r>
          </w:p>
        </w:tc>
      </w:tr>
      <w:tr w:rsidR="006C2862" w14:paraId="455A4F44" w14:textId="77777777">
        <w:trPr>
          <w:trHeight w:val="279"/>
          <w:jc w:val="center"/>
        </w:trPr>
        <w:tc>
          <w:tcPr>
            <w:tcW w:w="105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873F26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50-59</w:t>
            </w:r>
          </w:p>
        </w:tc>
        <w:tc>
          <w:tcPr>
            <w:tcW w:w="207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327932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&lt;26.1</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045971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26.1 - 30.9</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8C2F9B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31.0 - 35.7</w:t>
            </w:r>
          </w:p>
        </w:tc>
        <w:tc>
          <w:tcPr>
            <w:tcW w:w="1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6AF3CF6E"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35.8 - 40.9</w:t>
            </w:r>
          </w:p>
        </w:tc>
        <w:tc>
          <w:tcPr>
            <w:tcW w:w="1493"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26698DE6"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41.0 - 45.3</w:t>
            </w:r>
          </w:p>
        </w:tc>
        <w:tc>
          <w:tcPr>
            <w:tcW w:w="1406"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A75696D"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&gt;45.3</w:t>
            </w:r>
          </w:p>
        </w:tc>
      </w:tr>
      <w:tr w:rsidR="006C2862" w14:paraId="239F462F" w14:textId="77777777">
        <w:trPr>
          <w:trHeight w:val="279"/>
          <w:jc w:val="center"/>
        </w:trPr>
        <w:tc>
          <w:tcPr>
            <w:tcW w:w="105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49FC749"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60+</w:t>
            </w:r>
          </w:p>
        </w:tc>
        <w:tc>
          <w:tcPr>
            <w:tcW w:w="2072"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70ACFE5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&lt;20.5</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7A6C3CC"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20.5 - 26.0</w:t>
            </w:r>
          </w:p>
        </w:tc>
        <w:tc>
          <w:tcPr>
            <w:tcW w:w="1814"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13B241C1"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26.1 - 32.2</w:t>
            </w:r>
          </w:p>
        </w:tc>
        <w:tc>
          <w:tcPr>
            <w:tcW w:w="1615"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8913805"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32.3 - 36.4</w:t>
            </w:r>
          </w:p>
        </w:tc>
        <w:tc>
          <w:tcPr>
            <w:tcW w:w="1493"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361EE66B"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36.5 - 44.2</w:t>
            </w:r>
          </w:p>
        </w:tc>
        <w:tc>
          <w:tcPr>
            <w:tcW w:w="1406" w:type="dxa"/>
            <w:tcBorders>
              <w:top w:val="outset" w:sz="6" w:space="0" w:color="000000"/>
              <w:left w:val="outset" w:sz="6" w:space="0" w:color="000000"/>
              <w:bottom w:val="outset" w:sz="6" w:space="0" w:color="000000"/>
              <w:right w:val="outset" w:sz="6" w:space="0" w:color="000000"/>
            </w:tcBorders>
            <w:shd w:val="clear" w:color="auto" w:fill="FFFFFF" w:themeFill="background1"/>
            <w:vAlign w:val="center"/>
          </w:tcPr>
          <w:p w14:paraId="5A7A5F1A" w14:textId="77777777" w:rsidR="006C2862" w:rsidRDefault="00F50E23">
            <w:pPr>
              <w:widowControl w:val="0"/>
              <w:spacing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&gt;44.2</w:t>
            </w:r>
          </w:p>
        </w:tc>
      </w:tr>
    </w:tbl>
    <w:p w14:paraId="30543578" w14:textId="77777777" w:rsidR="006C2862" w:rsidRDefault="006C2862"/>
    <w:p w14:paraId="2993FF82" w14:textId="77777777" w:rsidR="006C2862" w:rsidRDefault="00F50E23">
      <w:r>
        <w:t>Consigne : A l’aide des documents, évaluer les performances des deux sportifs suivants (VO2max et VMA) :</w:t>
      </w:r>
    </w:p>
    <w:tbl>
      <w:tblPr>
        <w:tblStyle w:val="Grilledutableau"/>
        <w:tblpPr w:leftFromText="141" w:rightFromText="141" w:vertAnchor="text" w:horzAnchor="margin" w:tblpXSpec="center" w:tblpY="137"/>
        <w:tblW w:w="11046" w:type="dxa"/>
        <w:jc w:val="center"/>
        <w:tblLayout w:type="fixed"/>
        <w:tblLook w:val="04A0" w:firstRow="1" w:lastRow="0" w:firstColumn="1" w:lastColumn="0" w:noHBand="0" w:noVBand="1"/>
      </w:tblPr>
      <w:tblGrid>
        <w:gridCol w:w="1838"/>
        <w:gridCol w:w="4604"/>
        <w:gridCol w:w="4604"/>
      </w:tblGrid>
      <w:tr w:rsidR="006C2862" w14:paraId="285FD968" w14:textId="77777777">
        <w:trPr>
          <w:trHeight w:val="414"/>
          <w:jc w:val="center"/>
        </w:trPr>
        <w:tc>
          <w:tcPr>
            <w:tcW w:w="1838" w:type="dxa"/>
          </w:tcPr>
          <w:p w14:paraId="2DBDD992" w14:textId="77777777" w:rsidR="006C2862" w:rsidRDefault="006C2862">
            <w:pPr>
              <w:widowControl w:val="0"/>
              <w:spacing w:after="0" w:line="240" w:lineRule="auto"/>
              <w:rPr>
                <w:rFonts w:ascii="Calibri" w:eastAsia="Calibri" w:hAnsi="Calibri"/>
              </w:rPr>
            </w:pPr>
          </w:p>
        </w:tc>
        <w:tc>
          <w:tcPr>
            <w:tcW w:w="4604" w:type="dxa"/>
            <w:vAlign w:val="center"/>
          </w:tcPr>
          <w:p w14:paraId="67508A7B" w14:textId="77777777" w:rsidR="006C2862" w:rsidRDefault="00F50E23">
            <w:pPr>
              <w:widowControl w:val="0"/>
              <w:spacing w:after="0" w:line="240" w:lineRule="auto"/>
              <w:jc w:val="center"/>
              <w:rPr>
                <w:rFonts w:ascii="Calibri" w:eastAsia="Calibri" w:hAnsi="Calibri"/>
              </w:rPr>
            </w:pPr>
            <w:r>
              <w:rPr>
                <w:rFonts w:eastAsia="Calibri"/>
              </w:rPr>
              <w:t>Fabien, homme de 27 ans, 73 kg</w:t>
            </w:r>
          </w:p>
        </w:tc>
        <w:tc>
          <w:tcPr>
            <w:tcW w:w="4604" w:type="dxa"/>
            <w:vAlign w:val="center"/>
          </w:tcPr>
          <w:p w14:paraId="17DD85B9" w14:textId="77777777" w:rsidR="006C2862" w:rsidRDefault="00F50E23">
            <w:pPr>
              <w:widowControl w:val="0"/>
              <w:spacing w:after="0" w:line="240" w:lineRule="auto"/>
              <w:jc w:val="center"/>
              <w:rPr>
                <w:rFonts w:ascii="Calibri" w:eastAsia="Calibri" w:hAnsi="Calibri"/>
              </w:rPr>
            </w:pPr>
            <w:r>
              <w:rPr>
                <w:rFonts w:eastAsia="Calibri"/>
              </w:rPr>
              <w:t>Christelle, femme de 15 ans, 58 kg</w:t>
            </w:r>
          </w:p>
        </w:tc>
      </w:tr>
      <w:tr w:rsidR="006C2862" w14:paraId="0EA8842C" w14:textId="77777777">
        <w:trPr>
          <w:jc w:val="center"/>
        </w:trPr>
        <w:tc>
          <w:tcPr>
            <w:tcW w:w="1838" w:type="dxa"/>
          </w:tcPr>
          <w:p w14:paraId="00244466" w14:textId="77777777" w:rsidR="006C2862" w:rsidRDefault="00F50E23">
            <w:pPr>
              <w:widowControl w:val="0"/>
              <w:spacing w:after="0" w:line="240" w:lineRule="auto"/>
              <w:rPr>
                <w:rFonts w:ascii="Calibri" w:eastAsia="Calibri" w:hAnsi="Calibri"/>
              </w:rPr>
            </w:pPr>
            <w:r>
              <w:rPr>
                <w:rFonts w:eastAsia="Calibri"/>
              </w:rPr>
              <w:t xml:space="preserve">Performances </w:t>
            </w:r>
          </w:p>
          <w:p w14:paraId="0A60B9D3" w14:textId="77777777" w:rsidR="006C2862" w:rsidRDefault="006C2862">
            <w:pPr>
              <w:widowControl w:val="0"/>
              <w:spacing w:after="0" w:line="240" w:lineRule="auto"/>
              <w:rPr>
                <w:rFonts w:ascii="Calibri" w:eastAsia="Calibri" w:hAnsi="Calibri"/>
              </w:rPr>
            </w:pPr>
          </w:p>
        </w:tc>
        <w:tc>
          <w:tcPr>
            <w:tcW w:w="4604" w:type="dxa"/>
          </w:tcPr>
          <w:p w14:paraId="3BC5930B" w14:textId="77777777" w:rsidR="006C2862" w:rsidRDefault="00F50E23">
            <w:pPr>
              <w:widowControl w:val="0"/>
              <w:spacing w:after="0" w:line="240" w:lineRule="auto"/>
              <w:rPr>
                <w:rFonts w:ascii="Calibri" w:eastAsia="Calibri" w:hAnsi="Calibri"/>
              </w:rPr>
            </w:pPr>
            <w:r>
              <w:rPr>
                <w:rFonts w:eastAsia="Calibri"/>
              </w:rPr>
              <w:t>Test de Course Navette</w:t>
            </w:r>
            <w:r>
              <w:rPr>
                <w:rFonts w:eastAsia="Calibri"/>
              </w:rPr>
              <w:tab/>
              <w:t>:</w:t>
            </w:r>
          </w:p>
          <w:p w14:paraId="25A6E87A" w14:textId="77777777" w:rsidR="006C2862" w:rsidRPr="007F6BCB" w:rsidRDefault="00F50E23">
            <w:pPr>
              <w:widowControl w:val="0"/>
              <w:spacing w:after="0" w:line="240" w:lineRule="auto"/>
            </w:pPr>
            <w:proofErr w:type="gramStart"/>
            <w:r w:rsidRPr="007F6BCB">
              <w:rPr>
                <w:rFonts w:eastAsia="Calibri"/>
              </w:rPr>
              <w:t>v</w:t>
            </w:r>
            <w:proofErr w:type="gramEnd"/>
            <w:r w:rsidRPr="007F6BCB">
              <w:rPr>
                <w:rFonts w:eastAsia="Calibri"/>
              </w:rPr>
              <w:t xml:space="preserve"> = 10,8 km/h</w:t>
            </w:r>
          </w:p>
          <w:p w14:paraId="0F31528F" w14:textId="77777777" w:rsidR="006C2862" w:rsidRDefault="006C2862">
            <w:pPr>
              <w:widowControl w:val="0"/>
              <w:spacing w:after="0" w:line="240" w:lineRule="auto"/>
              <w:rPr>
                <w:rFonts w:ascii="Calibri" w:eastAsia="Calibri" w:hAnsi="Calibri"/>
              </w:rPr>
            </w:pPr>
          </w:p>
          <w:p w14:paraId="7239014D" w14:textId="77777777" w:rsidR="006C2862" w:rsidRDefault="00F50E23">
            <w:pPr>
              <w:widowControl w:val="0"/>
              <w:spacing w:after="0" w:line="240" w:lineRule="auto"/>
              <w:rPr>
                <w:rFonts w:ascii="Calibri" w:eastAsia="Calibri" w:hAnsi="Calibri"/>
              </w:rPr>
            </w:pPr>
            <w:r>
              <w:rPr>
                <w:rFonts w:eastAsia="Calibri"/>
              </w:rPr>
              <w:t>Test de Cooper</w:t>
            </w:r>
            <w:r>
              <w:rPr>
                <w:rFonts w:eastAsia="Calibri"/>
              </w:rPr>
              <w:tab/>
              <w:t xml:space="preserve">: </w:t>
            </w:r>
          </w:p>
          <w:p w14:paraId="0FF3E082" w14:textId="77777777" w:rsidR="006C2862" w:rsidRDefault="00F50E23">
            <w:pPr>
              <w:widowControl w:val="0"/>
              <w:spacing w:after="0" w:line="240" w:lineRule="auto"/>
              <w:rPr>
                <w:rFonts w:ascii="Calibri" w:eastAsia="Calibri" w:hAnsi="Calibri"/>
              </w:rPr>
            </w:pPr>
            <w:proofErr w:type="gramStart"/>
            <w:r>
              <w:rPr>
                <w:rFonts w:eastAsia="Calibri"/>
              </w:rPr>
              <w:t>d</w:t>
            </w:r>
            <w:proofErr w:type="gramEnd"/>
            <w:r>
              <w:rPr>
                <w:rFonts w:eastAsia="Calibri"/>
              </w:rPr>
              <w:t xml:space="preserve"> = 2 474 m</w:t>
            </w:r>
          </w:p>
          <w:p w14:paraId="19F8A6AF" w14:textId="77777777" w:rsidR="006C2862" w:rsidRDefault="006C2862">
            <w:pPr>
              <w:widowControl w:val="0"/>
              <w:spacing w:after="0" w:line="240" w:lineRule="auto"/>
              <w:rPr>
                <w:rFonts w:ascii="Calibri" w:eastAsia="Calibri" w:hAnsi="Calibri"/>
              </w:rPr>
            </w:pPr>
          </w:p>
          <w:p w14:paraId="731F37AD" w14:textId="77777777" w:rsidR="006C2862" w:rsidRDefault="00F50E23">
            <w:pPr>
              <w:widowControl w:val="0"/>
              <w:spacing w:after="0" w:line="240" w:lineRule="auto"/>
              <w:rPr>
                <w:rFonts w:ascii="Calibri" w:eastAsia="Calibri" w:hAnsi="Calibri"/>
              </w:rPr>
            </w:pPr>
            <w:r>
              <w:rPr>
                <w:rFonts w:eastAsia="Calibri"/>
              </w:rPr>
              <w:t xml:space="preserve">Test de </w:t>
            </w:r>
            <w:proofErr w:type="spellStart"/>
            <w:r>
              <w:rPr>
                <w:rFonts w:eastAsia="Calibri"/>
              </w:rPr>
              <w:t>Rockpot</w:t>
            </w:r>
            <w:proofErr w:type="spellEnd"/>
            <w:r>
              <w:rPr>
                <w:rFonts w:eastAsia="Calibri"/>
              </w:rPr>
              <w:t xml:space="preserve"> : </w:t>
            </w:r>
          </w:p>
          <w:p w14:paraId="0FA7D938" w14:textId="7D54AC22" w:rsidR="006C2862" w:rsidRDefault="0025270D">
            <w:pPr>
              <w:widowControl w:val="0"/>
              <w:spacing w:after="0" w:line="240" w:lineRule="auto"/>
              <w:rPr>
                <w:rFonts w:ascii="Calibri" w:eastAsia="Calibri" w:hAnsi="Calibri"/>
              </w:rPr>
            </w:pPr>
            <w:r>
              <w:rPr>
                <w:rFonts w:eastAsia="Calibri"/>
              </w:rPr>
              <w:t>Temps</w:t>
            </w:r>
            <w:r w:rsidR="00F50E23">
              <w:rPr>
                <w:rFonts w:eastAsia="Calibri"/>
              </w:rPr>
              <w:t xml:space="preserve"> : 11 min, </w:t>
            </w:r>
          </w:p>
          <w:p w14:paraId="3544E614" w14:textId="5C4C1978" w:rsidR="006C2862" w:rsidRDefault="0025270D">
            <w:pPr>
              <w:widowControl w:val="0"/>
              <w:spacing w:after="0" w:line="240" w:lineRule="auto"/>
              <w:rPr>
                <w:rFonts w:ascii="Calibri" w:eastAsia="Calibri" w:hAnsi="Calibri"/>
              </w:rPr>
            </w:pPr>
            <w:r>
              <w:rPr>
                <w:rFonts w:eastAsia="Calibri"/>
              </w:rPr>
              <w:t>Fréquence</w:t>
            </w:r>
            <w:r w:rsidR="00F50E23">
              <w:rPr>
                <w:rFonts w:eastAsia="Calibri"/>
              </w:rPr>
              <w:t xml:space="preserve"> cardiaque : 160 </w:t>
            </w:r>
            <w:proofErr w:type="spellStart"/>
            <w:r w:rsidR="00F50E23">
              <w:rPr>
                <w:rFonts w:eastAsia="Calibri"/>
              </w:rPr>
              <w:t>batt</w:t>
            </w:r>
            <w:proofErr w:type="spellEnd"/>
            <w:r w:rsidR="00F50E23">
              <w:rPr>
                <w:rFonts w:eastAsia="Calibri"/>
              </w:rPr>
              <w:t>/min</w:t>
            </w:r>
          </w:p>
        </w:tc>
        <w:tc>
          <w:tcPr>
            <w:tcW w:w="4604" w:type="dxa"/>
          </w:tcPr>
          <w:p w14:paraId="2F3B519A" w14:textId="77777777" w:rsidR="006C2862" w:rsidRDefault="00F50E23">
            <w:pPr>
              <w:widowControl w:val="0"/>
              <w:spacing w:after="0" w:line="240" w:lineRule="auto"/>
              <w:rPr>
                <w:rFonts w:ascii="Calibri" w:eastAsia="Calibri" w:hAnsi="Calibri"/>
              </w:rPr>
            </w:pPr>
            <w:r>
              <w:rPr>
                <w:rFonts w:eastAsia="Calibri"/>
              </w:rPr>
              <w:t>Test de Course Navette</w:t>
            </w:r>
            <w:r>
              <w:rPr>
                <w:rFonts w:eastAsia="Calibri"/>
              </w:rPr>
              <w:tab/>
              <w:t>:</w:t>
            </w:r>
          </w:p>
          <w:p w14:paraId="11B64D9A" w14:textId="77777777" w:rsidR="006C2862" w:rsidRDefault="00F50E23">
            <w:pPr>
              <w:widowControl w:val="0"/>
              <w:spacing w:after="0" w:line="240" w:lineRule="auto"/>
              <w:rPr>
                <w:rFonts w:ascii="Calibri" w:eastAsia="Calibri" w:hAnsi="Calibri"/>
              </w:rPr>
            </w:pPr>
            <w:proofErr w:type="gramStart"/>
            <w:r>
              <w:rPr>
                <w:rFonts w:eastAsia="Calibri"/>
              </w:rPr>
              <w:t>v</w:t>
            </w:r>
            <w:proofErr w:type="gramEnd"/>
            <w:r>
              <w:rPr>
                <w:rFonts w:eastAsia="Calibri"/>
              </w:rPr>
              <w:t xml:space="preserve"> = 10,1 km/h</w:t>
            </w:r>
          </w:p>
          <w:p w14:paraId="19CBB975" w14:textId="77777777" w:rsidR="006C2862" w:rsidRDefault="006C2862">
            <w:pPr>
              <w:widowControl w:val="0"/>
              <w:spacing w:after="0" w:line="240" w:lineRule="auto"/>
              <w:rPr>
                <w:rFonts w:ascii="Calibri" w:eastAsia="Calibri" w:hAnsi="Calibri"/>
              </w:rPr>
            </w:pPr>
          </w:p>
          <w:p w14:paraId="37966CEF" w14:textId="77777777" w:rsidR="006C2862" w:rsidRDefault="00F50E23">
            <w:pPr>
              <w:widowControl w:val="0"/>
              <w:spacing w:after="0" w:line="240" w:lineRule="auto"/>
              <w:rPr>
                <w:rFonts w:ascii="Calibri" w:eastAsia="Calibri" w:hAnsi="Calibri"/>
              </w:rPr>
            </w:pPr>
            <w:r>
              <w:rPr>
                <w:rFonts w:eastAsia="Calibri"/>
              </w:rPr>
              <w:t xml:space="preserve">Test de Cooper : </w:t>
            </w:r>
          </w:p>
          <w:p w14:paraId="20DDE5D7" w14:textId="77777777" w:rsidR="006C2862" w:rsidRDefault="00F50E23">
            <w:pPr>
              <w:widowControl w:val="0"/>
              <w:spacing w:after="0" w:line="240" w:lineRule="auto"/>
              <w:rPr>
                <w:rFonts w:ascii="Calibri" w:eastAsia="Calibri" w:hAnsi="Calibri"/>
              </w:rPr>
            </w:pPr>
            <w:proofErr w:type="gramStart"/>
            <w:r>
              <w:rPr>
                <w:rFonts w:eastAsia="Calibri"/>
              </w:rPr>
              <w:t>d</w:t>
            </w:r>
            <w:proofErr w:type="gramEnd"/>
            <w:r>
              <w:rPr>
                <w:rFonts w:eastAsia="Calibri"/>
              </w:rPr>
              <w:t xml:space="preserve"> = 2 272 m</w:t>
            </w:r>
          </w:p>
          <w:p w14:paraId="7BC73AD9" w14:textId="77777777" w:rsidR="006C2862" w:rsidRDefault="006C2862">
            <w:pPr>
              <w:widowControl w:val="0"/>
              <w:spacing w:after="0" w:line="240" w:lineRule="auto"/>
              <w:rPr>
                <w:rFonts w:ascii="Calibri" w:eastAsia="Calibri" w:hAnsi="Calibri"/>
              </w:rPr>
            </w:pPr>
          </w:p>
          <w:p w14:paraId="25299D8E" w14:textId="77777777" w:rsidR="006C2862" w:rsidRDefault="00F50E23">
            <w:pPr>
              <w:widowControl w:val="0"/>
              <w:spacing w:after="0" w:line="240" w:lineRule="auto"/>
              <w:rPr>
                <w:rFonts w:ascii="Calibri" w:eastAsia="Calibri" w:hAnsi="Calibri"/>
              </w:rPr>
            </w:pPr>
            <w:r>
              <w:rPr>
                <w:rFonts w:eastAsia="Calibri"/>
              </w:rPr>
              <w:t xml:space="preserve">Test de </w:t>
            </w:r>
            <w:proofErr w:type="spellStart"/>
            <w:r>
              <w:rPr>
                <w:rFonts w:eastAsia="Calibri"/>
              </w:rPr>
              <w:t>Rockpot</w:t>
            </w:r>
            <w:proofErr w:type="spellEnd"/>
            <w:r>
              <w:rPr>
                <w:rFonts w:eastAsia="Calibri"/>
              </w:rPr>
              <w:t> :</w:t>
            </w:r>
          </w:p>
          <w:p w14:paraId="488E1AD7" w14:textId="59F1EA27" w:rsidR="006C2862" w:rsidRDefault="0025270D">
            <w:pPr>
              <w:widowControl w:val="0"/>
              <w:spacing w:after="0" w:line="240" w:lineRule="auto"/>
              <w:rPr>
                <w:rFonts w:ascii="Calibri" w:eastAsia="Calibri" w:hAnsi="Calibri"/>
              </w:rPr>
            </w:pPr>
            <w:r>
              <w:rPr>
                <w:rFonts w:eastAsia="Calibri"/>
              </w:rPr>
              <w:t>Temps</w:t>
            </w:r>
            <w:r w:rsidR="00F50E23">
              <w:rPr>
                <w:rFonts w:eastAsia="Calibri"/>
              </w:rPr>
              <w:t xml:space="preserve"> : 11 min, fréquence cardiaque : 150 </w:t>
            </w:r>
            <w:proofErr w:type="spellStart"/>
            <w:r w:rsidR="00F50E23">
              <w:rPr>
                <w:rFonts w:eastAsia="Calibri"/>
              </w:rPr>
              <w:t>batt</w:t>
            </w:r>
            <w:proofErr w:type="spellEnd"/>
            <w:r w:rsidR="00F50E23">
              <w:rPr>
                <w:rFonts w:eastAsia="Calibri"/>
              </w:rPr>
              <w:t xml:space="preserve">/min </w:t>
            </w:r>
          </w:p>
        </w:tc>
      </w:tr>
    </w:tbl>
    <w:p w14:paraId="71E34C32" w14:textId="77777777" w:rsidR="006C2862" w:rsidRDefault="006C2862"/>
    <w:p w14:paraId="37EF0D8E" w14:textId="77777777" w:rsidR="006C2862" w:rsidRDefault="006C2862">
      <w:pPr>
        <w:jc w:val="both"/>
      </w:pPr>
    </w:p>
    <w:p w14:paraId="68E7CFEF" w14:textId="07CD0F3D" w:rsidR="006C2862" w:rsidRDefault="00F50E23">
      <w:pPr>
        <w:jc w:val="both"/>
      </w:pPr>
      <w:r>
        <w:t>Remarque pour l’enseignant : dans la mesure où le test de Cooper a pu être réalis</w:t>
      </w:r>
      <w:r w:rsidR="00150B5D">
        <w:t>é</w:t>
      </w:r>
      <w:r>
        <w:t xml:space="preserve">, il s’agira de mener une réflexion sur la pertinence du test de </w:t>
      </w:r>
      <w:proofErr w:type="spellStart"/>
      <w:r>
        <w:t>Rockpot</w:t>
      </w:r>
      <w:proofErr w:type="spellEnd"/>
      <w:r>
        <w:t xml:space="preserve"> au regard des performances réalisées. </w:t>
      </w:r>
    </w:p>
    <w:p w14:paraId="5337D744" w14:textId="6E849FA5" w:rsidR="00F50E23" w:rsidRDefault="00F50E23">
      <w:pPr>
        <w:jc w:val="both"/>
      </w:pPr>
    </w:p>
    <w:p w14:paraId="70ED5CEC" w14:textId="5D12BDCC" w:rsidR="00B227BB" w:rsidRDefault="00B227BB">
      <w:pPr>
        <w:jc w:val="both"/>
      </w:pPr>
    </w:p>
    <w:p w14:paraId="330822E3" w14:textId="5A2F27E5" w:rsidR="00B227BB" w:rsidRDefault="00B227BB">
      <w:pPr>
        <w:jc w:val="both"/>
      </w:pPr>
    </w:p>
    <w:p w14:paraId="5E1A5654" w14:textId="336EC210" w:rsidR="00B227BB" w:rsidRDefault="00B227BB">
      <w:pPr>
        <w:jc w:val="both"/>
      </w:pPr>
    </w:p>
    <w:p w14:paraId="3B17A8B8" w14:textId="15B06A92" w:rsidR="00B227BB" w:rsidRDefault="00B227BB">
      <w:pPr>
        <w:jc w:val="both"/>
      </w:pPr>
    </w:p>
    <w:p w14:paraId="2BF520B5" w14:textId="1AB2B98C" w:rsidR="00B227BB" w:rsidRDefault="00B227BB">
      <w:pPr>
        <w:jc w:val="both"/>
      </w:pPr>
    </w:p>
    <w:p w14:paraId="5584E642" w14:textId="77777777" w:rsidR="004D41FC" w:rsidRDefault="004D41FC">
      <w:pPr>
        <w:jc w:val="both"/>
      </w:pPr>
    </w:p>
    <w:p w14:paraId="204A2A1D" w14:textId="77777777" w:rsidR="006C2862" w:rsidRDefault="00F50E23">
      <w:pPr>
        <w:pStyle w:val="Paragraphedeliste"/>
        <w:numPr>
          <w:ilvl w:val="0"/>
          <w:numId w:val="5"/>
        </w:numPr>
      </w:pPr>
      <w:r>
        <w:rPr>
          <w:b/>
          <w:bCs/>
          <w:sz w:val="28"/>
          <w:szCs w:val="28"/>
        </w:rPr>
        <w:lastRenderedPageBreak/>
        <w:t>Exercice Niveau Troisième - Seconde</w:t>
      </w:r>
    </w:p>
    <w:p w14:paraId="583E6F47" w14:textId="77777777" w:rsidR="006C2862" w:rsidRDefault="00F50E23">
      <w:pPr>
        <w:rPr>
          <w:rFonts w:cstheme="minorHAnsi"/>
          <w:b/>
          <w:bCs/>
          <w:sz w:val="24"/>
          <w:szCs w:val="24"/>
        </w:rPr>
      </w:pPr>
      <w:r>
        <w:rPr>
          <w:rFonts w:cstheme="minorHAnsi"/>
          <w:b/>
          <w:bCs/>
          <w:sz w:val="24"/>
          <w:szCs w:val="24"/>
        </w:rPr>
        <w:t>Notion de fonction</w:t>
      </w:r>
    </w:p>
    <w:tbl>
      <w:tblPr>
        <w:tblStyle w:val="Grilledutableau"/>
        <w:tblW w:w="9334" w:type="dxa"/>
        <w:tblLayout w:type="fixed"/>
        <w:tblLook w:val="04A0" w:firstRow="1" w:lastRow="0" w:firstColumn="1" w:lastColumn="0" w:noHBand="0" w:noVBand="1"/>
      </w:tblPr>
      <w:tblGrid>
        <w:gridCol w:w="1540"/>
        <w:gridCol w:w="1539"/>
        <w:gridCol w:w="1540"/>
        <w:gridCol w:w="1540"/>
        <w:gridCol w:w="1540"/>
        <w:gridCol w:w="1635"/>
      </w:tblGrid>
      <w:tr w:rsidR="006C2862" w14:paraId="037041E2" w14:textId="77777777" w:rsidTr="00F50E23">
        <w:trPr>
          <w:trHeight w:val="345"/>
        </w:trPr>
        <w:tc>
          <w:tcPr>
            <w:tcW w:w="1540" w:type="dxa"/>
          </w:tcPr>
          <w:p w14:paraId="6E3FE15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39" w:type="dxa"/>
          </w:tcPr>
          <w:p w14:paraId="23B4ABB0"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40" w:type="dxa"/>
          </w:tcPr>
          <w:p w14:paraId="652B33C3"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40" w:type="dxa"/>
          </w:tcPr>
          <w:p w14:paraId="456D9BD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40" w:type="dxa"/>
          </w:tcPr>
          <w:p w14:paraId="1900D623"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35" w:type="dxa"/>
          </w:tcPr>
          <w:p w14:paraId="5023AB52"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66779CAD" w14:textId="77777777" w:rsidTr="00F50E23">
        <w:trPr>
          <w:trHeight w:val="345"/>
        </w:trPr>
        <w:tc>
          <w:tcPr>
            <w:tcW w:w="1540" w:type="dxa"/>
          </w:tcPr>
          <w:p w14:paraId="049C2D75" w14:textId="77777777" w:rsidR="006C2862" w:rsidRDefault="006C2862">
            <w:pPr>
              <w:widowControl w:val="0"/>
              <w:spacing w:after="0" w:line="240" w:lineRule="auto"/>
              <w:jc w:val="center"/>
              <w:rPr>
                <w:rFonts w:cstheme="minorHAnsi"/>
                <w:b/>
                <w:bCs/>
                <w:color w:val="FF0000"/>
                <w:sz w:val="23"/>
                <w:szCs w:val="23"/>
              </w:rPr>
            </w:pPr>
          </w:p>
        </w:tc>
        <w:tc>
          <w:tcPr>
            <w:tcW w:w="1539" w:type="dxa"/>
          </w:tcPr>
          <w:p w14:paraId="76889760" w14:textId="77777777" w:rsidR="006C2862" w:rsidRDefault="006C2862">
            <w:pPr>
              <w:widowControl w:val="0"/>
              <w:spacing w:after="0" w:line="240" w:lineRule="auto"/>
              <w:jc w:val="center"/>
              <w:rPr>
                <w:rFonts w:cstheme="minorHAnsi"/>
                <w:b/>
                <w:bCs/>
                <w:color w:val="FF0000"/>
                <w:sz w:val="23"/>
                <w:szCs w:val="23"/>
              </w:rPr>
            </w:pPr>
          </w:p>
        </w:tc>
        <w:tc>
          <w:tcPr>
            <w:tcW w:w="1540" w:type="dxa"/>
          </w:tcPr>
          <w:p w14:paraId="71242EB7" w14:textId="77777777" w:rsidR="006C2862" w:rsidRDefault="00F50E23">
            <w:pPr>
              <w:widowControl w:val="0"/>
              <w:spacing w:after="0" w:line="240" w:lineRule="auto"/>
              <w:jc w:val="center"/>
              <w:rPr>
                <w:rFonts w:cstheme="minorHAnsi"/>
                <w:b/>
                <w:bCs/>
                <w:color w:val="FF0000"/>
                <w:sz w:val="23"/>
                <w:szCs w:val="23"/>
              </w:rPr>
            </w:pPr>
            <w:proofErr w:type="gramStart"/>
            <w:r>
              <w:rPr>
                <w:rFonts w:eastAsia="Calibri" w:cstheme="minorHAnsi"/>
                <w:b/>
                <w:bCs/>
                <w:sz w:val="23"/>
                <w:szCs w:val="23"/>
              </w:rPr>
              <w:t>x</w:t>
            </w:r>
            <w:proofErr w:type="gramEnd"/>
          </w:p>
        </w:tc>
        <w:tc>
          <w:tcPr>
            <w:tcW w:w="1540" w:type="dxa"/>
          </w:tcPr>
          <w:p w14:paraId="1421119A" w14:textId="77777777" w:rsidR="006C2862" w:rsidRDefault="006C2862">
            <w:pPr>
              <w:widowControl w:val="0"/>
              <w:spacing w:after="0" w:line="240" w:lineRule="auto"/>
              <w:jc w:val="center"/>
              <w:rPr>
                <w:rFonts w:cstheme="minorHAnsi"/>
                <w:b/>
                <w:bCs/>
                <w:sz w:val="23"/>
                <w:szCs w:val="23"/>
              </w:rPr>
            </w:pPr>
          </w:p>
        </w:tc>
        <w:tc>
          <w:tcPr>
            <w:tcW w:w="1540" w:type="dxa"/>
          </w:tcPr>
          <w:p w14:paraId="53AD02CE"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35" w:type="dxa"/>
          </w:tcPr>
          <w:p w14:paraId="2F518C14" w14:textId="77777777" w:rsidR="006C2862" w:rsidRDefault="006C2862">
            <w:pPr>
              <w:widowControl w:val="0"/>
              <w:spacing w:after="0" w:line="240" w:lineRule="auto"/>
              <w:jc w:val="center"/>
              <w:rPr>
                <w:rFonts w:cstheme="minorHAnsi"/>
                <w:b/>
                <w:bCs/>
                <w:sz w:val="23"/>
                <w:szCs w:val="23"/>
              </w:rPr>
            </w:pPr>
          </w:p>
        </w:tc>
      </w:tr>
    </w:tbl>
    <w:p w14:paraId="15C288A5" w14:textId="77777777" w:rsidR="006C2862" w:rsidRDefault="00F50E23">
      <w:pPr>
        <w:rPr>
          <w:rFonts w:cstheme="minorHAnsi"/>
          <w:b/>
          <w:bCs/>
          <w:color w:val="FF0000"/>
          <w:sz w:val="24"/>
          <w:szCs w:val="24"/>
        </w:rPr>
      </w:pPr>
      <w:r>
        <w:rPr>
          <w:rFonts w:cstheme="minorHAnsi"/>
          <w:b/>
          <w:bCs/>
          <w:noProof/>
          <w:color w:val="FF0000"/>
          <w:sz w:val="24"/>
          <w:szCs w:val="24"/>
          <w:lang w:eastAsia="fr-FR"/>
        </w:rPr>
        <w:drawing>
          <wp:anchor distT="0" distB="0" distL="114300" distR="114300" simplePos="0" relativeHeight="7" behindDoc="0" locked="0" layoutInCell="0" allowOverlap="1" wp14:anchorId="16C28150" wp14:editId="3EE7A72A">
            <wp:simplePos x="0" y="0"/>
            <wp:positionH relativeFrom="column">
              <wp:posOffset>4712335</wp:posOffset>
            </wp:positionH>
            <wp:positionV relativeFrom="paragraph">
              <wp:posOffset>154940</wp:posOffset>
            </wp:positionV>
            <wp:extent cx="2604770" cy="1238250"/>
            <wp:effectExtent l="0" t="0" r="0" b="0"/>
            <wp:wrapTight wrapText="bothSides">
              <wp:wrapPolygon edited="0">
                <wp:start x="-66" y="0"/>
                <wp:lineTo x="-66" y="20977"/>
                <wp:lineTo x="21400" y="20977"/>
                <wp:lineTo x="21400" y="0"/>
                <wp:lineTo x="-66"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noChangeArrowheads="1"/>
                    </pic:cNvPicPr>
                  </pic:nvPicPr>
                  <pic:blipFill>
                    <a:blip r:embed="rId12"/>
                    <a:stretch>
                      <a:fillRect/>
                    </a:stretch>
                  </pic:blipFill>
                  <pic:spPr bwMode="auto">
                    <a:xfrm>
                      <a:off x="0" y="0"/>
                      <a:ext cx="2604770" cy="1238250"/>
                    </a:xfrm>
                    <a:prstGeom prst="rect">
                      <a:avLst/>
                    </a:prstGeom>
                  </pic:spPr>
                </pic:pic>
              </a:graphicData>
            </a:graphic>
          </wp:anchor>
        </w:drawing>
      </w:r>
    </w:p>
    <w:p w14:paraId="6300D5B7" w14:textId="77777777" w:rsidR="006C2862" w:rsidRDefault="00F50E23">
      <w:pPr>
        <w:spacing w:after="120"/>
        <w:jc w:val="both"/>
        <w:rPr>
          <w:rFonts w:cstheme="minorHAnsi"/>
        </w:rPr>
      </w:pPr>
      <w:r>
        <w:rPr>
          <w:rFonts w:cstheme="minorHAnsi"/>
          <w:bCs/>
        </w:rPr>
        <w:t xml:space="preserve">Le lancer de poids : </w:t>
      </w:r>
      <w:r>
        <w:rPr>
          <w:rFonts w:cstheme="minorHAnsi"/>
        </w:rPr>
        <w:t xml:space="preserve">Lors d’un championnat de lancer de poids, pour se perfectionner, Igor fait étudier l’un de ses lancers. La fonction </w:t>
      </w:r>
      <m:oMath>
        <m:r>
          <w:rPr>
            <w:rFonts w:ascii="Cambria Math" w:hAnsi="Cambria Math"/>
          </w:rPr>
          <m:t>h</m:t>
        </m:r>
      </m:oMath>
      <w:r>
        <w:rPr>
          <w:rFonts w:cstheme="minorHAnsi"/>
        </w:rPr>
        <w:t xml:space="preserve"> suivante donne la hauteur du poids (en mètres) en fonction du temps </w:t>
      </w:r>
      <m:oMath>
        <m:r>
          <w:rPr>
            <w:rFonts w:ascii="Cambria Math" w:hAnsi="Cambria Math"/>
          </w:rPr>
          <m:t>t</m:t>
        </m:r>
      </m:oMath>
      <w:r>
        <w:rPr>
          <w:rFonts w:cstheme="minorHAnsi"/>
        </w:rPr>
        <w:t xml:space="preserve"> (en secondes) :</w:t>
      </w:r>
    </w:p>
    <w:p w14:paraId="3213BB07" w14:textId="77777777" w:rsidR="006C2862" w:rsidRDefault="00F50E23">
      <w:pPr>
        <w:spacing w:after="120"/>
        <w:jc w:val="both"/>
        <w:rPr>
          <w:rFonts w:cstheme="minorHAnsi"/>
        </w:rPr>
      </w:pPr>
      <w:r>
        <w:rPr>
          <w:rFonts w:cstheme="minorHAnsi"/>
          <w:b/>
        </w:rPr>
        <w:t xml:space="preserve">      </w:t>
      </w:r>
      <m:oMath>
        <m:r>
          <w:rPr>
            <w:rFonts w:ascii="Cambria Math" w:hAnsi="Cambria Math"/>
          </w:rPr>
          <m:t>h</m:t>
        </m:r>
        <m:d>
          <m:dPr>
            <m:ctrlPr>
              <w:rPr>
                <w:rFonts w:ascii="Cambria Math" w:hAnsi="Cambria Math"/>
              </w:rPr>
            </m:ctrlPr>
          </m:dPr>
          <m:e>
            <m:r>
              <w:rPr>
                <w:rFonts w:ascii="Cambria Math" w:hAnsi="Cambria Math"/>
              </w:rPr>
              <m:t>t</m:t>
            </m:r>
          </m:e>
        </m:d>
        <m:r>
          <w:rPr>
            <w:rFonts w:ascii="Cambria Math" w:hAnsi="Cambria Math"/>
          </w:rPr>
          <m:t>=-5</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+6,75t+2</m:t>
        </m:r>
      </m:oMath>
      <w:r>
        <w:rPr>
          <w:rFonts w:cstheme="minorHAnsi"/>
        </w:rPr>
        <w:t xml:space="preserve">    </w:t>
      </w:r>
      <w:proofErr w:type="gramStart"/>
      <w:r>
        <w:rPr>
          <w:rFonts w:cstheme="minorHAnsi"/>
        </w:rPr>
        <w:t>pour</w:t>
      </w:r>
      <w:proofErr w:type="gramEnd"/>
      <w:r>
        <w:rPr>
          <w:rFonts w:cstheme="minorHAnsi"/>
        </w:rPr>
        <w:t xml:space="preserve"> </w:t>
      </w:r>
      <m:oMath>
        <m:r>
          <w:rPr>
            <w:rFonts w:ascii="Cambria Math" w:hAnsi="Cambria Math"/>
          </w:rPr>
          <m:t>t</m:t>
        </m:r>
      </m:oMath>
      <w:r>
        <w:rPr>
          <w:rFonts w:cstheme="minorHAnsi"/>
          <w:b/>
        </w:rPr>
        <w:t xml:space="preserve"> </w:t>
      </w:r>
      <w:r>
        <w:rPr>
          <w:rFonts w:cstheme="minorHAnsi"/>
        </w:rPr>
        <w:t>compris entre 0 et 1,6.</w:t>
      </w:r>
    </w:p>
    <w:p w14:paraId="39FAC473" w14:textId="77777777" w:rsidR="006C2862" w:rsidRDefault="006C2862">
      <w:pPr>
        <w:spacing w:after="120"/>
        <w:jc w:val="both"/>
        <w:rPr>
          <w:rFonts w:cstheme="minorHAnsi"/>
        </w:rPr>
      </w:pPr>
    </w:p>
    <w:p w14:paraId="644F3F80" w14:textId="77777777" w:rsidR="006C2862" w:rsidRDefault="00F50E23">
      <w:pPr>
        <w:pStyle w:val="Paragraphedeliste"/>
        <w:numPr>
          <w:ilvl w:val="0"/>
          <w:numId w:val="6"/>
        </w:numPr>
        <w:spacing w:after="0" w:line="240" w:lineRule="auto"/>
        <w:jc w:val="both"/>
        <w:rPr>
          <w:rFonts w:cstheme="minorHAnsi"/>
        </w:rPr>
      </w:pPr>
      <w:r>
        <w:rPr>
          <w:rFonts w:cstheme="minorHAnsi"/>
        </w:rPr>
        <w:t xml:space="preserve">L’instant </w:t>
      </w:r>
      <m:oMath>
        <m:r>
          <w:rPr>
            <w:rFonts w:ascii="Cambria Math" w:hAnsi="Cambria Math"/>
          </w:rPr>
          <m:t>t=0</m:t>
        </m:r>
      </m:oMath>
      <w:r>
        <w:rPr>
          <w:rFonts w:cstheme="minorHAnsi"/>
        </w:rPr>
        <w:t xml:space="preserve"> correspond au moment où Igor lance son poids.</w:t>
      </w:r>
    </w:p>
    <w:p w14:paraId="4F43F587" w14:textId="77777777" w:rsidR="006C2862" w:rsidRDefault="00F50E23">
      <w:pPr>
        <w:jc w:val="both"/>
        <w:rPr>
          <w:rFonts w:cstheme="minorHAnsi"/>
        </w:rPr>
      </w:pPr>
      <w:r>
        <w:rPr>
          <w:rFonts w:cstheme="minorHAnsi"/>
        </w:rPr>
        <w:t xml:space="preserve">     A quelle hauteur le poids se trouve-t-il à cet instant ?</w:t>
      </w:r>
    </w:p>
    <w:p w14:paraId="7D2F28B0" w14:textId="77777777" w:rsidR="006C2862" w:rsidRDefault="00F50E23">
      <w:pPr>
        <w:pStyle w:val="Paragraphedeliste"/>
        <w:numPr>
          <w:ilvl w:val="0"/>
          <w:numId w:val="6"/>
        </w:numPr>
        <w:spacing w:before="120" w:after="0" w:line="240" w:lineRule="auto"/>
        <w:ind w:left="357" w:hanging="357"/>
        <w:jc w:val="both"/>
        <w:rPr>
          <w:rFonts w:cstheme="minorHAnsi"/>
        </w:rPr>
      </w:pPr>
      <w:r>
        <w:rPr>
          <w:rFonts w:cstheme="minorHAnsi"/>
        </w:rPr>
        <w:t xml:space="preserve">Calculer l’image de 1,6 par la fonction </w:t>
      </w:r>
      <m:oMath>
        <m:r>
          <w:rPr>
            <w:rFonts w:ascii="Cambria Math" w:hAnsi="Cambria Math"/>
          </w:rPr>
          <m:t>h</m:t>
        </m:r>
      </m:oMath>
      <w:r>
        <w:rPr>
          <w:rFonts w:cstheme="minorHAnsi"/>
        </w:rPr>
        <w:t>. Donner une interprétation concrète de ce résultat.</w:t>
      </w:r>
    </w:p>
    <w:p w14:paraId="1538D051" w14:textId="77777777" w:rsidR="006C2862" w:rsidRDefault="00F50E23">
      <w:pPr>
        <w:pStyle w:val="Paragraphedeliste"/>
        <w:ind w:left="360"/>
        <w:jc w:val="both"/>
        <w:rPr>
          <w:rFonts w:cstheme="minorHAnsi"/>
        </w:rPr>
      </w:pPr>
      <w:r>
        <w:rPr>
          <w:rFonts w:cstheme="minorHAnsi"/>
          <w:noProof/>
          <w:lang w:eastAsia="fr-FR"/>
        </w:rPr>
        <w:drawing>
          <wp:anchor distT="0" distB="0" distL="114300" distR="114300" simplePos="0" relativeHeight="6" behindDoc="0" locked="0" layoutInCell="0" allowOverlap="1" wp14:anchorId="5804CC93" wp14:editId="4B2906D5">
            <wp:simplePos x="0" y="0"/>
            <wp:positionH relativeFrom="column">
              <wp:posOffset>3340735</wp:posOffset>
            </wp:positionH>
            <wp:positionV relativeFrom="paragraph">
              <wp:posOffset>18415</wp:posOffset>
            </wp:positionV>
            <wp:extent cx="3742690" cy="2292985"/>
            <wp:effectExtent l="0" t="0" r="0" b="0"/>
            <wp:wrapTight wrapText="bothSides">
              <wp:wrapPolygon edited="0">
                <wp:start x="-11" y="0"/>
                <wp:lineTo x="-11" y="21289"/>
                <wp:lineTo x="21407" y="21289"/>
                <wp:lineTo x="21407" y="0"/>
                <wp:lineTo x="-11" y="0"/>
              </wp:wrapPolygon>
            </wp:wrapTight>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noChangeArrowheads="1"/>
                    </pic:cNvPicPr>
                  </pic:nvPicPr>
                  <pic:blipFill>
                    <a:blip r:embed="rId13"/>
                    <a:srcRect l="66360" t="17162" r="600" b="46838"/>
                    <a:stretch>
                      <a:fillRect/>
                    </a:stretch>
                  </pic:blipFill>
                  <pic:spPr bwMode="auto">
                    <a:xfrm>
                      <a:off x="0" y="0"/>
                      <a:ext cx="3742690" cy="2292985"/>
                    </a:xfrm>
                    <a:prstGeom prst="rect">
                      <a:avLst/>
                    </a:prstGeom>
                  </pic:spPr>
                </pic:pic>
              </a:graphicData>
            </a:graphic>
          </wp:anchor>
        </w:drawing>
      </w:r>
    </w:p>
    <w:p w14:paraId="3F9C67F3" w14:textId="77777777" w:rsidR="006C2862" w:rsidRDefault="00F50E23">
      <w:pPr>
        <w:pStyle w:val="Paragraphedeliste"/>
        <w:numPr>
          <w:ilvl w:val="0"/>
          <w:numId w:val="6"/>
        </w:numPr>
        <w:spacing w:before="120" w:after="0" w:line="240" w:lineRule="auto"/>
        <w:ind w:left="357" w:hanging="357"/>
        <w:jc w:val="both"/>
        <w:rPr>
          <w:rFonts w:cstheme="minorHAnsi"/>
        </w:rPr>
      </w:pPr>
      <w:r>
        <w:rPr>
          <w:rFonts w:cstheme="minorHAnsi"/>
        </w:rPr>
        <w:t>Compléter le tableau suivant :</w:t>
      </w:r>
    </w:p>
    <w:tbl>
      <w:tblPr>
        <w:tblStyle w:val="Grilledutableau"/>
        <w:tblW w:w="4597" w:type="dxa"/>
        <w:tblInd w:w="360" w:type="dxa"/>
        <w:tblLayout w:type="fixed"/>
        <w:tblLook w:val="04A0" w:firstRow="1" w:lastRow="0" w:firstColumn="1" w:lastColumn="0" w:noHBand="0" w:noVBand="1"/>
      </w:tblPr>
      <w:tblGrid>
        <w:gridCol w:w="702"/>
        <w:gridCol w:w="634"/>
        <w:gridCol w:w="851"/>
        <w:gridCol w:w="850"/>
        <w:gridCol w:w="853"/>
        <w:gridCol w:w="707"/>
      </w:tblGrid>
      <w:tr w:rsidR="006C2862" w14:paraId="698233A5" w14:textId="77777777">
        <w:tc>
          <w:tcPr>
            <w:tcW w:w="701" w:type="dxa"/>
            <w:shd w:val="clear" w:color="auto" w:fill="C5E0B3" w:themeFill="accent6" w:themeFillTint="66"/>
          </w:tcPr>
          <w:p w14:paraId="6E4CBBC7" w14:textId="77777777" w:rsidR="006C2862" w:rsidRDefault="00F50E23">
            <w:pPr>
              <w:pStyle w:val="Paragraphedeliste"/>
              <w:widowControl w:val="0"/>
              <w:spacing w:after="0" w:line="240" w:lineRule="auto"/>
              <w:ind w:left="0"/>
              <w:jc w:val="center"/>
              <w:rPr>
                <w:rFonts w:cstheme="minorHAnsi"/>
              </w:rPr>
            </w:pPr>
            <m:oMathPara>
              <m:oMathParaPr>
                <m:jc m:val="center"/>
              </m:oMathParaPr>
              <m:oMath>
                <m:r>
                  <w:rPr>
                    <w:rFonts w:ascii="Cambria Math" w:hAnsi="Cambria Math"/>
                  </w:rPr>
                  <m:t>t</m:t>
                </m:r>
              </m:oMath>
            </m:oMathPara>
          </w:p>
        </w:tc>
        <w:tc>
          <w:tcPr>
            <w:tcW w:w="634" w:type="dxa"/>
          </w:tcPr>
          <w:p w14:paraId="10CCADB8" w14:textId="77777777" w:rsidR="006C2862" w:rsidRDefault="00F50E23">
            <w:pPr>
              <w:pStyle w:val="Paragraphedeliste"/>
              <w:widowControl w:val="0"/>
              <w:spacing w:after="0" w:line="240" w:lineRule="auto"/>
              <w:ind w:left="0"/>
              <w:jc w:val="both"/>
              <w:rPr>
                <w:rFonts w:cstheme="minorHAnsi"/>
              </w:rPr>
            </w:pPr>
            <w:r>
              <w:rPr>
                <w:rFonts w:eastAsia="Calibri" w:cstheme="minorHAnsi"/>
              </w:rPr>
              <w:t xml:space="preserve">  0   </w:t>
            </w:r>
          </w:p>
        </w:tc>
        <w:tc>
          <w:tcPr>
            <w:tcW w:w="851" w:type="dxa"/>
          </w:tcPr>
          <w:p w14:paraId="17311907" w14:textId="77777777" w:rsidR="006C2862" w:rsidRDefault="00F50E23">
            <w:pPr>
              <w:pStyle w:val="Paragraphedeliste"/>
              <w:widowControl w:val="0"/>
              <w:spacing w:after="0" w:line="240" w:lineRule="auto"/>
              <w:ind w:left="0"/>
              <w:jc w:val="both"/>
              <w:rPr>
                <w:rFonts w:cstheme="minorHAnsi"/>
              </w:rPr>
            </w:pPr>
            <w:r>
              <w:rPr>
                <w:rFonts w:eastAsia="Calibri" w:cstheme="minorHAnsi"/>
              </w:rPr>
              <w:t xml:space="preserve">  0,4  </w:t>
            </w:r>
          </w:p>
        </w:tc>
        <w:tc>
          <w:tcPr>
            <w:tcW w:w="850" w:type="dxa"/>
          </w:tcPr>
          <w:p w14:paraId="5199E953" w14:textId="77777777" w:rsidR="006C2862" w:rsidRDefault="00F50E23">
            <w:pPr>
              <w:pStyle w:val="Paragraphedeliste"/>
              <w:widowControl w:val="0"/>
              <w:spacing w:after="0" w:line="240" w:lineRule="auto"/>
              <w:ind w:left="0"/>
              <w:jc w:val="both"/>
              <w:rPr>
                <w:rFonts w:cstheme="minorHAnsi"/>
              </w:rPr>
            </w:pPr>
            <w:r>
              <w:rPr>
                <w:rFonts w:eastAsia="Calibri" w:cstheme="minorHAnsi"/>
              </w:rPr>
              <w:t xml:space="preserve">  0,8  </w:t>
            </w:r>
          </w:p>
        </w:tc>
        <w:tc>
          <w:tcPr>
            <w:tcW w:w="853" w:type="dxa"/>
          </w:tcPr>
          <w:p w14:paraId="1898EF72" w14:textId="77777777" w:rsidR="006C2862" w:rsidRDefault="00F50E23">
            <w:pPr>
              <w:pStyle w:val="Paragraphedeliste"/>
              <w:widowControl w:val="0"/>
              <w:spacing w:after="0" w:line="240" w:lineRule="auto"/>
              <w:ind w:left="0"/>
              <w:jc w:val="both"/>
              <w:rPr>
                <w:rFonts w:cstheme="minorHAnsi"/>
              </w:rPr>
            </w:pPr>
            <w:r>
              <w:rPr>
                <w:rFonts w:eastAsia="Calibri" w:cstheme="minorHAnsi"/>
              </w:rPr>
              <w:t xml:space="preserve">  1,2  </w:t>
            </w:r>
          </w:p>
        </w:tc>
        <w:tc>
          <w:tcPr>
            <w:tcW w:w="707" w:type="dxa"/>
          </w:tcPr>
          <w:p w14:paraId="3E26972B" w14:textId="77777777" w:rsidR="006C2862" w:rsidRDefault="00F50E23">
            <w:pPr>
              <w:pStyle w:val="Paragraphedeliste"/>
              <w:widowControl w:val="0"/>
              <w:spacing w:after="0" w:line="240" w:lineRule="auto"/>
              <w:ind w:left="0"/>
              <w:jc w:val="both"/>
              <w:rPr>
                <w:rFonts w:cstheme="minorHAnsi"/>
              </w:rPr>
            </w:pPr>
            <w:r>
              <w:rPr>
                <w:rFonts w:eastAsia="Calibri" w:cstheme="minorHAnsi"/>
              </w:rPr>
              <w:t xml:space="preserve">  1,6  </w:t>
            </w:r>
          </w:p>
        </w:tc>
      </w:tr>
      <w:tr w:rsidR="006C2862" w14:paraId="6742A1A0" w14:textId="77777777">
        <w:trPr>
          <w:trHeight w:val="499"/>
        </w:trPr>
        <w:tc>
          <w:tcPr>
            <w:tcW w:w="701" w:type="dxa"/>
            <w:shd w:val="clear" w:color="auto" w:fill="C5E0B3" w:themeFill="accent6" w:themeFillTint="66"/>
          </w:tcPr>
          <w:p w14:paraId="430437C7" w14:textId="77777777" w:rsidR="006C2862" w:rsidRDefault="00F50E23">
            <w:pPr>
              <w:pStyle w:val="Paragraphedeliste"/>
              <w:widowControl w:val="0"/>
              <w:spacing w:after="0" w:line="240" w:lineRule="auto"/>
              <w:ind w:left="0"/>
              <w:jc w:val="center"/>
              <w:rPr>
                <w:rFonts w:cstheme="minorHAnsi"/>
              </w:rPr>
            </w:pPr>
            <m:oMathPara>
              <m:oMathParaPr>
                <m:jc m:val="center"/>
              </m:oMathParaPr>
              <m:oMath>
                <m:r>
                  <w:rPr>
                    <w:rFonts w:ascii="Cambria Math" w:hAnsi="Cambria Math"/>
                  </w:rPr>
                  <m:t>h</m:t>
                </m:r>
                <m:d>
                  <m:dPr>
                    <m:ctrlPr>
                      <w:rPr>
                        <w:rFonts w:ascii="Cambria Math" w:hAnsi="Cambria Math"/>
                      </w:rPr>
                    </m:ctrlPr>
                  </m:dPr>
                  <m:e>
                    <m:r>
                      <w:rPr>
                        <w:rFonts w:ascii="Cambria Math" w:hAnsi="Cambria Math"/>
                      </w:rPr>
                      <m:t>t</m:t>
                    </m:r>
                  </m:e>
                </m:d>
              </m:oMath>
            </m:oMathPara>
          </w:p>
        </w:tc>
        <w:tc>
          <w:tcPr>
            <w:tcW w:w="634" w:type="dxa"/>
          </w:tcPr>
          <w:p w14:paraId="13DCAA48" w14:textId="77777777" w:rsidR="006C2862" w:rsidRDefault="006C2862">
            <w:pPr>
              <w:pStyle w:val="Paragraphedeliste"/>
              <w:widowControl w:val="0"/>
              <w:spacing w:after="0" w:line="240" w:lineRule="auto"/>
              <w:ind w:left="0"/>
              <w:jc w:val="both"/>
              <w:rPr>
                <w:rFonts w:cstheme="minorHAnsi"/>
              </w:rPr>
            </w:pPr>
          </w:p>
        </w:tc>
        <w:tc>
          <w:tcPr>
            <w:tcW w:w="851" w:type="dxa"/>
          </w:tcPr>
          <w:p w14:paraId="137D4F98" w14:textId="77777777" w:rsidR="006C2862" w:rsidRDefault="006C2862">
            <w:pPr>
              <w:pStyle w:val="Paragraphedeliste"/>
              <w:widowControl w:val="0"/>
              <w:spacing w:after="0" w:line="240" w:lineRule="auto"/>
              <w:ind w:left="0"/>
              <w:jc w:val="both"/>
              <w:rPr>
                <w:rFonts w:cstheme="minorHAnsi"/>
              </w:rPr>
            </w:pPr>
          </w:p>
        </w:tc>
        <w:tc>
          <w:tcPr>
            <w:tcW w:w="850" w:type="dxa"/>
          </w:tcPr>
          <w:p w14:paraId="49633FFA" w14:textId="77777777" w:rsidR="006C2862" w:rsidRDefault="006C2862">
            <w:pPr>
              <w:pStyle w:val="Paragraphedeliste"/>
              <w:widowControl w:val="0"/>
              <w:spacing w:after="0" w:line="240" w:lineRule="auto"/>
              <w:ind w:left="0"/>
              <w:jc w:val="both"/>
              <w:rPr>
                <w:rFonts w:cstheme="minorHAnsi"/>
              </w:rPr>
            </w:pPr>
          </w:p>
        </w:tc>
        <w:tc>
          <w:tcPr>
            <w:tcW w:w="853" w:type="dxa"/>
          </w:tcPr>
          <w:p w14:paraId="7F9A37C7" w14:textId="77777777" w:rsidR="006C2862" w:rsidRDefault="006C2862">
            <w:pPr>
              <w:pStyle w:val="Paragraphedeliste"/>
              <w:widowControl w:val="0"/>
              <w:spacing w:after="0" w:line="240" w:lineRule="auto"/>
              <w:ind w:left="0"/>
              <w:jc w:val="both"/>
              <w:rPr>
                <w:rFonts w:cstheme="minorHAnsi"/>
              </w:rPr>
            </w:pPr>
          </w:p>
        </w:tc>
        <w:tc>
          <w:tcPr>
            <w:tcW w:w="707" w:type="dxa"/>
          </w:tcPr>
          <w:p w14:paraId="5A5AC4F4" w14:textId="77777777" w:rsidR="006C2862" w:rsidRDefault="006C2862">
            <w:pPr>
              <w:pStyle w:val="Paragraphedeliste"/>
              <w:widowControl w:val="0"/>
              <w:spacing w:after="0" w:line="240" w:lineRule="auto"/>
              <w:ind w:left="0"/>
              <w:jc w:val="both"/>
              <w:rPr>
                <w:rFonts w:cstheme="minorHAnsi"/>
              </w:rPr>
            </w:pPr>
          </w:p>
        </w:tc>
      </w:tr>
    </w:tbl>
    <w:p w14:paraId="023F60EE" w14:textId="77777777" w:rsidR="006C2862" w:rsidRDefault="006C2862">
      <w:pPr>
        <w:pStyle w:val="Paragraphedeliste"/>
        <w:spacing w:before="120"/>
        <w:ind w:left="357"/>
        <w:jc w:val="both"/>
        <w:rPr>
          <w:rFonts w:cstheme="minorHAnsi"/>
        </w:rPr>
      </w:pPr>
    </w:p>
    <w:p w14:paraId="66BE9A9D" w14:textId="0AC16BE6" w:rsidR="006C2862" w:rsidRPr="0025270D" w:rsidRDefault="00F50E23" w:rsidP="0025270D">
      <w:pPr>
        <w:pStyle w:val="Paragraphedeliste"/>
        <w:numPr>
          <w:ilvl w:val="0"/>
          <w:numId w:val="6"/>
        </w:numPr>
        <w:spacing w:before="120" w:after="0" w:line="240" w:lineRule="auto"/>
        <w:ind w:left="357" w:hanging="357"/>
        <w:jc w:val="both"/>
        <w:rPr>
          <w:rFonts w:cstheme="minorHAnsi"/>
        </w:rPr>
      </w:pPr>
      <w:r w:rsidRPr="0025270D">
        <w:rPr>
          <w:rFonts w:cstheme="minorHAnsi"/>
        </w:rPr>
        <w:t>Représenter graphiquement la hauteur du</w:t>
      </w:r>
      <w:r w:rsidR="0025270D" w:rsidRPr="0025270D">
        <w:rPr>
          <w:rFonts w:cstheme="minorHAnsi"/>
        </w:rPr>
        <w:t xml:space="preserve"> </w:t>
      </w:r>
      <w:r w:rsidRPr="0025270D">
        <w:rPr>
          <w:rFonts w:cstheme="minorHAnsi"/>
        </w:rPr>
        <w:t>poids en fonction du temps (légender les axes</w:t>
      </w:r>
      <w:r w:rsidR="0025270D" w:rsidRPr="0025270D">
        <w:rPr>
          <w:rFonts w:cstheme="minorHAnsi"/>
        </w:rPr>
        <w:t xml:space="preserve"> </w:t>
      </w:r>
      <w:r w:rsidRPr="0025270D">
        <w:rPr>
          <w:rFonts w:cstheme="minorHAnsi"/>
        </w:rPr>
        <w:t>et placer les points du tableau).</w:t>
      </w:r>
    </w:p>
    <w:p w14:paraId="393E733E" w14:textId="77777777" w:rsidR="006C2862" w:rsidRDefault="006C2862">
      <w:pPr>
        <w:spacing w:before="120"/>
        <w:jc w:val="both"/>
        <w:rPr>
          <w:rFonts w:cstheme="minorHAnsi"/>
          <w:bCs/>
        </w:rPr>
      </w:pPr>
    </w:p>
    <w:p w14:paraId="2BD7F52E" w14:textId="77777777" w:rsidR="006C2862" w:rsidRDefault="006C2862">
      <w:pPr>
        <w:spacing w:before="120"/>
        <w:jc w:val="both"/>
        <w:rPr>
          <w:rFonts w:cstheme="minorHAnsi"/>
          <w:bCs/>
        </w:rPr>
      </w:pPr>
    </w:p>
    <w:p w14:paraId="16E5AF85" w14:textId="77777777" w:rsidR="006C2862" w:rsidRDefault="006C2862">
      <w:pPr>
        <w:spacing w:before="120"/>
        <w:jc w:val="both"/>
        <w:rPr>
          <w:rFonts w:cstheme="minorHAnsi"/>
          <w:bCs/>
        </w:rPr>
      </w:pPr>
    </w:p>
    <w:p w14:paraId="048B3193" w14:textId="3B77BF14" w:rsidR="006C2862" w:rsidRDefault="00F50E23">
      <w:pPr>
        <w:pStyle w:val="Paragraphedeliste"/>
        <w:numPr>
          <w:ilvl w:val="0"/>
          <w:numId w:val="6"/>
        </w:numPr>
        <w:spacing w:before="120"/>
        <w:jc w:val="both"/>
        <w:rPr>
          <w:rFonts w:cstheme="minorHAnsi"/>
          <w:bCs/>
        </w:rPr>
      </w:pPr>
      <w:r>
        <w:rPr>
          <w:rFonts w:cstheme="minorHAnsi"/>
          <w:bCs/>
        </w:rPr>
        <w:t>A quel(s) instant(s) le poids d’Igor atteindra</w:t>
      </w:r>
      <w:r w:rsidR="00150B5D">
        <w:rPr>
          <w:rFonts w:cstheme="minorHAnsi"/>
          <w:bCs/>
        </w:rPr>
        <w:t>-t-il</w:t>
      </w:r>
      <w:r>
        <w:rPr>
          <w:rFonts w:cstheme="minorHAnsi"/>
          <w:bCs/>
        </w:rPr>
        <w:t xml:space="preserve"> la hauteur de 3 mètres ? On donnera une précision au dixième de seconde. </w:t>
      </w:r>
    </w:p>
    <w:p w14:paraId="4219A84E" w14:textId="77777777" w:rsidR="006C2862" w:rsidRDefault="00F50E23">
      <w:pPr>
        <w:jc w:val="both"/>
      </w:pPr>
      <w:r>
        <w:t>Source : Manuel scolaire 3</w:t>
      </w:r>
      <w:r>
        <w:rPr>
          <w:vertAlign w:val="superscript"/>
        </w:rPr>
        <w:t>ème</w:t>
      </w:r>
    </w:p>
    <w:p w14:paraId="28CE962A" w14:textId="77777777" w:rsidR="006C2862" w:rsidRDefault="006C2862">
      <w:pPr>
        <w:rPr>
          <w:rFonts w:ascii="Comic Sans MS" w:hAnsi="Comic Sans MS"/>
          <w:b/>
          <w:u w:val="single"/>
        </w:rPr>
      </w:pPr>
    </w:p>
    <w:p w14:paraId="18637F6F" w14:textId="77777777" w:rsidR="006C2862" w:rsidRDefault="00F50E23">
      <w:pPr>
        <w:pStyle w:val="Paragraphedeliste"/>
        <w:numPr>
          <w:ilvl w:val="0"/>
          <w:numId w:val="5"/>
        </w:numPr>
      </w:pPr>
      <w:r>
        <w:rPr>
          <w:b/>
          <w:bCs/>
          <w:sz w:val="28"/>
          <w:szCs w:val="28"/>
        </w:rPr>
        <w:t>Exercice Niveau Troisième</w:t>
      </w:r>
    </w:p>
    <w:p w14:paraId="3C1C8550" w14:textId="77777777" w:rsidR="006C2862" w:rsidRDefault="00F50E23">
      <w:pPr>
        <w:rPr>
          <w:sz w:val="24"/>
          <w:szCs w:val="24"/>
        </w:rPr>
      </w:pPr>
      <w:r>
        <w:rPr>
          <w:rFonts w:cstheme="minorHAnsi"/>
          <w:b/>
          <w:bCs/>
          <w:sz w:val="24"/>
          <w:szCs w:val="24"/>
        </w:rPr>
        <w:t>Équation</w:t>
      </w:r>
    </w:p>
    <w:tbl>
      <w:tblPr>
        <w:tblStyle w:val="Grilledutableau"/>
        <w:tblW w:w="9437" w:type="dxa"/>
        <w:tblLayout w:type="fixed"/>
        <w:tblLook w:val="04A0" w:firstRow="1" w:lastRow="0" w:firstColumn="1" w:lastColumn="0" w:noHBand="0" w:noVBand="1"/>
      </w:tblPr>
      <w:tblGrid>
        <w:gridCol w:w="1557"/>
        <w:gridCol w:w="1556"/>
        <w:gridCol w:w="1557"/>
        <w:gridCol w:w="1557"/>
        <w:gridCol w:w="1557"/>
        <w:gridCol w:w="1653"/>
      </w:tblGrid>
      <w:tr w:rsidR="006C2862" w14:paraId="44472761" w14:textId="77777777" w:rsidTr="00F50E23">
        <w:trPr>
          <w:trHeight w:val="358"/>
        </w:trPr>
        <w:tc>
          <w:tcPr>
            <w:tcW w:w="1557" w:type="dxa"/>
          </w:tcPr>
          <w:p w14:paraId="2D332C8C"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56" w:type="dxa"/>
          </w:tcPr>
          <w:p w14:paraId="1F40D293"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57" w:type="dxa"/>
          </w:tcPr>
          <w:p w14:paraId="14DB1178"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57" w:type="dxa"/>
          </w:tcPr>
          <w:p w14:paraId="3339E7AF"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57" w:type="dxa"/>
          </w:tcPr>
          <w:p w14:paraId="4F79FC2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53" w:type="dxa"/>
          </w:tcPr>
          <w:p w14:paraId="15CBBE10"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16AB5F8B" w14:textId="77777777" w:rsidTr="00F50E23">
        <w:trPr>
          <w:trHeight w:val="358"/>
        </w:trPr>
        <w:tc>
          <w:tcPr>
            <w:tcW w:w="1557" w:type="dxa"/>
          </w:tcPr>
          <w:p w14:paraId="78BE9D96" w14:textId="7628C8D1" w:rsidR="006C2862" w:rsidRDefault="003454C4">
            <w:pPr>
              <w:widowControl w:val="0"/>
              <w:spacing w:after="0" w:line="240" w:lineRule="auto"/>
              <w:jc w:val="center"/>
              <w:rPr>
                <w:rFonts w:cstheme="minorHAnsi"/>
                <w:b/>
                <w:bCs/>
                <w:color w:val="FF0000"/>
                <w:sz w:val="23"/>
                <w:szCs w:val="23"/>
              </w:rPr>
            </w:pPr>
            <w:r>
              <w:rPr>
                <w:rFonts w:eastAsia="Calibri" w:cstheme="minorHAnsi"/>
                <w:b/>
                <w:bCs/>
                <w:sz w:val="23"/>
                <w:szCs w:val="23"/>
              </w:rPr>
              <w:t>X</w:t>
            </w:r>
          </w:p>
        </w:tc>
        <w:tc>
          <w:tcPr>
            <w:tcW w:w="1556" w:type="dxa"/>
          </w:tcPr>
          <w:p w14:paraId="43B06C2B" w14:textId="77777777" w:rsidR="006C2862" w:rsidRDefault="006C2862">
            <w:pPr>
              <w:widowControl w:val="0"/>
              <w:spacing w:after="0" w:line="240" w:lineRule="auto"/>
              <w:jc w:val="center"/>
              <w:rPr>
                <w:rFonts w:cstheme="minorHAnsi"/>
                <w:b/>
                <w:bCs/>
                <w:color w:val="FF0000"/>
                <w:sz w:val="23"/>
                <w:szCs w:val="23"/>
              </w:rPr>
            </w:pPr>
          </w:p>
        </w:tc>
        <w:tc>
          <w:tcPr>
            <w:tcW w:w="1557" w:type="dxa"/>
          </w:tcPr>
          <w:p w14:paraId="62327E04" w14:textId="77777777" w:rsidR="006C2862" w:rsidRDefault="006C2862">
            <w:pPr>
              <w:widowControl w:val="0"/>
              <w:spacing w:after="0" w:line="240" w:lineRule="auto"/>
              <w:jc w:val="center"/>
              <w:rPr>
                <w:rFonts w:cstheme="minorHAnsi"/>
                <w:b/>
                <w:bCs/>
                <w:color w:val="FF0000"/>
                <w:sz w:val="23"/>
                <w:szCs w:val="23"/>
              </w:rPr>
            </w:pPr>
          </w:p>
        </w:tc>
        <w:tc>
          <w:tcPr>
            <w:tcW w:w="1557" w:type="dxa"/>
          </w:tcPr>
          <w:p w14:paraId="46195BD6"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557" w:type="dxa"/>
          </w:tcPr>
          <w:p w14:paraId="55E4E84C"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53" w:type="dxa"/>
          </w:tcPr>
          <w:p w14:paraId="49B0975B"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477D1709" w14:textId="77777777" w:rsidR="006C2862" w:rsidRDefault="006C2862">
      <w:pPr>
        <w:rPr>
          <w:rFonts w:cstheme="minorHAnsi"/>
          <w:b/>
          <w:bCs/>
          <w:color w:val="FF0000"/>
          <w:sz w:val="24"/>
          <w:szCs w:val="24"/>
        </w:rPr>
      </w:pPr>
    </w:p>
    <w:p w14:paraId="24E98F4F" w14:textId="2B25A6E5" w:rsidR="006C2862" w:rsidRDefault="00F50E23">
      <w:r>
        <w:t>Lors d’un entraînement, un cycliste effectue à plusieurs reprise</w:t>
      </w:r>
      <w:r w:rsidR="00150B5D">
        <w:t>s</w:t>
      </w:r>
      <w:r>
        <w:t xml:space="preserve"> l’aller-retour suivant :</w:t>
      </w:r>
    </w:p>
    <w:p w14:paraId="2F2B97C7" w14:textId="77777777" w:rsidR="006C2862" w:rsidRDefault="00F50E23">
      <w:pPr>
        <w:pStyle w:val="Paragraphedeliste"/>
        <w:numPr>
          <w:ilvl w:val="0"/>
          <w:numId w:val="20"/>
        </w:numPr>
      </w:pPr>
      <w:r>
        <w:t xml:space="preserve">Ascension d’un col à une vitesse moyenne de </w:t>
      </w:r>
      <m:oMath>
        <m:r>
          <w:rPr>
            <w:rFonts w:ascii="Cambria Math" w:hAnsi="Cambria Math"/>
          </w:rPr>
          <m:t>x</m:t>
        </m:r>
      </m:oMath>
      <w:r>
        <w:rPr>
          <w:rFonts w:eastAsiaTheme="minorEastAsia"/>
        </w:rPr>
        <w:t xml:space="preserve"> km/h ;</w:t>
      </w:r>
    </w:p>
    <w:p w14:paraId="366A6B1C" w14:textId="77777777" w:rsidR="006C2862" w:rsidRDefault="00F50E23">
      <w:pPr>
        <w:pStyle w:val="Paragraphedeliste"/>
        <w:numPr>
          <w:ilvl w:val="0"/>
          <w:numId w:val="20"/>
        </w:numPr>
      </w:pPr>
      <w:r>
        <w:rPr>
          <w:rFonts w:eastAsiaTheme="minorEastAsia"/>
        </w:rPr>
        <w:t xml:space="preserve">Redescente immédiate, par la même route, vers le point de départ à une vitesse moyenne de </w:t>
      </w:r>
      <m:oMath>
        <m:r>
          <w:rPr>
            <w:rFonts w:ascii="Cambria Math" w:hAnsi="Cambria Math"/>
          </w:rPr>
          <m:t>y</m:t>
        </m:r>
      </m:oMath>
      <w:r>
        <w:rPr>
          <w:rFonts w:eastAsiaTheme="minorEastAsia"/>
        </w:rPr>
        <w:t xml:space="preserve"> km/h.</w:t>
      </w:r>
    </w:p>
    <w:p w14:paraId="2B9BE565" w14:textId="77777777" w:rsidR="006C2862" w:rsidRDefault="00F50E23">
      <w:pPr>
        <w:rPr>
          <w:rFonts w:eastAsiaTheme="minorEastAsia"/>
        </w:rPr>
      </w:pPr>
      <w:r>
        <w:t xml:space="preserve">On admet que la vitesse moyenne </w:t>
      </w:r>
      <m:oMath>
        <m:r>
          <w:rPr>
            <w:rFonts w:ascii="Cambria Math" w:hAnsi="Cambria Math"/>
          </w:rPr>
          <m:t>v</m:t>
        </m:r>
      </m:oMath>
      <w:r>
        <w:t xml:space="preserve"> du cycliste sur l’aller retour est donnée par la formule : </w:t>
      </w:r>
      <m:oMath>
        <m:r>
          <w:rPr>
            <w:rFonts w:ascii="Cambria Math" w:hAnsi="Cambria Math"/>
          </w:rPr>
          <m:t>v=</m:t>
        </m:r>
        <m:f>
          <m:fPr>
            <m:ctrlPr>
              <w:rPr>
                <w:rFonts w:ascii="Cambria Math" w:hAnsi="Cambria Math"/>
              </w:rPr>
            </m:ctrlPr>
          </m:fPr>
          <m:num>
            <m:r>
              <w:rPr>
                <w:rFonts w:ascii="Cambria Math" w:hAnsi="Cambria Math"/>
              </w:rPr>
              <m:t>2xy</m:t>
            </m:r>
          </m:num>
          <m:den>
            <m:r>
              <w:rPr>
                <w:rFonts w:ascii="Cambria Math" w:hAnsi="Cambria Math"/>
              </w:rPr>
              <m:t>x+y</m:t>
            </m:r>
          </m:den>
        </m:f>
      </m:oMath>
      <w:r>
        <w:rPr>
          <w:rFonts w:eastAsiaTheme="minorEastAsia"/>
        </w:rPr>
        <w:t>.</w:t>
      </w:r>
    </w:p>
    <w:p w14:paraId="16BC0D77" w14:textId="77777777" w:rsidR="006C2862" w:rsidRDefault="00F50E23">
      <w:pPr>
        <w:pStyle w:val="Paragraphedeliste"/>
        <w:numPr>
          <w:ilvl w:val="0"/>
          <w:numId w:val="21"/>
        </w:numPr>
      </w:pPr>
      <w:r>
        <w:lastRenderedPageBreak/>
        <w:t>Calculer la vitesse moyenne du cycliste lors de cet aller-retour s’il monte à une vitesse moyenne de 10 km/h et qu’il redescend à la vitesse moyenne de 30 km/h.</w:t>
      </w:r>
    </w:p>
    <w:p w14:paraId="475D436E" w14:textId="77777777" w:rsidR="006C2862" w:rsidRDefault="00F50E23">
      <w:pPr>
        <w:pStyle w:val="Paragraphedeliste"/>
        <w:numPr>
          <w:ilvl w:val="0"/>
          <w:numId w:val="21"/>
        </w:numPr>
      </w:pPr>
      <w:r>
        <w:t>Un cycliste est monté avec une vitesse moyenne de 8 km/h. A quelle vitesse doit-il redescendre pour que sa vitesse moyenne sur l’ensemble du trajet soit de 12 km/h ?</w:t>
      </w:r>
    </w:p>
    <w:p w14:paraId="5FF0AB73" w14:textId="77777777" w:rsidR="006C2862" w:rsidRDefault="00F50E23">
      <w:pPr>
        <w:pStyle w:val="Paragraphedeliste"/>
        <w:numPr>
          <w:ilvl w:val="0"/>
          <w:numId w:val="21"/>
        </w:numPr>
      </w:pPr>
      <w:r>
        <w:t>Ce cycliste est ensuite monté avec une vitesse moyenne de 10 km/h. A quelle vitesse doit-il redescendre pour que sa vitesse moyenne sur l’ensemble du trajet soit de 18 km/h ?</w:t>
      </w:r>
    </w:p>
    <w:p w14:paraId="2EEE4879" w14:textId="77777777" w:rsidR="006C2862" w:rsidRDefault="00F50E23">
      <w:pPr>
        <w:pStyle w:val="Paragraphedeliste"/>
        <w:numPr>
          <w:ilvl w:val="0"/>
          <w:numId w:val="21"/>
        </w:numPr>
      </w:pPr>
      <w:r>
        <w:t>Est-il possible qu’un cycliste arrivé au sommet avec une vitesse moyenne de 7 km/h, d’avoir une vitesse moyenne de 14 km/h sur l’ensemble du trajet ?</w:t>
      </w:r>
    </w:p>
    <w:p w14:paraId="065F20CE" w14:textId="6425E716" w:rsidR="006C2862" w:rsidRDefault="00F50E23">
      <w:pPr>
        <w:pStyle w:val="Paragraphedeliste"/>
        <w:numPr>
          <w:ilvl w:val="0"/>
          <w:numId w:val="21"/>
        </w:numPr>
      </w:pPr>
      <w:r>
        <w:t xml:space="preserve">Pour aller plus loin, justifier la formule : </w:t>
      </w:r>
      <m:oMath>
        <m:r>
          <w:rPr>
            <w:rFonts w:ascii="Cambria Math" w:hAnsi="Cambria Math"/>
          </w:rPr>
          <m:t>v=</m:t>
        </m:r>
        <m:f>
          <m:fPr>
            <m:ctrlPr>
              <w:rPr>
                <w:rFonts w:ascii="Cambria Math" w:hAnsi="Cambria Math"/>
              </w:rPr>
            </m:ctrlPr>
          </m:fPr>
          <m:num>
            <m:r>
              <w:rPr>
                <w:rFonts w:ascii="Cambria Math" w:hAnsi="Cambria Math"/>
              </w:rPr>
              <m:t>2xy</m:t>
            </m:r>
          </m:num>
          <m:den>
            <m:r>
              <w:rPr>
                <w:rFonts w:ascii="Cambria Math" w:hAnsi="Cambria Math"/>
              </w:rPr>
              <m:t>x+y</m:t>
            </m:r>
          </m:den>
        </m:f>
      </m:oMath>
      <w:r>
        <w:rPr>
          <w:rFonts w:eastAsiaTheme="minorEastAsia"/>
        </w:rPr>
        <w:t>. (Compétence</w:t>
      </w:r>
      <w:r w:rsidR="00150B5D">
        <w:rPr>
          <w:rFonts w:eastAsiaTheme="minorEastAsia"/>
        </w:rPr>
        <w:t>s</w:t>
      </w:r>
      <w:r>
        <w:rPr>
          <w:rFonts w:eastAsiaTheme="minorEastAsia"/>
        </w:rPr>
        <w:t xml:space="preserve"> « Modéliser »</w:t>
      </w:r>
      <w:r w:rsidR="00150B5D">
        <w:rPr>
          <w:rFonts w:eastAsiaTheme="minorEastAsia"/>
        </w:rPr>
        <w:t xml:space="preserve"> et « calculer »)</w:t>
      </w:r>
    </w:p>
    <w:p w14:paraId="0A7A1FF5" w14:textId="77777777" w:rsidR="006C2862" w:rsidRDefault="00F50E23">
      <w:pPr>
        <w:jc w:val="both"/>
      </w:pPr>
      <w:r>
        <w:t>Source : Manuel scolaire 3</w:t>
      </w:r>
      <w:r>
        <w:rPr>
          <w:vertAlign w:val="superscript"/>
        </w:rPr>
        <w:t>ème</w:t>
      </w:r>
    </w:p>
    <w:p w14:paraId="0A28B86C" w14:textId="7BEA2DF1" w:rsidR="006C2862" w:rsidRDefault="006C2862"/>
    <w:p w14:paraId="61F161EC" w14:textId="04467FD1" w:rsidR="00150B5D" w:rsidRDefault="00150B5D"/>
    <w:p w14:paraId="1FA229AD" w14:textId="77777777" w:rsidR="00150B5D" w:rsidRDefault="00150B5D"/>
    <w:p w14:paraId="5737C679" w14:textId="77777777" w:rsidR="006C2862" w:rsidRDefault="00F50E23">
      <w:pPr>
        <w:pStyle w:val="Paragraphedeliste"/>
        <w:numPr>
          <w:ilvl w:val="0"/>
          <w:numId w:val="5"/>
        </w:numPr>
      </w:pPr>
      <w:r>
        <w:rPr>
          <w:b/>
          <w:bCs/>
          <w:sz w:val="28"/>
          <w:szCs w:val="28"/>
        </w:rPr>
        <w:t>Exercice Niveau Troisième</w:t>
      </w:r>
    </w:p>
    <w:p w14:paraId="11C5F57D" w14:textId="77777777" w:rsidR="006C2862" w:rsidRDefault="00F50E23">
      <w:pPr>
        <w:rPr>
          <w:sz w:val="24"/>
          <w:szCs w:val="24"/>
        </w:rPr>
      </w:pPr>
      <w:r>
        <w:rPr>
          <w:rFonts w:cstheme="minorHAnsi"/>
          <w:b/>
          <w:bCs/>
          <w:sz w:val="24"/>
          <w:szCs w:val="24"/>
        </w:rPr>
        <w:t>Fonction affine et taux d’accroissement</w:t>
      </w:r>
    </w:p>
    <w:tbl>
      <w:tblPr>
        <w:tblStyle w:val="Grilledutableau"/>
        <w:tblW w:w="9521" w:type="dxa"/>
        <w:tblLayout w:type="fixed"/>
        <w:tblLook w:val="04A0" w:firstRow="1" w:lastRow="0" w:firstColumn="1" w:lastColumn="0" w:noHBand="0" w:noVBand="1"/>
      </w:tblPr>
      <w:tblGrid>
        <w:gridCol w:w="1571"/>
        <w:gridCol w:w="1570"/>
        <w:gridCol w:w="1571"/>
        <w:gridCol w:w="1571"/>
        <w:gridCol w:w="1571"/>
        <w:gridCol w:w="1667"/>
      </w:tblGrid>
      <w:tr w:rsidR="006C2862" w14:paraId="38808684" w14:textId="77777777" w:rsidTr="00F50E23">
        <w:trPr>
          <w:trHeight w:val="300"/>
        </w:trPr>
        <w:tc>
          <w:tcPr>
            <w:tcW w:w="1571" w:type="dxa"/>
          </w:tcPr>
          <w:p w14:paraId="7267749B"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70" w:type="dxa"/>
          </w:tcPr>
          <w:p w14:paraId="05F140FE"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71" w:type="dxa"/>
          </w:tcPr>
          <w:p w14:paraId="13570C4B"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71" w:type="dxa"/>
          </w:tcPr>
          <w:p w14:paraId="0D7F5FAF"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71" w:type="dxa"/>
          </w:tcPr>
          <w:p w14:paraId="6A866628"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67" w:type="dxa"/>
          </w:tcPr>
          <w:p w14:paraId="410A057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46445458" w14:textId="77777777" w:rsidTr="00F50E23">
        <w:trPr>
          <w:trHeight w:val="300"/>
        </w:trPr>
        <w:tc>
          <w:tcPr>
            <w:tcW w:w="1571" w:type="dxa"/>
          </w:tcPr>
          <w:p w14:paraId="35B53917" w14:textId="77777777" w:rsidR="006C2862" w:rsidRDefault="006C2862">
            <w:pPr>
              <w:widowControl w:val="0"/>
              <w:spacing w:after="0" w:line="240" w:lineRule="auto"/>
              <w:jc w:val="center"/>
              <w:rPr>
                <w:rFonts w:cstheme="minorHAnsi"/>
                <w:b/>
                <w:bCs/>
                <w:color w:val="FF0000"/>
                <w:sz w:val="23"/>
                <w:szCs w:val="23"/>
              </w:rPr>
            </w:pPr>
          </w:p>
        </w:tc>
        <w:tc>
          <w:tcPr>
            <w:tcW w:w="1570" w:type="dxa"/>
          </w:tcPr>
          <w:p w14:paraId="045BF79C" w14:textId="77777777" w:rsidR="006C2862" w:rsidRDefault="00F50E23">
            <w:pPr>
              <w:widowControl w:val="0"/>
              <w:spacing w:after="0" w:line="240" w:lineRule="auto"/>
              <w:jc w:val="center"/>
              <w:rPr>
                <w:rFonts w:cstheme="minorHAnsi"/>
                <w:b/>
                <w:bCs/>
                <w:color w:val="FF0000"/>
                <w:sz w:val="23"/>
                <w:szCs w:val="23"/>
              </w:rPr>
            </w:pPr>
            <w:proofErr w:type="gramStart"/>
            <w:r>
              <w:rPr>
                <w:rFonts w:eastAsia="Calibri" w:cstheme="minorHAnsi"/>
                <w:b/>
                <w:bCs/>
                <w:sz w:val="23"/>
                <w:szCs w:val="23"/>
              </w:rPr>
              <w:t>x</w:t>
            </w:r>
            <w:proofErr w:type="gramEnd"/>
          </w:p>
        </w:tc>
        <w:tc>
          <w:tcPr>
            <w:tcW w:w="1571" w:type="dxa"/>
          </w:tcPr>
          <w:p w14:paraId="5736BD63" w14:textId="77777777" w:rsidR="006C2862" w:rsidRDefault="006C2862">
            <w:pPr>
              <w:widowControl w:val="0"/>
              <w:spacing w:after="0" w:line="240" w:lineRule="auto"/>
              <w:jc w:val="center"/>
              <w:rPr>
                <w:rFonts w:cstheme="minorHAnsi"/>
                <w:b/>
                <w:bCs/>
                <w:color w:val="FF0000"/>
                <w:sz w:val="23"/>
                <w:szCs w:val="23"/>
              </w:rPr>
            </w:pPr>
          </w:p>
        </w:tc>
        <w:tc>
          <w:tcPr>
            <w:tcW w:w="1571" w:type="dxa"/>
          </w:tcPr>
          <w:p w14:paraId="6A0C7520" w14:textId="77777777" w:rsidR="006C2862" w:rsidRDefault="006C2862">
            <w:pPr>
              <w:widowControl w:val="0"/>
              <w:spacing w:after="0" w:line="240" w:lineRule="auto"/>
              <w:jc w:val="center"/>
              <w:rPr>
                <w:rFonts w:cstheme="minorHAnsi"/>
                <w:b/>
                <w:bCs/>
                <w:sz w:val="23"/>
                <w:szCs w:val="23"/>
              </w:rPr>
            </w:pPr>
          </w:p>
        </w:tc>
        <w:tc>
          <w:tcPr>
            <w:tcW w:w="1571" w:type="dxa"/>
          </w:tcPr>
          <w:p w14:paraId="7AF6379F"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67" w:type="dxa"/>
          </w:tcPr>
          <w:p w14:paraId="52C0B749" w14:textId="77777777" w:rsidR="006C2862" w:rsidRDefault="006C2862">
            <w:pPr>
              <w:widowControl w:val="0"/>
              <w:spacing w:after="0" w:line="240" w:lineRule="auto"/>
              <w:jc w:val="center"/>
              <w:rPr>
                <w:rFonts w:cstheme="minorHAnsi"/>
                <w:b/>
                <w:bCs/>
                <w:sz w:val="23"/>
                <w:szCs w:val="23"/>
              </w:rPr>
            </w:pPr>
          </w:p>
        </w:tc>
      </w:tr>
    </w:tbl>
    <w:p w14:paraId="4664923A" w14:textId="77777777" w:rsidR="006C2862" w:rsidRDefault="006C2862"/>
    <w:p w14:paraId="1B4AA83E" w14:textId="77777777" w:rsidR="006C2862" w:rsidRDefault="00F50E23">
      <w:r>
        <w:t>Un athlète a dépensé 75 kilocalories en effectuant ses exercices d’échauffement. Il commence ensuite un jogging où il va dépenser 50 kilocalories par kilomètre parcouru.</w:t>
      </w:r>
    </w:p>
    <w:p w14:paraId="1A251EF4" w14:textId="77777777" w:rsidR="006C2862" w:rsidRDefault="00F50E23">
      <w:r>
        <w:t xml:space="preserve">On note </w:t>
      </w:r>
      <m:oMath>
        <m:r>
          <w:rPr>
            <w:rFonts w:ascii="Cambria Math" w:hAnsi="Cambria Math"/>
          </w:rPr>
          <m:t>x</m:t>
        </m:r>
      </m:oMath>
      <w:r>
        <w:rPr>
          <w:rFonts w:eastAsiaTheme="minorEastAsia"/>
        </w:rPr>
        <w:t xml:space="preserve"> de nombre de kilomètres parcourus par cet athlète.</w:t>
      </w:r>
      <w:r>
        <w:t xml:space="preserve"> On modélise sa dépense énergétique par une fonction </w:t>
      </w:r>
      <m:oMath>
        <m:r>
          <w:rPr>
            <w:rFonts w:ascii="Cambria Math" w:hAnsi="Cambria Math"/>
          </w:rPr>
          <m:t>f</m:t>
        </m:r>
      </m:oMath>
      <w:r>
        <w:rPr>
          <w:rFonts w:eastAsiaTheme="minorEastAsia"/>
        </w:rPr>
        <w:t xml:space="preserve"> qui au nombre </w:t>
      </w:r>
      <m:oMath>
        <m:r>
          <w:rPr>
            <w:rFonts w:ascii="Cambria Math" w:hAnsi="Cambria Math"/>
          </w:rPr>
          <m:t>x</m:t>
        </m:r>
      </m:oMath>
      <w:r>
        <w:rPr>
          <w:rFonts w:eastAsiaTheme="minorEastAsia"/>
        </w:rPr>
        <w:t xml:space="preserve"> de kilomètres parcourus associe la dépense énergétique en </w:t>
      </w:r>
      <w:r>
        <w:t xml:space="preserve">kilocalories. </w:t>
      </w:r>
    </w:p>
    <w:p w14:paraId="1D21349C" w14:textId="77777777" w:rsidR="006C2862" w:rsidRDefault="00F50E23">
      <w:pPr>
        <w:pStyle w:val="Paragraphedeliste"/>
        <w:numPr>
          <w:ilvl w:val="0"/>
          <w:numId w:val="22"/>
        </w:numPr>
      </w:pPr>
      <w:r>
        <w:t>A-t-on une situation de proportionnalité ?</w:t>
      </w:r>
    </w:p>
    <w:p w14:paraId="1DEC0078" w14:textId="77777777" w:rsidR="006C2862" w:rsidRDefault="00F50E23">
      <w:pPr>
        <w:pStyle w:val="Paragraphedeliste"/>
        <w:numPr>
          <w:ilvl w:val="0"/>
          <w:numId w:val="22"/>
        </w:numPr>
      </w:pPr>
      <w:r>
        <w:t>Quelle est l’expression de cette fonction ?</w:t>
      </w:r>
    </w:p>
    <w:p w14:paraId="01DAAD20" w14:textId="77777777" w:rsidR="006C2862" w:rsidRDefault="00F50E23">
      <w:pPr>
        <w:pStyle w:val="Paragraphedeliste"/>
        <w:numPr>
          <w:ilvl w:val="0"/>
          <w:numId w:val="22"/>
        </w:numPr>
      </w:pPr>
      <w:r>
        <w:t>Quelle est la nature de cette fonction ?</w:t>
      </w:r>
    </w:p>
    <w:p w14:paraId="3D305A93" w14:textId="77777777" w:rsidR="006C2862" w:rsidRDefault="00F50E23">
      <w:pPr>
        <w:pStyle w:val="Paragraphedeliste"/>
        <w:numPr>
          <w:ilvl w:val="0"/>
          <w:numId w:val="22"/>
        </w:numPr>
      </w:pPr>
      <w:r>
        <w:t>Quelle est sa dépense énergétique au bout de 6 km parcourus ?</w:t>
      </w:r>
    </w:p>
    <w:p w14:paraId="030F8ADB" w14:textId="77777777" w:rsidR="006C2862" w:rsidRDefault="00F50E23" w:rsidP="00F50E23">
      <w:pPr>
        <w:pStyle w:val="Paragraphedeliste"/>
        <w:numPr>
          <w:ilvl w:val="0"/>
          <w:numId w:val="22"/>
        </w:numPr>
      </w:pPr>
      <w:r>
        <w:t>Sa montre a indiqué une dépense énergétique de 275 kilocalories. Quelle distance a-t-il parcouru ?</w:t>
      </w:r>
    </w:p>
    <w:p w14:paraId="064EA8B0" w14:textId="77777777" w:rsidR="006C2862" w:rsidRDefault="00F50E23">
      <w:r>
        <w:t>Remarque : le professeur pourra proposer des coups de pouce dans le cadre de la différenciation.</w:t>
      </w:r>
    </w:p>
    <w:p w14:paraId="12AA131A" w14:textId="77777777" w:rsidR="00F50E23" w:rsidRDefault="00F50E23">
      <w:pPr>
        <w:jc w:val="both"/>
      </w:pPr>
    </w:p>
    <w:p w14:paraId="21AB8888" w14:textId="77777777" w:rsidR="006C2862" w:rsidRDefault="00F50E23">
      <w:pPr>
        <w:jc w:val="both"/>
      </w:pPr>
      <w:r>
        <w:t>Source : Manuel scolaire 3</w:t>
      </w:r>
      <w:r>
        <w:rPr>
          <w:vertAlign w:val="superscript"/>
        </w:rPr>
        <w:t>ème</w:t>
      </w:r>
    </w:p>
    <w:p w14:paraId="4CA1878F" w14:textId="77777777" w:rsidR="006C2862" w:rsidRDefault="00F50E23">
      <w:pPr>
        <w:pStyle w:val="Paragraphedeliste"/>
        <w:numPr>
          <w:ilvl w:val="0"/>
          <w:numId w:val="5"/>
        </w:numPr>
      </w:pPr>
      <w:r>
        <w:rPr>
          <w:b/>
          <w:bCs/>
          <w:sz w:val="28"/>
          <w:szCs w:val="28"/>
        </w:rPr>
        <w:t>Exercice Niveau Troisième</w:t>
      </w:r>
    </w:p>
    <w:p w14:paraId="6BDA5958" w14:textId="77777777" w:rsidR="006C2862" w:rsidRDefault="00F50E23">
      <w:pPr>
        <w:rPr>
          <w:rFonts w:cstheme="minorHAnsi"/>
          <w:b/>
          <w:bCs/>
        </w:rPr>
      </w:pPr>
      <w:r>
        <w:rPr>
          <w:rFonts w:cstheme="minorHAnsi"/>
          <w:b/>
          <w:bCs/>
        </w:rPr>
        <w:t>Modéliser une situation réelle à l’aide d’un logiciel de géométrie dynamique pour résoudre un problème</w:t>
      </w:r>
    </w:p>
    <w:tbl>
      <w:tblPr>
        <w:tblStyle w:val="Grilledutableau"/>
        <w:tblW w:w="9267" w:type="dxa"/>
        <w:tblLayout w:type="fixed"/>
        <w:tblLook w:val="04A0" w:firstRow="1" w:lastRow="0" w:firstColumn="1" w:lastColumn="0" w:noHBand="0" w:noVBand="1"/>
      </w:tblPr>
      <w:tblGrid>
        <w:gridCol w:w="1529"/>
        <w:gridCol w:w="1528"/>
        <w:gridCol w:w="1529"/>
        <w:gridCol w:w="1529"/>
        <w:gridCol w:w="1529"/>
        <w:gridCol w:w="1623"/>
      </w:tblGrid>
      <w:tr w:rsidR="006C2862" w14:paraId="76CB48D2" w14:textId="77777777" w:rsidTr="00F50E23">
        <w:trPr>
          <w:trHeight w:val="317"/>
        </w:trPr>
        <w:tc>
          <w:tcPr>
            <w:tcW w:w="1529" w:type="dxa"/>
          </w:tcPr>
          <w:p w14:paraId="32A265C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28" w:type="dxa"/>
          </w:tcPr>
          <w:p w14:paraId="1B2750D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29" w:type="dxa"/>
          </w:tcPr>
          <w:p w14:paraId="4E55483B"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29" w:type="dxa"/>
          </w:tcPr>
          <w:p w14:paraId="38C0F080"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29" w:type="dxa"/>
          </w:tcPr>
          <w:p w14:paraId="5CD73C02"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23" w:type="dxa"/>
          </w:tcPr>
          <w:p w14:paraId="48260CF1"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04BEBCBB" w14:textId="77777777" w:rsidTr="00F50E23">
        <w:trPr>
          <w:trHeight w:val="317"/>
        </w:trPr>
        <w:tc>
          <w:tcPr>
            <w:tcW w:w="1529" w:type="dxa"/>
          </w:tcPr>
          <w:p w14:paraId="6FB5A73B" w14:textId="25BD0FEA" w:rsidR="006C2862" w:rsidRDefault="003454C4">
            <w:pPr>
              <w:widowControl w:val="0"/>
              <w:spacing w:after="0" w:line="240" w:lineRule="auto"/>
              <w:jc w:val="center"/>
              <w:rPr>
                <w:rFonts w:cstheme="minorHAnsi"/>
                <w:b/>
                <w:bCs/>
                <w:color w:val="FF0000"/>
                <w:sz w:val="23"/>
                <w:szCs w:val="23"/>
              </w:rPr>
            </w:pPr>
            <w:r>
              <w:rPr>
                <w:rFonts w:eastAsia="Calibri" w:cstheme="minorHAnsi"/>
                <w:b/>
                <w:bCs/>
                <w:sz w:val="23"/>
                <w:szCs w:val="23"/>
              </w:rPr>
              <w:t>X</w:t>
            </w:r>
          </w:p>
        </w:tc>
        <w:tc>
          <w:tcPr>
            <w:tcW w:w="1528" w:type="dxa"/>
          </w:tcPr>
          <w:p w14:paraId="26DD87E2" w14:textId="77777777" w:rsidR="006C2862" w:rsidRDefault="006C2862">
            <w:pPr>
              <w:widowControl w:val="0"/>
              <w:spacing w:after="0" w:line="240" w:lineRule="auto"/>
              <w:jc w:val="center"/>
              <w:rPr>
                <w:rFonts w:cstheme="minorHAnsi"/>
                <w:b/>
                <w:bCs/>
                <w:color w:val="FF0000"/>
                <w:sz w:val="23"/>
                <w:szCs w:val="23"/>
              </w:rPr>
            </w:pPr>
          </w:p>
        </w:tc>
        <w:tc>
          <w:tcPr>
            <w:tcW w:w="1529" w:type="dxa"/>
          </w:tcPr>
          <w:p w14:paraId="1BB2AFE9" w14:textId="77777777" w:rsidR="006C2862" w:rsidRDefault="00F50E23">
            <w:pPr>
              <w:widowControl w:val="0"/>
              <w:spacing w:after="0" w:line="240" w:lineRule="auto"/>
              <w:jc w:val="center"/>
              <w:rPr>
                <w:rFonts w:cstheme="minorHAnsi"/>
                <w:b/>
                <w:bCs/>
                <w:color w:val="FF0000"/>
                <w:sz w:val="23"/>
                <w:szCs w:val="23"/>
              </w:rPr>
            </w:pPr>
            <w:proofErr w:type="gramStart"/>
            <w:r>
              <w:rPr>
                <w:rFonts w:eastAsia="Calibri" w:cstheme="minorHAnsi"/>
                <w:b/>
                <w:bCs/>
                <w:sz w:val="23"/>
                <w:szCs w:val="23"/>
              </w:rPr>
              <w:t>x</w:t>
            </w:r>
            <w:proofErr w:type="gramEnd"/>
          </w:p>
        </w:tc>
        <w:tc>
          <w:tcPr>
            <w:tcW w:w="1529" w:type="dxa"/>
          </w:tcPr>
          <w:p w14:paraId="31134A13"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529" w:type="dxa"/>
          </w:tcPr>
          <w:p w14:paraId="4C0D78DE"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23" w:type="dxa"/>
          </w:tcPr>
          <w:p w14:paraId="3BE2BECE" w14:textId="77777777" w:rsidR="006C2862" w:rsidRDefault="006C2862">
            <w:pPr>
              <w:widowControl w:val="0"/>
              <w:spacing w:after="0" w:line="240" w:lineRule="auto"/>
              <w:jc w:val="center"/>
              <w:rPr>
                <w:rFonts w:cstheme="minorHAnsi"/>
                <w:b/>
                <w:bCs/>
                <w:sz w:val="23"/>
                <w:szCs w:val="23"/>
              </w:rPr>
            </w:pPr>
          </w:p>
        </w:tc>
      </w:tr>
    </w:tbl>
    <w:p w14:paraId="245B07E2" w14:textId="77777777" w:rsidR="006C2862" w:rsidRDefault="006C2862">
      <w:pPr>
        <w:spacing w:after="0"/>
        <w:jc w:val="both"/>
      </w:pPr>
    </w:p>
    <w:p w14:paraId="534A3A8C" w14:textId="77777777" w:rsidR="006C2862" w:rsidRDefault="00F50E23">
      <w:pPr>
        <w:spacing w:after="0"/>
        <w:jc w:val="both"/>
      </w:pPr>
      <w:r>
        <w:t>Au rugby, quand une équipe marque un essai, elle ajoute 5 points à son score et gagne le droit de tenter de marquer 2 points supplémentaires en tapant un coup de pied de « transformation », qui consiste à faire passer le ballon entre les poteaux adverses. Pour cela, le ballon est placé n’importe où sur une ligne imaginaire parallèle à la ligne de touche et passant par l’endroit où le ballon a été aplati lors de l’essai.</w:t>
      </w:r>
    </w:p>
    <w:p w14:paraId="61B4F7B5" w14:textId="77777777" w:rsidR="006C2862" w:rsidRDefault="00F50E23">
      <w:pPr>
        <w:pStyle w:val="Paragraphedeliste"/>
        <w:numPr>
          <w:ilvl w:val="0"/>
          <w:numId w:val="23"/>
        </w:numPr>
        <w:jc w:val="both"/>
      </w:pPr>
      <w:r>
        <w:lastRenderedPageBreak/>
        <w:t>Le joueur qui tente la transformation a-t-il intérêt à se mettre le plus près possible des poteaux ? Expliquer</w:t>
      </w:r>
    </w:p>
    <w:p w14:paraId="768FB557" w14:textId="77777777" w:rsidR="006C2862" w:rsidRDefault="00F50E23">
      <w:pPr>
        <w:jc w:val="both"/>
      </w:pPr>
      <w:r>
        <w:t>Afin de déterminer la position qui offre un angle de tir maximal, nous allons modéliser la situation avec un logiciel de géométrie dynamique.</w:t>
      </w:r>
    </w:p>
    <w:p w14:paraId="022CBB9A" w14:textId="77777777" w:rsidR="006C2862" w:rsidRDefault="00F50E23">
      <w:pPr>
        <w:pStyle w:val="Paragraphedeliste"/>
        <w:numPr>
          <w:ilvl w:val="0"/>
          <w:numId w:val="23"/>
        </w:numPr>
        <w:jc w:val="both"/>
      </w:pPr>
      <w:r>
        <w:t>Un terrain de rugby mesure 70 m de large. Les poteaux sont centrés sur la largeur et sont espacés de 5,60 m.</w:t>
      </w:r>
    </w:p>
    <w:p w14:paraId="0925B321" w14:textId="77777777" w:rsidR="006C2862" w:rsidRDefault="00F50E23">
      <w:pPr>
        <w:pStyle w:val="Paragraphedeliste"/>
        <w:numPr>
          <w:ilvl w:val="1"/>
          <w:numId w:val="23"/>
        </w:numPr>
        <w:jc w:val="both"/>
      </w:pPr>
      <w:r>
        <w:t>Expliquer pourquoi les extrémités intérieures des poteaux se situent respectivement à 32,2 m et 37,8 m du bord gauche du terrain.</w:t>
      </w:r>
    </w:p>
    <w:p w14:paraId="0655A49A" w14:textId="77777777" w:rsidR="006C2862" w:rsidRDefault="00F50E23">
      <w:pPr>
        <w:pStyle w:val="Paragraphedeliste"/>
        <w:numPr>
          <w:ilvl w:val="1"/>
          <w:numId w:val="23"/>
        </w:numPr>
        <w:jc w:val="both"/>
      </w:pPr>
      <w:r>
        <w:t xml:space="preserve">Avec un logiciel de géométrie dynamique, représenter la situation à l’échelle : afficher les axes, puis utiliser le zoom pour que les graduations 0 et 100 soient visibles sur l’axe des abscisses, et masquer les axes. </w:t>
      </w:r>
    </w:p>
    <w:p w14:paraId="1E98677A" w14:textId="77777777" w:rsidR="006C2862" w:rsidRDefault="00F50E23">
      <w:pPr>
        <w:pStyle w:val="Paragraphedeliste"/>
        <w:numPr>
          <w:ilvl w:val="1"/>
          <w:numId w:val="23"/>
        </w:numPr>
        <w:jc w:val="both"/>
      </w:pPr>
      <w:r>
        <w:t>Tracer un segment [AB] de longueur 70.</w:t>
      </w:r>
    </w:p>
    <w:p w14:paraId="57C67F1A" w14:textId="77777777" w:rsidR="006C2862" w:rsidRDefault="00F50E23">
      <w:pPr>
        <w:pStyle w:val="Paragraphedeliste"/>
        <w:numPr>
          <w:ilvl w:val="1"/>
          <w:numId w:val="23"/>
        </w:numPr>
        <w:jc w:val="both"/>
      </w:pPr>
      <w:r>
        <w:t xml:space="preserve">Placer les points C et D représentant les poteaux sur le segment [AB] tels que AC=32,2 et AD=37,8. </w:t>
      </w:r>
    </w:p>
    <w:p w14:paraId="7506DBD6" w14:textId="77777777" w:rsidR="006C2862" w:rsidRDefault="00F50E23">
      <w:pPr>
        <w:pStyle w:val="Paragraphedeliste"/>
        <w:numPr>
          <w:ilvl w:val="1"/>
          <w:numId w:val="23"/>
        </w:numPr>
        <w:jc w:val="both"/>
      </w:pPr>
      <w:r>
        <w:t xml:space="preserve">Pour indiquer l’endroit où a été marqué l’essai, placer un point E sur le segment [AB]. </w:t>
      </w:r>
    </w:p>
    <w:p w14:paraId="232CA751" w14:textId="77777777" w:rsidR="006C2862" w:rsidRDefault="00F50E23">
      <w:pPr>
        <w:pStyle w:val="Paragraphedeliste"/>
        <w:numPr>
          <w:ilvl w:val="1"/>
          <w:numId w:val="23"/>
        </w:numPr>
        <w:jc w:val="both"/>
      </w:pPr>
      <w:r>
        <w:t>Tracer, en pointillés, la droite perpendiculaire à [AB] passant par E.</w:t>
      </w:r>
    </w:p>
    <w:p w14:paraId="031B8A99" w14:textId="77777777" w:rsidR="006C2862" w:rsidRDefault="00F50E23">
      <w:pPr>
        <w:pStyle w:val="Paragraphedeliste"/>
        <w:numPr>
          <w:ilvl w:val="1"/>
          <w:numId w:val="23"/>
        </w:numPr>
        <w:jc w:val="both"/>
      </w:pPr>
      <w:r>
        <w:t>Pour indiquer l’endroit d’où sera tapée la transformation, placer un point T sur cette droite.</w:t>
      </w:r>
    </w:p>
    <w:p w14:paraId="52A0BD96" w14:textId="77777777" w:rsidR="006C2862" w:rsidRDefault="00F50E23">
      <w:pPr>
        <w:pStyle w:val="Paragraphedeliste"/>
        <w:numPr>
          <w:ilvl w:val="1"/>
          <w:numId w:val="23"/>
        </w:numPr>
        <w:jc w:val="both"/>
      </w:pPr>
      <w:r>
        <w:t xml:space="preserve">Tracer les segments [TC] et [TD]. </w:t>
      </w:r>
    </w:p>
    <w:p w14:paraId="7B961190" w14:textId="650D6041" w:rsidR="006C2862" w:rsidRDefault="00F50E23">
      <w:pPr>
        <w:pStyle w:val="Paragraphedeliste"/>
        <w:numPr>
          <w:ilvl w:val="1"/>
          <w:numId w:val="23"/>
        </w:numPr>
        <w:jc w:val="both"/>
      </w:pPr>
      <w:r>
        <w:t xml:space="preserve">Marquer et afficher la mesure de l’angle </w:t>
      </w:r>
      <m:oMath>
        <m:acc>
          <m:accPr>
            <m:ctrlPr>
              <w:rPr>
                <w:rFonts w:ascii="Cambria Math" w:hAnsi="Cambria Math"/>
              </w:rPr>
            </m:ctrlPr>
          </m:accPr>
          <m:e>
            <m:r>
              <w:rPr>
                <w:rFonts w:ascii="Cambria Math" w:hAnsi="Cambria Math"/>
              </w:rPr>
              <m:t>CTD</m:t>
            </m:r>
          </m:e>
        </m:acc>
      </m:oMath>
      <w:r>
        <w:rPr>
          <w:rFonts w:eastAsiaTheme="minorEastAsia"/>
        </w:rPr>
        <w:t>.</w:t>
      </w:r>
    </w:p>
    <w:p w14:paraId="472CABA3" w14:textId="77777777" w:rsidR="006C2862" w:rsidRDefault="00F50E23">
      <w:pPr>
        <w:pStyle w:val="Paragraphedeliste"/>
        <w:numPr>
          <w:ilvl w:val="1"/>
          <w:numId w:val="23"/>
        </w:numPr>
        <w:jc w:val="both"/>
      </w:pPr>
      <w:r>
        <w:rPr>
          <w:rFonts w:eastAsiaTheme="minorEastAsia"/>
        </w:rPr>
        <w:t xml:space="preserve">Afficher les longueurs AE et </w:t>
      </w:r>
      <w:proofErr w:type="spellStart"/>
      <w:r>
        <w:rPr>
          <w:rFonts w:eastAsiaTheme="minorEastAsia"/>
        </w:rPr>
        <w:t>ET</w:t>
      </w:r>
      <w:proofErr w:type="spellEnd"/>
      <w:r>
        <w:rPr>
          <w:rFonts w:eastAsiaTheme="minorEastAsia"/>
        </w:rPr>
        <w:t xml:space="preserve">. </w:t>
      </w:r>
    </w:p>
    <w:p w14:paraId="17C15C77" w14:textId="77777777" w:rsidR="006C2862" w:rsidRDefault="00F50E23">
      <w:pPr>
        <w:jc w:val="center"/>
      </w:pPr>
      <w:r>
        <w:rPr>
          <w:noProof/>
          <w:lang w:eastAsia="fr-FR"/>
        </w:rPr>
        <w:drawing>
          <wp:inline distT="0" distB="0" distL="0" distR="0" wp14:anchorId="7FF7F4A3" wp14:editId="66711A8E">
            <wp:extent cx="4264660" cy="1546860"/>
            <wp:effectExtent l="0" t="0" r="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3"/>
                    <pic:cNvPicPr>
                      <a:picLocks noChangeAspect="1" noChangeArrowheads="1"/>
                    </pic:cNvPicPr>
                  </pic:nvPicPr>
                  <pic:blipFill>
                    <a:blip r:embed="rId14"/>
                    <a:srcRect l="16517" t="41916" r="16877" b="28526"/>
                    <a:stretch>
                      <a:fillRect/>
                    </a:stretch>
                  </pic:blipFill>
                  <pic:spPr bwMode="auto">
                    <a:xfrm>
                      <a:off x="0" y="0"/>
                      <a:ext cx="4264660" cy="1546860"/>
                    </a:xfrm>
                    <a:prstGeom prst="rect">
                      <a:avLst/>
                    </a:prstGeom>
                  </pic:spPr>
                </pic:pic>
              </a:graphicData>
            </a:graphic>
          </wp:inline>
        </w:drawing>
      </w:r>
    </w:p>
    <w:p w14:paraId="7005094F" w14:textId="77777777" w:rsidR="006C2862" w:rsidRDefault="00F50E23">
      <w:pPr>
        <w:pStyle w:val="Paragraphedeliste"/>
        <w:numPr>
          <w:ilvl w:val="0"/>
          <w:numId w:val="23"/>
        </w:numPr>
        <w:jc w:val="both"/>
      </w:pPr>
      <w:r>
        <w:t>a. Si l’essai a été marqué à 10 m du bord du terrain (AE=10), à quelle distance de la ligne d’en-but doit-on approximativement se placer pour que l’angle sous lequel on voit les poteaux soit maximal ? Quel est cet angle environ ?</w:t>
      </w:r>
    </w:p>
    <w:p w14:paraId="0C4311DD" w14:textId="77777777" w:rsidR="006C2862" w:rsidRDefault="00F50E23">
      <w:pPr>
        <w:pStyle w:val="Paragraphedeliste"/>
        <w:jc w:val="both"/>
      </w:pPr>
      <w:r>
        <w:t>b. Même question si l’essai a été marqué à 5 m du bord du terrain.</w:t>
      </w:r>
    </w:p>
    <w:p w14:paraId="04111000" w14:textId="77777777" w:rsidR="006C2862" w:rsidRDefault="00F50E23">
      <w:pPr>
        <w:pStyle w:val="Paragraphedeliste"/>
        <w:jc w:val="both"/>
      </w:pPr>
      <w:r>
        <w:t>c. Même question si l’essai a été marqué à 0 m du bord du terrain, c’est-à-dire au niveau de la ligne de touche.</w:t>
      </w:r>
    </w:p>
    <w:p w14:paraId="46D39C0B" w14:textId="421CB260" w:rsidR="00F50E23" w:rsidRDefault="00F50E23" w:rsidP="00E4176F">
      <w:pPr>
        <w:pStyle w:val="Paragraphedeliste"/>
        <w:jc w:val="both"/>
      </w:pPr>
      <w:r>
        <w:t xml:space="preserve">d. si le joueur tape la </w:t>
      </w:r>
      <w:r w:rsidR="0025270D">
        <w:t>transformation</w:t>
      </w:r>
      <w:r>
        <w:t xml:space="preserve"> à 20 m de la ligne d’en-but, sous quel angle maximal peut-il voir les poteaux ? où l’essai </w:t>
      </w:r>
      <w:r w:rsidR="0025270D">
        <w:t>aurait-il</w:t>
      </w:r>
      <w:r>
        <w:t xml:space="preserve"> dû être marqué dans ce cas ? Pourquoi les joueurs essaient-ils toujours de marquer les essais entre les poteaux lorsque cela est possible ?</w:t>
      </w:r>
    </w:p>
    <w:p w14:paraId="3F163FC4" w14:textId="77777777" w:rsidR="006C2862" w:rsidRDefault="00F50E23">
      <w:pPr>
        <w:jc w:val="both"/>
      </w:pPr>
      <w:r>
        <w:t>Source : Manuel scolaire 3</w:t>
      </w:r>
      <w:r>
        <w:rPr>
          <w:vertAlign w:val="superscript"/>
        </w:rPr>
        <w:t>ème</w:t>
      </w:r>
      <w:r>
        <w:t>.</w:t>
      </w:r>
    </w:p>
    <w:p w14:paraId="53992003" w14:textId="77777777" w:rsidR="006C2862" w:rsidRDefault="00F50E23">
      <w:pPr>
        <w:pStyle w:val="Paragraphedeliste"/>
        <w:numPr>
          <w:ilvl w:val="0"/>
          <w:numId w:val="5"/>
        </w:numPr>
      </w:pPr>
      <w:r>
        <w:rPr>
          <w:b/>
          <w:bCs/>
          <w:sz w:val="28"/>
          <w:szCs w:val="28"/>
        </w:rPr>
        <w:t>Exercice Niveau Troisième</w:t>
      </w:r>
    </w:p>
    <w:p w14:paraId="346DFCD1" w14:textId="77777777" w:rsidR="006C2862" w:rsidRPr="00F50E23" w:rsidRDefault="00F50E23" w:rsidP="00F50E23">
      <w:pPr>
        <w:rPr>
          <w:sz w:val="24"/>
          <w:szCs w:val="24"/>
        </w:rPr>
      </w:pPr>
      <w:r w:rsidRPr="00F50E23">
        <w:rPr>
          <w:b/>
          <w:bCs/>
          <w:sz w:val="24"/>
          <w:szCs w:val="24"/>
        </w:rPr>
        <w:t>Statistiques</w:t>
      </w:r>
    </w:p>
    <w:tbl>
      <w:tblPr>
        <w:tblStyle w:val="Grilledutableau"/>
        <w:tblpPr w:leftFromText="141" w:rightFromText="141" w:vertAnchor="text" w:horzAnchor="margin" w:tblpY="127"/>
        <w:tblW w:w="9303" w:type="dxa"/>
        <w:tblLayout w:type="fixed"/>
        <w:tblLook w:val="04A0" w:firstRow="1" w:lastRow="0" w:firstColumn="1" w:lastColumn="0" w:noHBand="0" w:noVBand="1"/>
      </w:tblPr>
      <w:tblGrid>
        <w:gridCol w:w="1535"/>
        <w:gridCol w:w="1534"/>
        <w:gridCol w:w="1535"/>
        <w:gridCol w:w="1535"/>
        <w:gridCol w:w="1535"/>
        <w:gridCol w:w="1629"/>
      </w:tblGrid>
      <w:tr w:rsidR="00F50E23" w14:paraId="57AE1A25" w14:textId="77777777" w:rsidTr="00F50E23">
        <w:trPr>
          <w:trHeight w:val="317"/>
        </w:trPr>
        <w:tc>
          <w:tcPr>
            <w:tcW w:w="1535" w:type="dxa"/>
          </w:tcPr>
          <w:p w14:paraId="7A889CB6" w14:textId="77777777" w:rsidR="00F50E23" w:rsidRDefault="00F50E23" w:rsidP="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34" w:type="dxa"/>
          </w:tcPr>
          <w:p w14:paraId="65F0FA8F" w14:textId="77777777" w:rsidR="00F50E23" w:rsidRDefault="00F50E23" w:rsidP="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35" w:type="dxa"/>
          </w:tcPr>
          <w:p w14:paraId="68C9374F" w14:textId="77777777" w:rsidR="00F50E23" w:rsidRDefault="00F50E23" w:rsidP="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35" w:type="dxa"/>
          </w:tcPr>
          <w:p w14:paraId="0A5BB91B" w14:textId="77777777" w:rsidR="00F50E23" w:rsidRDefault="00F50E23" w:rsidP="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35" w:type="dxa"/>
          </w:tcPr>
          <w:p w14:paraId="7BD8E765" w14:textId="77777777" w:rsidR="00F50E23" w:rsidRDefault="00F50E23" w:rsidP="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29" w:type="dxa"/>
          </w:tcPr>
          <w:p w14:paraId="4B31FC6F" w14:textId="77777777" w:rsidR="00F50E23" w:rsidRDefault="00F50E23" w:rsidP="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F50E23" w14:paraId="6D73AC36" w14:textId="77777777" w:rsidTr="00F50E23">
        <w:trPr>
          <w:trHeight w:val="317"/>
        </w:trPr>
        <w:tc>
          <w:tcPr>
            <w:tcW w:w="1535" w:type="dxa"/>
          </w:tcPr>
          <w:p w14:paraId="4D2DE5E4" w14:textId="77777777" w:rsidR="00F50E23" w:rsidRDefault="00F50E23" w:rsidP="00F50E23">
            <w:pPr>
              <w:widowControl w:val="0"/>
              <w:spacing w:after="0" w:line="240" w:lineRule="auto"/>
              <w:jc w:val="center"/>
              <w:rPr>
                <w:rFonts w:cstheme="minorHAnsi"/>
                <w:b/>
                <w:bCs/>
                <w:color w:val="FF0000"/>
                <w:sz w:val="23"/>
                <w:szCs w:val="23"/>
              </w:rPr>
            </w:pPr>
          </w:p>
        </w:tc>
        <w:tc>
          <w:tcPr>
            <w:tcW w:w="1534" w:type="dxa"/>
          </w:tcPr>
          <w:p w14:paraId="74D93D9B" w14:textId="77777777" w:rsidR="00F50E23" w:rsidRDefault="00F50E23" w:rsidP="00F50E23">
            <w:pPr>
              <w:widowControl w:val="0"/>
              <w:spacing w:after="0" w:line="240" w:lineRule="auto"/>
              <w:jc w:val="center"/>
              <w:rPr>
                <w:rFonts w:cstheme="minorHAnsi"/>
                <w:b/>
                <w:bCs/>
                <w:color w:val="FF0000"/>
                <w:sz w:val="23"/>
                <w:szCs w:val="23"/>
              </w:rPr>
            </w:pPr>
          </w:p>
        </w:tc>
        <w:tc>
          <w:tcPr>
            <w:tcW w:w="1535" w:type="dxa"/>
          </w:tcPr>
          <w:p w14:paraId="4D1D6515" w14:textId="77777777" w:rsidR="00F50E23" w:rsidRDefault="00F50E23" w:rsidP="00F50E23">
            <w:pPr>
              <w:widowControl w:val="0"/>
              <w:spacing w:after="0" w:line="240" w:lineRule="auto"/>
              <w:jc w:val="center"/>
              <w:rPr>
                <w:rFonts w:cstheme="minorHAnsi"/>
                <w:b/>
                <w:bCs/>
                <w:color w:val="FF0000"/>
                <w:sz w:val="23"/>
                <w:szCs w:val="23"/>
              </w:rPr>
            </w:pPr>
          </w:p>
        </w:tc>
        <w:tc>
          <w:tcPr>
            <w:tcW w:w="1535" w:type="dxa"/>
          </w:tcPr>
          <w:p w14:paraId="7BBBC78B" w14:textId="77777777" w:rsidR="00F50E23" w:rsidRDefault="00F50E23" w:rsidP="00F50E23">
            <w:pPr>
              <w:widowControl w:val="0"/>
              <w:spacing w:after="0" w:line="240" w:lineRule="auto"/>
              <w:jc w:val="center"/>
              <w:rPr>
                <w:rFonts w:cstheme="minorHAnsi"/>
                <w:b/>
                <w:bCs/>
                <w:sz w:val="23"/>
                <w:szCs w:val="23"/>
              </w:rPr>
            </w:pPr>
          </w:p>
        </w:tc>
        <w:tc>
          <w:tcPr>
            <w:tcW w:w="1535" w:type="dxa"/>
          </w:tcPr>
          <w:p w14:paraId="6DE3156E" w14:textId="77777777" w:rsidR="00F50E23" w:rsidRDefault="00F50E23" w:rsidP="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29" w:type="dxa"/>
          </w:tcPr>
          <w:p w14:paraId="3BBA1991" w14:textId="77777777" w:rsidR="00F50E23" w:rsidRDefault="00F50E23" w:rsidP="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09A279F9" w14:textId="77777777" w:rsidR="006C2862" w:rsidRDefault="006C2862">
      <w:pPr>
        <w:jc w:val="both"/>
      </w:pPr>
    </w:p>
    <w:p w14:paraId="392DFDBB" w14:textId="77777777" w:rsidR="006C2862" w:rsidRDefault="006C2862">
      <w:pPr>
        <w:jc w:val="both"/>
      </w:pPr>
    </w:p>
    <w:p w14:paraId="22A0EC88" w14:textId="77777777" w:rsidR="006C2862" w:rsidRDefault="00F50E23">
      <w:pPr>
        <w:jc w:val="both"/>
      </w:pPr>
      <w:r>
        <w:t xml:space="preserve">Le champion de décathlon Simon </w:t>
      </w:r>
      <w:proofErr w:type="spellStart"/>
      <w:r>
        <w:t>Delcampo</w:t>
      </w:r>
      <w:proofErr w:type="spellEnd"/>
      <w:r>
        <w:t xml:space="preserve"> a lancé six fois son javelot et obtenu les distances suivantes : </w:t>
      </w:r>
    </w:p>
    <w:p w14:paraId="129EDD40" w14:textId="77777777" w:rsidR="006C2862" w:rsidRDefault="00F50E23">
      <w:pPr>
        <w:jc w:val="both"/>
      </w:pPr>
      <w:r>
        <w:t>62,30 m ; 59,85 m ; 61,80 m ; 60,85 m ; 64,52 m et 60,87 m.</w:t>
      </w:r>
    </w:p>
    <w:p w14:paraId="739A8A6F" w14:textId="77777777" w:rsidR="006C2862" w:rsidRDefault="00F50E23">
      <w:pPr>
        <w:jc w:val="both"/>
      </w:pPr>
      <w:r>
        <w:t>Déterminer la moyenne, la médiane et l’étendue de cette série de distances. Interpréter les résultats obtenus.</w:t>
      </w:r>
    </w:p>
    <w:p w14:paraId="28ED919F" w14:textId="77777777" w:rsidR="006C2862" w:rsidRDefault="00F50E23">
      <w:pPr>
        <w:jc w:val="both"/>
      </w:pPr>
      <w:r>
        <w:t>Source : Manuel scolaire 3</w:t>
      </w:r>
      <w:r>
        <w:rPr>
          <w:vertAlign w:val="superscript"/>
        </w:rPr>
        <w:t>ème</w:t>
      </w:r>
      <w:r>
        <w:t>.</w:t>
      </w:r>
    </w:p>
    <w:p w14:paraId="3F75211B" w14:textId="77777777" w:rsidR="0006479B" w:rsidRDefault="0006479B">
      <w:pPr>
        <w:jc w:val="both"/>
      </w:pPr>
    </w:p>
    <w:p w14:paraId="1DDB4194" w14:textId="77777777" w:rsidR="006C2862" w:rsidRDefault="00F50E23">
      <w:pPr>
        <w:pStyle w:val="Paragraphedeliste"/>
        <w:numPr>
          <w:ilvl w:val="0"/>
          <w:numId w:val="5"/>
        </w:numPr>
      </w:pPr>
      <w:r>
        <w:rPr>
          <w:b/>
          <w:bCs/>
          <w:sz w:val="28"/>
          <w:szCs w:val="28"/>
        </w:rPr>
        <w:t>Exercice Niveau Troisième et Seconde</w:t>
      </w:r>
    </w:p>
    <w:p w14:paraId="7F6F8834" w14:textId="77777777" w:rsidR="006C2862" w:rsidRPr="00F50E23" w:rsidRDefault="00F50E23" w:rsidP="00F50E23">
      <w:pPr>
        <w:rPr>
          <w:sz w:val="24"/>
          <w:szCs w:val="24"/>
        </w:rPr>
      </w:pPr>
      <w:r w:rsidRPr="00F50E23">
        <w:rPr>
          <w:b/>
          <w:bCs/>
          <w:sz w:val="24"/>
          <w:szCs w:val="24"/>
        </w:rPr>
        <w:t>Théorème de Pythagore et trigonométrie</w:t>
      </w:r>
    </w:p>
    <w:tbl>
      <w:tblPr>
        <w:tblStyle w:val="Grilledutableau"/>
        <w:tblW w:w="9358" w:type="dxa"/>
        <w:tblLayout w:type="fixed"/>
        <w:tblLook w:val="04A0" w:firstRow="1" w:lastRow="0" w:firstColumn="1" w:lastColumn="0" w:noHBand="0" w:noVBand="1"/>
      </w:tblPr>
      <w:tblGrid>
        <w:gridCol w:w="1544"/>
        <w:gridCol w:w="1543"/>
        <w:gridCol w:w="1544"/>
        <w:gridCol w:w="1544"/>
        <w:gridCol w:w="1544"/>
        <w:gridCol w:w="1639"/>
      </w:tblGrid>
      <w:tr w:rsidR="006C2862" w14:paraId="11369B8B" w14:textId="77777777" w:rsidTr="00F50E23">
        <w:trPr>
          <w:trHeight w:val="309"/>
        </w:trPr>
        <w:tc>
          <w:tcPr>
            <w:tcW w:w="1544" w:type="dxa"/>
          </w:tcPr>
          <w:p w14:paraId="74C930FE"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43" w:type="dxa"/>
          </w:tcPr>
          <w:p w14:paraId="65697516"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44" w:type="dxa"/>
          </w:tcPr>
          <w:p w14:paraId="19BDADB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44" w:type="dxa"/>
          </w:tcPr>
          <w:p w14:paraId="1CBE7F28"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44" w:type="dxa"/>
          </w:tcPr>
          <w:p w14:paraId="5320D90D"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39" w:type="dxa"/>
          </w:tcPr>
          <w:p w14:paraId="2E33B86B"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26C639CA" w14:textId="77777777" w:rsidTr="00F50E23">
        <w:trPr>
          <w:trHeight w:val="309"/>
        </w:trPr>
        <w:tc>
          <w:tcPr>
            <w:tcW w:w="1544" w:type="dxa"/>
          </w:tcPr>
          <w:p w14:paraId="76F9DF96" w14:textId="77777777" w:rsidR="006C2862" w:rsidRDefault="006C2862">
            <w:pPr>
              <w:widowControl w:val="0"/>
              <w:spacing w:after="0" w:line="240" w:lineRule="auto"/>
              <w:jc w:val="center"/>
              <w:rPr>
                <w:rFonts w:cstheme="minorHAnsi"/>
                <w:b/>
                <w:bCs/>
                <w:color w:val="FF0000"/>
                <w:sz w:val="23"/>
                <w:szCs w:val="23"/>
              </w:rPr>
            </w:pPr>
          </w:p>
        </w:tc>
        <w:tc>
          <w:tcPr>
            <w:tcW w:w="1543" w:type="dxa"/>
          </w:tcPr>
          <w:p w14:paraId="6B037141" w14:textId="77777777" w:rsidR="006C2862" w:rsidRDefault="006C2862">
            <w:pPr>
              <w:widowControl w:val="0"/>
              <w:spacing w:after="0" w:line="240" w:lineRule="auto"/>
              <w:jc w:val="center"/>
              <w:rPr>
                <w:rFonts w:cstheme="minorHAnsi"/>
                <w:b/>
                <w:bCs/>
                <w:color w:val="FF0000"/>
                <w:sz w:val="23"/>
                <w:szCs w:val="23"/>
              </w:rPr>
            </w:pPr>
          </w:p>
        </w:tc>
        <w:tc>
          <w:tcPr>
            <w:tcW w:w="1544" w:type="dxa"/>
          </w:tcPr>
          <w:p w14:paraId="7E1CBCE0" w14:textId="77777777" w:rsidR="006C2862" w:rsidRDefault="006C2862">
            <w:pPr>
              <w:widowControl w:val="0"/>
              <w:spacing w:after="0" w:line="240" w:lineRule="auto"/>
              <w:jc w:val="center"/>
              <w:rPr>
                <w:rFonts w:cstheme="minorHAnsi"/>
                <w:b/>
                <w:bCs/>
                <w:color w:val="FF0000"/>
                <w:sz w:val="23"/>
                <w:szCs w:val="23"/>
              </w:rPr>
            </w:pPr>
          </w:p>
        </w:tc>
        <w:tc>
          <w:tcPr>
            <w:tcW w:w="1544" w:type="dxa"/>
          </w:tcPr>
          <w:p w14:paraId="2F86DDBA"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544" w:type="dxa"/>
          </w:tcPr>
          <w:p w14:paraId="63F50840"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39" w:type="dxa"/>
          </w:tcPr>
          <w:p w14:paraId="4A4A7DBB" w14:textId="77777777" w:rsidR="006C2862" w:rsidRDefault="006C2862">
            <w:pPr>
              <w:widowControl w:val="0"/>
              <w:spacing w:after="0" w:line="240" w:lineRule="auto"/>
              <w:jc w:val="center"/>
              <w:rPr>
                <w:rFonts w:cstheme="minorHAnsi"/>
                <w:b/>
                <w:bCs/>
                <w:sz w:val="23"/>
                <w:szCs w:val="23"/>
              </w:rPr>
            </w:pPr>
          </w:p>
        </w:tc>
      </w:tr>
    </w:tbl>
    <w:p w14:paraId="1DA3BF78" w14:textId="77777777" w:rsidR="006C2862" w:rsidRDefault="006C2862">
      <w:pPr>
        <w:spacing w:after="0" w:line="240" w:lineRule="auto"/>
        <w:rPr>
          <w:rFonts w:ascii="OpenDyslexic" w:hAnsi="OpenDyslexic" w:cs="Gill Sans MT"/>
          <w:color w:val="000000"/>
          <w:sz w:val="23"/>
          <w:szCs w:val="23"/>
        </w:rPr>
      </w:pPr>
    </w:p>
    <w:p w14:paraId="2DF52434" w14:textId="77777777" w:rsidR="006C2862" w:rsidRDefault="00F50E23">
      <w:r>
        <w:rPr>
          <w:noProof/>
          <w:lang w:eastAsia="fr-FR"/>
        </w:rPr>
        <w:drawing>
          <wp:anchor distT="0" distB="0" distL="114300" distR="114300" simplePos="0" relativeHeight="12" behindDoc="0" locked="0" layoutInCell="0" allowOverlap="1" wp14:anchorId="1C14B7D8" wp14:editId="61DD8F6A">
            <wp:simplePos x="0" y="0"/>
            <wp:positionH relativeFrom="column">
              <wp:posOffset>2950845</wp:posOffset>
            </wp:positionH>
            <wp:positionV relativeFrom="paragraph">
              <wp:posOffset>193040</wp:posOffset>
            </wp:positionV>
            <wp:extent cx="4312285" cy="2614295"/>
            <wp:effectExtent l="0" t="0" r="0" b="0"/>
            <wp:wrapTight wrapText="bothSides">
              <wp:wrapPolygon edited="0">
                <wp:start x="-25" y="0"/>
                <wp:lineTo x="-25" y="21319"/>
                <wp:lineTo x="21418" y="21319"/>
                <wp:lineTo x="21418" y="0"/>
                <wp:lineTo x="-25" y="0"/>
              </wp:wrapPolygon>
            </wp:wrapTight>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noChangeArrowheads="1"/>
                    </pic:cNvPicPr>
                  </pic:nvPicPr>
                  <pic:blipFill>
                    <a:blip r:embed="rId15"/>
                    <a:stretch>
                      <a:fillRect/>
                    </a:stretch>
                  </pic:blipFill>
                  <pic:spPr bwMode="auto">
                    <a:xfrm>
                      <a:off x="0" y="0"/>
                      <a:ext cx="4312285" cy="2614295"/>
                    </a:xfrm>
                    <a:prstGeom prst="rect">
                      <a:avLst/>
                    </a:prstGeom>
                  </pic:spPr>
                </pic:pic>
              </a:graphicData>
            </a:graphic>
          </wp:anchor>
        </w:drawing>
      </w:r>
      <w:r>
        <w:t>La figure ci-dessous représente, vue de dessus, une partie d’un terrain de rugby. Les longueurs réelles indiquées sur la figure sont exprimées en mètre.</w:t>
      </w:r>
    </w:p>
    <w:p w14:paraId="307AAEEA" w14:textId="77777777" w:rsidR="006C2862" w:rsidRDefault="00F50E23">
      <w:pPr>
        <w:jc w:val="both"/>
      </w:pPr>
      <w:r>
        <w:t>Au cours d’un match, suite à une faute, le ballon étant posé au sol au point O, un joueur doit d’un coup de pied l’envoyer entre les poteaux dont les bases sont représentées par A et B. À cause du vent, le joueur vise le poteau dont la base est représentée par le point A.</w:t>
      </w:r>
    </w:p>
    <w:p w14:paraId="6D95208B" w14:textId="173532B6" w:rsidR="006C2862" w:rsidRDefault="00F50E23">
      <w:pPr>
        <w:rPr>
          <w:rFonts w:eastAsiaTheme="minorEastAsia"/>
        </w:rPr>
      </w:pPr>
      <w:r>
        <w:t xml:space="preserve">On cherche la distance L du point O au point A et la mesure de « l’angle de vue de poteaux » représenté par l’angle  </w:t>
      </w:r>
      <m:oMath>
        <m:acc>
          <m:accPr>
            <m:ctrlPr>
              <w:rPr>
                <w:rFonts w:ascii="Cambria Math" w:hAnsi="Cambria Math"/>
              </w:rPr>
            </m:ctrlPr>
          </m:accPr>
          <m:e>
            <m:r>
              <w:rPr>
                <w:rFonts w:ascii="Cambria Math" w:hAnsi="Cambria Math"/>
              </w:rPr>
              <m:t>AOB</m:t>
            </m:r>
          </m:e>
        </m:acc>
      </m:oMath>
      <w:r>
        <w:rPr>
          <w:rFonts w:eastAsiaTheme="minorEastAsia"/>
        </w:rPr>
        <w:t>.</w:t>
      </w:r>
    </w:p>
    <w:p w14:paraId="0D0E7706" w14:textId="5C5D69BF" w:rsidR="006C2862" w:rsidRDefault="00F50E23">
      <w:r>
        <w:t>1. Calculer, en mètre, la longueur d</w:t>
      </w:r>
      <w:r>
        <w:rPr>
          <w:vertAlign w:val="subscript"/>
        </w:rPr>
        <w:t>1</w:t>
      </w:r>
      <w:r>
        <w:t>.</w:t>
      </w:r>
    </w:p>
    <w:p w14:paraId="7EF8E4D6" w14:textId="77777777" w:rsidR="006C2862" w:rsidRDefault="00F50E23">
      <w:r>
        <w:t>2. Le triangle EAO est rectangle en en E.</w:t>
      </w:r>
    </w:p>
    <w:p w14:paraId="2D6FE6C5" w14:textId="77777777" w:rsidR="006C2862" w:rsidRDefault="00F50E23">
      <w:pPr>
        <w:ind w:firstLine="708"/>
      </w:pPr>
      <w:r>
        <w:t xml:space="preserve">a. Calculer, en mètre, la longueur L. Arrondir la valeur à l’unité. </w:t>
      </w:r>
    </w:p>
    <w:p w14:paraId="38F4E550" w14:textId="55399F5B" w:rsidR="006C2862" w:rsidRDefault="00F50E23">
      <w:pPr>
        <w:ind w:firstLine="708"/>
      </w:pPr>
      <w:r>
        <w:t xml:space="preserve">b. Calculer la mesure, en degré, de l’angle </w:t>
      </w:r>
      <m:oMath>
        <m:acc>
          <m:accPr>
            <m:ctrlPr>
              <w:rPr>
                <w:rFonts w:ascii="Cambria Math" w:hAnsi="Cambria Math"/>
              </w:rPr>
            </m:ctrlPr>
          </m:accPr>
          <m:e>
            <m:r>
              <w:rPr>
                <w:rFonts w:ascii="Cambria Math" w:hAnsi="Cambria Math"/>
              </w:rPr>
              <m:t>AOE</m:t>
            </m:r>
          </m:e>
        </m:acc>
      </m:oMath>
      <w:r>
        <w:t>. Arrondir au dixième.</w:t>
      </w:r>
    </w:p>
    <w:p w14:paraId="260E0E6C" w14:textId="1F6AF0F9" w:rsidR="006C2862" w:rsidRDefault="00F50E23">
      <w:r>
        <w:t xml:space="preserve">3. Le triangle EBO est rectangle en E. Calculer, en degré, la mesure de l’angle </w:t>
      </w:r>
      <m:oMath>
        <m:acc>
          <m:accPr>
            <m:ctrlPr>
              <w:rPr>
                <w:rFonts w:ascii="Cambria Math" w:hAnsi="Cambria Math"/>
              </w:rPr>
            </m:ctrlPr>
          </m:accPr>
          <m:e>
            <m:r>
              <w:rPr>
                <w:rFonts w:ascii="Cambria Math" w:hAnsi="Cambria Math"/>
              </w:rPr>
              <m:t>BOE</m:t>
            </m:r>
          </m:e>
        </m:acc>
      </m:oMath>
      <w:r>
        <w:t xml:space="preserve">.  Arrondir au dixième. </w:t>
      </w:r>
    </w:p>
    <w:p w14:paraId="044C0F58" w14:textId="43832E7A" w:rsidR="006C2862" w:rsidRDefault="00F50E23">
      <w:r>
        <w:t xml:space="preserve">4. En déduire la mesure, en degré, de « l’angle de vue des poteaux » représenté par l’angle </w:t>
      </w:r>
      <m:oMath>
        <m:acc>
          <m:accPr>
            <m:ctrlPr>
              <w:rPr>
                <w:rFonts w:ascii="Cambria Math" w:hAnsi="Cambria Math"/>
              </w:rPr>
            </m:ctrlPr>
          </m:accPr>
          <m:e>
            <m:r>
              <w:rPr>
                <w:rFonts w:ascii="Cambria Math" w:hAnsi="Cambria Math"/>
              </w:rPr>
              <m:t>AOB</m:t>
            </m:r>
          </m:e>
        </m:acc>
      </m:oMath>
      <w:r>
        <w:rPr>
          <w:rFonts w:eastAsiaTheme="minorEastAsia"/>
        </w:rPr>
        <w:t>.</w:t>
      </w:r>
    </w:p>
    <w:p w14:paraId="74F548BB" w14:textId="77777777" w:rsidR="006C2862" w:rsidRDefault="006C2862"/>
    <w:p w14:paraId="00F41CC2" w14:textId="77777777" w:rsidR="006C2862" w:rsidRDefault="00F50E23">
      <w:r>
        <w:t>Source :  BEP Secteur 1 Métropole juin 2008</w:t>
      </w:r>
    </w:p>
    <w:p w14:paraId="2FFFE477" w14:textId="77777777" w:rsidR="006C2862" w:rsidRDefault="00F50E23">
      <w:pPr>
        <w:pStyle w:val="Paragraphedeliste"/>
        <w:numPr>
          <w:ilvl w:val="0"/>
          <w:numId w:val="5"/>
        </w:numPr>
      </w:pPr>
      <w:r>
        <w:rPr>
          <w:b/>
          <w:bCs/>
          <w:sz w:val="28"/>
          <w:szCs w:val="28"/>
        </w:rPr>
        <w:t>Exercice Niveau première</w:t>
      </w:r>
    </w:p>
    <w:p w14:paraId="06EC8699" w14:textId="77777777" w:rsidR="006C2862" w:rsidRPr="00F50E23" w:rsidRDefault="00F50E23" w:rsidP="00F50E23">
      <w:pPr>
        <w:rPr>
          <w:sz w:val="24"/>
          <w:szCs w:val="24"/>
        </w:rPr>
      </w:pPr>
      <w:r w:rsidRPr="00F50E23">
        <w:rPr>
          <w:b/>
          <w:bCs/>
          <w:sz w:val="24"/>
          <w:szCs w:val="24"/>
        </w:rPr>
        <w:t>Probabilités</w:t>
      </w:r>
    </w:p>
    <w:tbl>
      <w:tblPr>
        <w:tblStyle w:val="Grilledutableau"/>
        <w:tblW w:w="9406" w:type="dxa"/>
        <w:tblLayout w:type="fixed"/>
        <w:tblLook w:val="04A0" w:firstRow="1" w:lastRow="0" w:firstColumn="1" w:lastColumn="0" w:noHBand="0" w:noVBand="1"/>
      </w:tblPr>
      <w:tblGrid>
        <w:gridCol w:w="1552"/>
        <w:gridCol w:w="1551"/>
        <w:gridCol w:w="1552"/>
        <w:gridCol w:w="1552"/>
        <w:gridCol w:w="1552"/>
        <w:gridCol w:w="1647"/>
      </w:tblGrid>
      <w:tr w:rsidR="006C2862" w14:paraId="6450C708" w14:textId="77777777" w:rsidTr="00F50E23">
        <w:trPr>
          <w:trHeight w:val="332"/>
        </w:trPr>
        <w:tc>
          <w:tcPr>
            <w:tcW w:w="1552" w:type="dxa"/>
          </w:tcPr>
          <w:p w14:paraId="3AF440A2"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51" w:type="dxa"/>
          </w:tcPr>
          <w:p w14:paraId="47606D04"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52" w:type="dxa"/>
          </w:tcPr>
          <w:p w14:paraId="594312A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52" w:type="dxa"/>
          </w:tcPr>
          <w:p w14:paraId="7D2FBFEC"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52" w:type="dxa"/>
          </w:tcPr>
          <w:p w14:paraId="2BE2BB78"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47" w:type="dxa"/>
          </w:tcPr>
          <w:p w14:paraId="343EB273"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004E5A8A" w14:textId="77777777" w:rsidTr="00F50E23">
        <w:trPr>
          <w:trHeight w:val="332"/>
        </w:trPr>
        <w:tc>
          <w:tcPr>
            <w:tcW w:w="1552" w:type="dxa"/>
          </w:tcPr>
          <w:p w14:paraId="09F07545" w14:textId="77777777" w:rsidR="006C2862" w:rsidRDefault="006C2862">
            <w:pPr>
              <w:widowControl w:val="0"/>
              <w:spacing w:after="0" w:line="240" w:lineRule="auto"/>
              <w:jc w:val="center"/>
              <w:rPr>
                <w:rFonts w:cstheme="minorHAnsi"/>
                <w:b/>
                <w:bCs/>
                <w:color w:val="FF0000"/>
                <w:sz w:val="23"/>
                <w:szCs w:val="23"/>
              </w:rPr>
            </w:pPr>
          </w:p>
        </w:tc>
        <w:tc>
          <w:tcPr>
            <w:tcW w:w="1551" w:type="dxa"/>
          </w:tcPr>
          <w:p w14:paraId="68CF991A" w14:textId="77777777" w:rsidR="006C2862" w:rsidRDefault="006C2862">
            <w:pPr>
              <w:widowControl w:val="0"/>
              <w:spacing w:after="0" w:line="240" w:lineRule="auto"/>
              <w:jc w:val="center"/>
              <w:rPr>
                <w:rFonts w:cstheme="minorHAnsi"/>
                <w:b/>
                <w:bCs/>
                <w:color w:val="FF0000"/>
                <w:sz w:val="23"/>
                <w:szCs w:val="23"/>
              </w:rPr>
            </w:pPr>
          </w:p>
        </w:tc>
        <w:tc>
          <w:tcPr>
            <w:tcW w:w="1552" w:type="dxa"/>
          </w:tcPr>
          <w:p w14:paraId="7F316DC2" w14:textId="77777777" w:rsidR="006C2862" w:rsidRDefault="00F50E23">
            <w:pPr>
              <w:widowControl w:val="0"/>
              <w:spacing w:after="0" w:line="240" w:lineRule="auto"/>
              <w:jc w:val="center"/>
              <w:rPr>
                <w:rFonts w:cstheme="minorHAnsi"/>
                <w:b/>
                <w:bCs/>
                <w:color w:val="FF0000"/>
                <w:sz w:val="23"/>
                <w:szCs w:val="23"/>
              </w:rPr>
            </w:pPr>
            <w:proofErr w:type="gramStart"/>
            <w:r>
              <w:rPr>
                <w:rFonts w:eastAsia="Calibri" w:cstheme="minorHAnsi"/>
                <w:b/>
                <w:bCs/>
                <w:sz w:val="23"/>
                <w:szCs w:val="23"/>
              </w:rPr>
              <w:t>x</w:t>
            </w:r>
            <w:proofErr w:type="gramEnd"/>
          </w:p>
        </w:tc>
        <w:tc>
          <w:tcPr>
            <w:tcW w:w="1552" w:type="dxa"/>
          </w:tcPr>
          <w:p w14:paraId="264C9A39" w14:textId="77777777" w:rsidR="006C2862" w:rsidRDefault="006C2862">
            <w:pPr>
              <w:widowControl w:val="0"/>
              <w:spacing w:after="0" w:line="240" w:lineRule="auto"/>
              <w:jc w:val="center"/>
              <w:rPr>
                <w:rFonts w:cstheme="minorHAnsi"/>
                <w:b/>
                <w:bCs/>
                <w:sz w:val="23"/>
                <w:szCs w:val="23"/>
              </w:rPr>
            </w:pPr>
          </w:p>
        </w:tc>
        <w:tc>
          <w:tcPr>
            <w:tcW w:w="1552" w:type="dxa"/>
          </w:tcPr>
          <w:p w14:paraId="63C5422A"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47" w:type="dxa"/>
          </w:tcPr>
          <w:p w14:paraId="21882DB6"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58F4152E" w14:textId="77777777" w:rsidR="006C2862" w:rsidRDefault="006C2862">
      <w:pPr>
        <w:spacing w:after="0" w:line="240" w:lineRule="auto"/>
        <w:rPr>
          <w:rFonts w:ascii="OpenDyslexic" w:hAnsi="OpenDyslexic" w:cs="Gill Sans MT"/>
          <w:color w:val="000000"/>
          <w:sz w:val="23"/>
          <w:szCs w:val="23"/>
        </w:rPr>
      </w:pPr>
    </w:p>
    <w:p w14:paraId="26DD76A2" w14:textId="77777777" w:rsidR="006C2862" w:rsidRDefault="00F50E23">
      <w:pPr>
        <w:jc w:val="both"/>
      </w:pPr>
      <w:r>
        <w:t>Dans une école de danse, trois types de cours sont dispensés :</w:t>
      </w:r>
    </w:p>
    <w:p w14:paraId="191CDC73" w14:textId="77777777" w:rsidR="006C2862" w:rsidRDefault="00F50E23">
      <w:pPr>
        <w:pStyle w:val="Paragraphedeliste"/>
        <w:numPr>
          <w:ilvl w:val="0"/>
          <w:numId w:val="9"/>
        </w:numPr>
        <w:spacing w:line="252" w:lineRule="auto"/>
        <w:jc w:val="both"/>
      </w:pPr>
      <w:proofErr w:type="gramStart"/>
      <w:r>
        <w:t>des</w:t>
      </w:r>
      <w:proofErr w:type="gramEnd"/>
      <w:r>
        <w:t xml:space="preserve"> cours de danse contemporaine ;</w:t>
      </w:r>
    </w:p>
    <w:p w14:paraId="0341F914" w14:textId="77777777" w:rsidR="006C2862" w:rsidRDefault="00F50E23">
      <w:pPr>
        <w:pStyle w:val="Paragraphedeliste"/>
        <w:numPr>
          <w:ilvl w:val="0"/>
          <w:numId w:val="9"/>
        </w:numPr>
        <w:spacing w:line="252" w:lineRule="auto"/>
        <w:jc w:val="both"/>
      </w:pPr>
      <w:proofErr w:type="gramStart"/>
      <w:r>
        <w:t>des</w:t>
      </w:r>
      <w:proofErr w:type="gramEnd"/>
      <w:r>
        <w:t xml:space="preserve"> cours de modern-jazz;</w:t>
      </w:r>
    </w:p>
    <w:p w14:paraId="14FD2AD1" w14:textId="77777777" w:rsidR="006C2862" w:rsidRDefault="00F50E23">
      <w:pPr>
        <w:pStyle w:val="Paragraphedeliste"/>
        <w:numPr>
          <w:ilvl w:val="0"/>
          <w:numId w:val="9"/>
        </w:numPr>
        <w:spacing w:line="252" w:lineRule="auto"/>
        <w:jc w:val="both"/>
      </w:pPr>
      <w:proofErr w:type="gramStart"/>
      <w:r>
        <w:t>des</w:t>
      </w:r>
      <w:proofErr w:type="gramEnd"/>
      <w:r>
        <w:t xml:space="preserve"> cours de danse classique.</w:t>
      </w:r>
    </w:p>
    <w:p w14:paraId="4F605065" w14:textId="77777777" w:rsidR="006C2862" w:rsidRDefault="00F50E23">
      <w:pPr>
        <w:jc w:val="both"/>
      </w:pPr>
      <w:r>
        <w:t>Chaque élève de cette école choisit, le jour de son inscription, un et un seul type de cours qu’il suivra pendant l’année. L’étude du fichier des élèves inscrits dans cette école révèle que :</w:t>
      </w:r>
    </w:p>
    <w:p w14:paraId="3CF91393" w14:textId="77777777" w:rsidR="006C2862" w:rsidRDefault="00F50E23">
      <w:pPr>
        <w:pStyle w:val="Paragraphedeliste"/>
        <w:numPr>
          <w:ilvl w:val="0"/>
          <w:numId w:val="10"/>
        </w:numPr>
        <w:spacing w:line="252" w:lineRule="auto"/>
        <w:jc w:val="both"/>
      </w:pPr>
      <w:r>
        <w:t>35 % des élèves suivent des cours de danse contemporaine ;</w:t>
      </w:r>
    </w:p>
    <w:p w14:paraId="3A70C2EC" w14:textId="77777777" w:rsidR="006C2862" w:rsidRDefault="00F50E23">
      <w:pPr>
        <w:pStyle w:val="Paragraphedeliste"/>
        <w:numPr>
          <w:ilvl w:val="0"/>
          <w:numId w:val="10"/>
        </w:numPr>
        <w:spacing w:line="252" w:lineRule="auto"/>
        <w:jc w:val="both"/>
      </w:pPr>
      <w:r>
        <w:t>40 % des élèves suivent des cours de modern-jazz ;</w:t>
      </w:r>
    </w:p>
    <w:p w14:paraId="12F2AD61" w14:textId="77777777" w:rsidR="006C2862" w:rsidRDefault="00F50E23">
      <w:pPr>
        <w:pStyle w:val="Paragraphedeliste"/>
        <w:numPr>
          <w:ilvl w:val="0"/>
          <w:numId w:val="10"/>
        </w:numPr>
        <w:spacing w:line="252" w:lineRule="auto"/>
        <w:jc w:val="both"/>
      </w:pPr>
      <w:r>
        <w:lastRenderedPageBreak/>
        <w:t>44 % des élèves sont des garçons ;</w:t>
      </w:r>
    </w:p>
    <w:p w14:paraId="02F22D52" w14:textId="77777777" w:rsidR="006C2862" w:rsidRDefault="00F50E23">
      <w:pPr>
        <w:pStyle w:val="Paragraphedeliste"/>
        <w:numPr>
          <w:ilvl w:val="0"/>
          <w:numId w:val="10"/>
        </w:numPr>
        <w:spacing w:line="252" w:lineRule="auto"/>
        <w:jc w:val="both"/>
      </w:pPr>
      <w:proofErr w:type="gramStart"/>
      <w:r>
        <w:t>parmi</w:t>
      </w:r>
      <w:proofErr w:type="gramEnd"/>
      <w:r>
        <w:t xml:space="preserve"> les élèves inscrits au cours de danse contemporaine, il y a autant de filles que de garçons ;</w:t>
      </w:r>
    </w:p>
    <w:p w14:paraId="1FC1566B" w14:textId="77777777" w:rsidR="006C2862" w:rsidRDefault="00F50E23">
      <w:pPr>
        <w:pStyle w:val="Paragraphedeliste"/>
        <w:numPr>
          <w:ilvl w:val="0"/>
          <w:numId w:val="10"/>
        </w:numPr>
        <w:spacing w:line="252" w:lineRule="auto"/>
        <w:jc w:val="both"/>
      </w:pPr>
      <w:r>
        <w:t>60 % des élèves inscrits au cours de modern-jazz sont des garçons.</w:t>
      </w:r>
    </w:p>
    <w:p w14:paraId="571D001E" w14:textId="77777777" w:rsidR="006C2862" w:rsidRDefault="00F50E23">
      <w:pPr>
        <w:jc w:val="both"/>
      </w:pPr>
      <w:r>
        <w:t>On choisit au hasard un élève inscrit dans cette école et on considère les évènements ci- dessous :</w:t>
      </w:r>
    </w:p>
    <w:p w14:paraId="0E9A670D" w14:textId="77777777" w:rsidR="006C2862" w:rsidRDefault="00F50E23">
      <w:pPr>
        <w:pStyle w:val="Paragraphedeliste"/>
        <w:numPr>
          <w:ilvl w:val="0"/>
          <w:numId w:val="11"/>
        </w:numPr>
        <w:spacing w:line="252" w:lineRule="auto"/>
        <w:jc w:val="both"/>
      </w:pPr>
      <w:r>
        <w:t>C : l’élève suit les cours de danse contemporaine ;</w:t>
      </w:r>
    </w:p>
    <w:p w14:paraId="547023A1" w14:textId="77777777" w:rsidR="006C2862" w:rsidRDefault="00F50E23">
      <w:pPr>
        <w:pStyle w:val="Paragraphedeliste"/>
        <w:numPr>
          <w:ilvl w:val="0"/>
          <w:numId w:val="11"/>
        </w:numPr>
        <w:spacing w:line="252" w:lineRule="auto"/>
        <w:jc w:val="both"/>
      </w:pPr>
      <w:r>
        <w:t>J : l’élève suit les cours de modern-jazz ;</w:t>
      </w:r>
    </w:p>
    <w:p w14:paraId="6D13C362" w14:textId="77777777" w:rsidR="006C2862" w:rsidRDefault="00F50E23">
      <w:pPr>
        <w:pStyle w:val="Paragraphedeliste"/>
        <w:numPr>
          <w:ilvl w:val="0"/>
          <w:numId w:val="11"/>
        </w:numPr>
        <w:spacing w:line="252" w:lineRule="auto"/>
        <w:jc w:val="both"/>
      </w:pPr>
      <w:r>
        <w:t>L : l’élève suit les cours de danse classique ;</w:t>
      </w:r>
    </w:p>
    <w:p w14:paraId="2A3B7606" w14:textId="4858F097" w:rsidR="006C2862" w:rsidRDefault="00F50E23">
      <w:pPr>
        <w:pStyle w:val="Paragraphedeliste"/>
        <w:numPr>
          <w:ilvl w:val="0"/>
          <w:numId w:val="11"/>
        </w:numPr>
        <w:spacing w:line="252" w:lineRule="auto"/>
        <w:jc w:val="both"/>
      </w:pPr>
      <w:r>
        <w:t>G : l’élève est un garçon.</w:t>
      </w:r>
    </w:p>
    <w:p w14:paraId="462B7B8D" w14:textId="77777777" w:rsidR="006C2862" w:rsidRDefault="00F50E23">
      <w:pPr>
        <w:jc w:val="both"/>
      </w:pPr>
      <w:r>
        <w:t>1. À l’aide des données de l’énoncé :</w:t>
      </w:r>
    </w:p>
    <w:p w14:paraId="0D2FB2FB" w14:textId="77777777" w:rsidR="006C2862" w:rsidRDefault="00F50E23">
      <w:pPr>
        <w:ind w:left="426"/>
        <w:jc w:val="both"/>
      </w:pPr>
      <w:r>
        <w:t>a. Donner la valeur de la probabilité P(C) de l’évènement C.</w:t>
      </w:r>
    </w:p>
    <w:p w14:paraId="79F20A17" w14:textId="77777777" w:rsidR="006C2862" w:rsidRDefault="00F50E23">
      <w:pPr>
        <w:ind w:left="426"/>
        <w:jc w:val="both"/>
      </w:pPr>
      <w:r>
        <w:t xml:space="preserve">b. Donner la valeur de la probabilité </w:t>
      </w:r>
      <m:oMath>
        <m:sSub>
          <m:sSubPr>
            <m:ctrlPr>
              <w:rPr>
                <w:rFonts w:ascii="Cambria Math" w:hAnsi="Cambria Math"/>
              </w:rPr>
            </m:ctrlPr>
          </m:sSubPr>
          <m:e>
            <m:r>
              <w:rPr>
                <w:rFonts w:ascii="Cambria Math" w:hAnsi="Cambria Math"/>
              </w:rPr>
              <m:t>P</m:t>
            </m:r>
          </m:e>
          <m:sub>
            <m:r>
              <w:rPr>
                <w:rFonts w:ascii="Cambria Math" w:hAnsi="Cambria Math"/>
              </w:rPr>
              <m:t>C</m:t>
            </m:r>
          </m:sub>
        </m:sSub>
        <m:d>
          <m:dPr>
            <m:ctrlPr>
              <w:rPr>
                <w:rFonts w:ascii="Cambria Math" w:hAnsi="Cambria Math"/>
              </w:rPr>
            </m:ctrlPr>
          </m:dPr>
          <m:e>
            <m:r>
              <w:rPr>
                <w:rFonts w:ascii="Cambria Math" w:hAnsi="Cambria Math"/>
              </w:rPr>
              <m:t>G</m:t>
            </m:r>
          </m:e>
        </m:d>
      </m:oMath>
      <w:r>
        <w:t xml:space="preserve"> de l’évènement G sachant que l’évènement C est réalisé.</w:t>
      </w:r>
    </w:p>
    <w:p w14:paraId="557A1C6D" w14:textId="77777777" w:rsidR="006C2862" w:rsidRDefault="00F50E23">
      <w:pPr>
        <w:jc w:val="both"/>
      </w:pPr>
      <w:r>
        <w:rPr>
          <w:noProof/>
          <w:lang w:eastAsia="fr-FR"/>
        </w:rPr>
        <w:drawing>
          <wp:anchor distT="0" distB="0" distL="114300" distR="114300" simplePos="0" relativeHeight="13" behindDoc="0" locked="0" layoutInCell="0" allowOverlap="1" wp14:anchorId="0BD3CD52" wp14:editId="57788746">
            <wp:simplePos x="0" y="0"/>
            <wp:positionH relativeFrom="column">
              <wp:posOffset>4684395</wp:posOffset>
            </wp:positionH>
            <wp:positionV relativeFrom="paragraph">
              <wp:posOffset>168275</wp:posOffset>
            </wp:positionV>
            <wp:extent cx="2186940" cy="1896745"/>
            <wp:effectExtent l="0" t="0" r="0" b="0"/>
            <wp:wrapTight wrapText="bothSides">
              <wp:wrapPolygon edited="0">
                <wp:start x="-65" y="0"/>
                <wp:lineTo x="-65" y="21306"/>
                <wp:lineTo x="21335" y="21306"/>
                <wp:lineTo x="21335" y="0"/>
                <wp:lineTo x="-65" y="0"/>
              </wp:wrapPolygon>
            </wp:wrapTight>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pic:cNvPicPr>
                      <a:picLocks noChangeAspect="1" noChangeArrowheads="1"/>
                    </pic:cNvPicPr>
                  </pic:nvPicPr>
                  <pic:blipFill>
                    <a:blip r:embed="rId16"/>
                    <a:stretch>
                      <a:fillRect/>
                    </a:stretch>
                  </pic:blipFill>
                  <pic:spPr bwMode="auto">
                    <a:xfrm>
                      <a:off x="0" y="0"/>
                      <a:ext cx="2186940" cy="1896745"/>
                    </a:xfrm>
                    <a:prstGeom prst="rect">
                      <a:avLst/>
                    </a:prstGeom>
                  </pic:spPr>
                </pic:pic>
              </a:graphicData>
            </a:graphic>
          </wp:anchor>
        </w:drawing>
      </w:r>
      <w:r>
        <w:t>2. Recopier et compléter l’arbre pondéré ci-contre correspondant à la situation décrite dans l’énoncé. Seules les sept valeurs représentées par des pointillés sont attendues.</w:t>
      </w:r>
    </w:p>
    <w:p w14:paraId="48A1560B" w14:textId="77777777" w:rsidR="006C2862" w:rsidRDefault="00F50E23">
      <w:pPr>
        <w:jc w:val="both"/>
      </w:pPr>
      <w:r>
        <w:t>3. Calculer la probabilité que l’élève choisi soit un garçon inscrit aux cours de modern-jazz.</w:t>
      </w:r>
    </w:p>
    <w:p w14:paraId="706EB2AB" w14:textId="77777777" w:rsidR="006C2862" w:rsidRDefault="00F50E23">
      <w:pPr>
        <w:jc w:val="both"/>
      </w:pPr>
      <w:r>
        <w:t xml:space="preserve">4. Démontrer que la probabilité </w:t>
      </w:r>
      <m:oMath>
        <m:r>
          <w:rPr>
            <w:rFonts w:ascii="Cambria Math" w:hAnsi="Cambria Math"/>
          </w:rPr>
          <m:t>P</m:t>
        </m:r>
        <m:d>
          <m:dPr>
            <m:ctrlPr>
              <w:rPr>
                <w:rFonts w:ascii="Cambria Math" w:hAnsi="Cambria Math"/>
              </w:rPr>
            </m:ctrlPr>
          </m:dPr>
          <m:e>
            <m:r>
              <w:rPr>
                <w:rFonts w:ascii="Cambria Math" w:hAnsi="Cambria Math"/>
              </w:rPr>
              <m:t>L∩G</m:t>
            </m:r>
          </m:e>
        </m:d>
      </m:oMath>
      <w:r>
        <w:t xml:space="preserve"> de l’évènement L∩G vaut 0,025.</w:t>
      </w:r>
    </w:p>
    <w:p w14:paraId="61C93FAF" w14:textId="77777777" w:rsidR="006C2862" w:rsidRDefault="00F50E23">
      <w:pPr>
        <w:jc w:val="both"/>
      </w:pPr>
      <w:r>
        <w:t xml:space="preserve">5. Calculer la probabilité </w:t>
      </w:r>
      <m:oMath>
        <m:sSub>
          <m:sSubPr>
            <m:ctrlPr>
              <w:rPr>
                <w:rFonts w:ascii="Cambria Math" w:hAnsi="Cambria Math"/>
              </w:rPr>
            </m:ctrlPr>
          </m:sSubPr>
          <m:e>
            <m:r>
              <w:rPr>
                <w:rFonts w:ascii="Cambria Math" w:hAnsi="Cambria Math"/>
              </w:rPr>
              <m:t>P</m:t>
            </m:r>
          </m:e>
          <m:sub>
            <m:r>
              <w:rPr>
                <w:rFonts w:ascii="Cambria Math" w:hAnsi="Cambria Math"/>
              </w:rPr>
              <m:t>L</m:t>
            </m:r>
          </m:sub>
        </m:sSub>
        <m:d>
          <m:dPr>
            <m:ctrlPr>
              <w:rPr>
                <w:rFonts w:ascii="Cambria Math" w:hAnsi="Cambria Math"/>
              </w:rPr>
            </m:ctrlPr>
          </m:dPr>
          <m:e>
            <m:r>
              <w:rPr>
                <w:rFonts w:ascii="Cambria Math" w:hAnsi="Cambria Math"/>
              </w:rPr>
              <m:t>G</m:t>
            </m:r>
          </m:e>
        </m:d>
      </m:oMath>
      <w:r>
        <w:t xml:space="preserve"> de l’évènement G sachant que l’évènement L est réalisé.</w:t>
      </w:r>
    </w:p>
    <w:p w14:paraId="009CF645" w14:textId="77777777" w:rsidR="006C2862" w:rsidRDefault="00F50E23">
      <w:pPr>
        <w:jc w:val="both"/>
      </w:pPr>
      <w:r>
        <w:t>6. On affirme que parmi les filles inscrites cette année-là, plus d’un tiers suivent des cours de danse classique. Cette affirmation est-elle exacte ?</w:t>
      </w:r>
    </w:p>
    <w:p w14:paraId="20A05271" w14:textId="77777777" w:rsidR="006C2862" w:rsidRDefault="006C2862"/>
    <w:p w14:paraId="41877452" w14:textId="77777777" w:rsidR="006C2862" w:rsidRDefault="00F50E23">
      <w:r>
        <w:t>D'après : Baccalauréat technologique, techniques de la musique et de la danse septembre 2020</w:t>
      </w:r>
    </w:p>
    <w:p w14:paraId="048646C5" w14:textId="77777777" w:rsidR="006C2862" w:rsidRDefault="006C2862">
      <w:pPr>
        <w:spacing w:after="0" w:line="240" w:lineRule="auto"/>
        <w:rPr>
          <w:rFonts w:ascii="OpenDyslexic" w:hAnsi="OpenDyslexic" w:cs="Gill Sans MT"/>
          <w:color w:val="000000"/>
          <w:sz w:val="23"/>
          <w:szCs w:val="23"/>
        </w:rPr>
      </w:pPr>
    </w:p>
    <w:p w14:paraId="2E55AE9C" w14:textId="77777777" w:rsidR="006C2862" w:rsidRDefault="006C2862">
      <w:pPr>
        <w:spacing w:after="0" w:line="240" w:lineRule="auto"/>
        <w:rPr>
          <w:rFonts w:ascii="OpenDyslexic" w:hAnsi="OpenDyslexic" w:cs="Gill Sans MT"/>
          <w:color w:val="000000"/>
          <w:sz w:val="23"/>
          <w:szCs w:val="23"/>
        </w:rPr>
      </w:pPr>
    </w:p>
    <w:p w14:paraId="2786BB4C" w14:textId="77777777" w:rsidR="006C2862" w:rsidRDefault="006C2862">
      <w:pPr>
        <w:spacing w:after="0" w:line="240" w:lineRule="auto"/>
        <w:rPr>
          <w:rFonts w:ascii="OpenDyslexic" w:hAnsi="OpenDyslexic" w:cs="Gill Sans MT"/>
          <w:color w:val="000000"/>
          <w:sz w:val="23"/>
          <w:szCs w:val="23"/>
        </w:rPr>
      </w:pPr>
    </w:p>
    <w:p w14:paraId="76CC13F2" w14:textId="77777777" w:rsidR="006C2862" w:rsidRDefault="00F50E23">
      <w:pPr>
        <w:pStyle w:val="Paragraphedeliste"/>
        <w:numPr>
          <w:ilvl w:val="0"/>
          <w:numId w:val="5"/>
        </w:numPr>
      </w:pPr>
      <w:r>
        <w:rPr>
          <w:b/>
          <w:bCs/>
          <w:sz w:val="28"/>
          <w:szCs w:val="28"/>
        </w:rPr>
        <w:t>Exercice Niveau première</w:t>
      </w:r>
    </w:p>
    <w:p w14:paraId="0E2613BE" w14:textId="77777777" w:rsidR="006C2862" w:rsidRPr="00F50E23" w:rsidRDefault="00F50E23" w:rsidP="00F50E23">
      <w:pPr>
        <w:rPr>
          <w:sz w:val="24"/>
          <w:szCs w:val="24"/>
        </w:rPr>
      </w:pPr>
      <w:r w:rsidRPr="00F50E23">
        <w:rPr>
          <w:b/>
          <w:bCs/>
          <w:sz w:val="24"/>
          <w:szCs w:val="24"/>
        </w:rPr>
        <w:t>Étude d’une fonction du second degré</w:t>
      </w:r>
    </w:p>
    <w:tbl>
      <w:tblPr>
        <w:tblStyle w:val="Grilledutableau"/>
        <w:tblW w:w="9431" w:type="dxa"/>
        <w:tblLayout w:type="fixed"/>
        <w:tblLook w:val="04A0" w:firstRow="1" w:lastRow="0" w:firstColumn="1" w:lastColumn="0" w:noHBand="0" w:noVBand="1"/>
      </w:tblPr>
      <w:tblGrid>
        <w:gridCol w:w="1556"/>
        <w:gridCol w:w="1555"/>
        <w:gridCol w:w="1556"/>
        <w:gridCol w:w="1556"/>
        <w:gridCol w:w="1556"/>
        <w:gridCol w:w="1652"/>
      </w:tblGrid>
      <w:tr w:rsidR="006C2862" w14:paraId="2AA64938" w14:textId="77777777" w:rsidTr="00F50E23">
        <w:trPr>
          <w:trHeight w:val="349"/>
        </w:trPr>
        <w:tc>
          <w:tcPr>
            <w:tcW w:w="1556" w:type="dxa"/>
          </w:tcPr>
          <w:p w14:paraId="65D017FE"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55" w:type="dxa"/>
          </w:tcPr>
          <w:p w14:paraId="7B355F6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56" w:type="dxa"/>
          </w:tcPr>
          <w:p w14:paraId="499A2DD0"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56" w:type="dxa"/>
          </w:tcPr>
          <w:p w14:paraId="3ADC6957"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56" w:type="dxa"/>
          </w:tcPr>
          <w:p w14:paraId="34C21436"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52" w:type="dxa"/>
          </w:tcPr>
          <w:p w14:paraId="148E1AC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38128AFB" w14:textId="77777777" w:rsidTr="00F50E23">
        <w:trPr>
          <w:trHeight w:val="349"/>
        </w:trPr>
        <w:tc>
          <w:tcPr>
            <w:tcW w:w="1556" w:type="dxa"/>
          </w:tcPr>
          <w:p w14:paraId="4853A5A9" w14:textId="77777777" w:rsidR="006C2862" w:rsidRDefault="006C2862">
            <w:pPr>
              <w:widowControl w:val="0"/>
              <w:spacing w:after="0" w:line="240" w:lineRule="auto"/>
              <w:jc w:val="center"/>
              <w:rPr>
                <w:rFonts w:cstheme="minorHAnsi"/>
                <w:b/>
                <w:bCs/>
                <w:color w:val="FF0000"/>
                <w:sz w:val="23"/>
                <w:szCs w:val="23"/>
              </w:rPr>
            </w:pPr>
          </w:p>
        </w:tc>
        <w:tc>
          <w:tcPr>
            <w:tcW w:w="1555" w:type="dxa"/>
          </w:tcPr>
          <w:p w14:paraId="4C0726B3" w14:textId="77777777" w:rsidR="006C2862" w:rsidRDefault="006C2862">
            <w:pPr>
              <w:widowControl w:val="0"/>
              <w:spacing w:after="0" w:line="240" w:lineRule="auto"/>
              <w:jc w:val="center"/>
              <w:rPr>
                <w:rFonts w:cstheme="minorHAnsi"/>
                <w:b/>
                <w:bCs/>
                <w:color w:val="FF0000"/>
                <w:sz w:val="23"/>
                <w:szCs w:val="23"/>
              </w:rPr>
            </w:pPr>
          </w:p>
        </w:tc>
        <w:tc>
          <w:tcPr>
            <w:tcW w:w="1556" w:type="dxa"/>
          </w:tcPr>
          <w:p w14:paraId="496486DB" w14:textId="77777777" w:rsidR="006C2862" w:rsidRDefault="006C2862">
            <w:pPr>
              <w:widowControl w:val="0"/>
              <w:spacing w:after="0" w:line="240" w:lineRule="auto"/>
              <w:jc w:val="center"/>
              <w:rPr>
                <w:rFonts w:cstheme="minorHAnsi"/>
                <w:b/>
                <w:bCs/>
                <w:color w:val="FF0000"/>
                <w:sz w:val="23"/>
                <w:szCs w:val="23"/>
              </w:rPr>
            </w:pPr>
          </w:p>
        </w:tc>
        <w:tc>
          <w:tcPr>
            <w:tcW w:w="1556" w:type="dxa"/>
          </w:tcPr>
          <w:p w14:paraId="309653A1" w14:textId="77777777" w:rsidR="006C2862" w:rsidRDefault="006C2862">
            <w:pPr>
              <w:widowControl w:val="0"/>
              <w:spacing w:after="0" w:line="240" w:lineRule="auto"/>
              <w:jc w:val="center"/>
              <w:rPr>
                <w:rFonts w:cstheme="minorHAnsi"/>
                <w:b/>
                <w:bCs/>
                <w:sz w:val="23"/>
                <w:szCs w:val="23"/>
              </w:rPr>
            </w:pPr>
          </w:p>
        </w:tc>
        <w:tc>
          <w:tcPr>
            <w:tcW w:w="1556" w:type="dxa"/>
          </w:tcPr>
          <w:p w14:paraId="121319B0"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52" w:type="dxa"/>
          </w:tcPr>
          <w:p w14:paraId="01CD3262"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3A6A8D90" w14:textId="77777777" w:rsidR="006C2862" w:rsidRDefault="006C2862">
      <w:pPr>
        <w:spacing w:after="0" w:line="240" w:lineRule="auto"/>
        <w:rPr>
          <w:rFonts w:ascii="OpenDyslexic" w:hAnsi="OpenDyslexic" w:cs="Gill Sans MT"/>
          <w:color w:val="000000"/>
          <w:sz w:val="23"/>
          <w:szCs w:val="23"/>
        </w:rPr>
      </w:pPr>
    </w:p>
    <w:p w14:paraId="24C597A5" w14:textId="746343F4" w:rsidR="006C2862" w:rsidRDefault="00F50E23">
      <w:r>
        <w:t>Une balle de baseball est lancée verticalement avec une vitesse initiale de 19,</w:t>
      </w:r>
      <w:r w:rsidR="0006479B">
        <w:t>6</w:t>
      </w:r>
      <w:r>
        <w:t xml:space="preserve"> m.s</w:t>
      </w:r>
      <w:r>
        <w:rPr>
          <w:vertAlign w:val="superscript"/>
        </w:rPr>
        <w:t>-1</w:t>
      </w:r>
      <w:r>
        <w:t xml:space="preserve">. La hauteur </w:t>
      </w:r>
      <m:oMath>
        <m:r>
          <w:rPr>
            <w:rFonts w:ascii="Cambria Math" w:hAnsi="Cambria Math"/>
          </w:rPr>
          <m:t>h</m:t>
        </m:r>
      </m:oMath>
      <w:r>
        <w:t xml:space="preserve"> au-dessus du sol en mètres après un temps </w:t>
      </w:r>
      <m:oMath>
        <m:r>
          <w:rPr>
            <w:rFonts w:ascii="Cambria Math" w:hAnsi="Cambria Math"/>
          </w:rPr>
          <m:t>t</m:t>
        </m:r>
      </m:oMath>
      <w:r>
        <w:t xml:space="preserve"> en secondes est donnée par la fonction</w:t>
      </w:r>
    </w:p>
    <w:p w14:paraId="4B574F9C" w14:textId="02AF15BE" w:rsidR="006C2862" w:rsidRDefault="00F50E23">
      <w:pPr>
        <w:jc w:val="center"/>
      </w:pPr>
      <m:oMathPara>
        <m:oMathParaPr>
          <m:jc m:val="center"/>
        </m:oMathParaPr>
        <m:oMath>
          <m:r>
            <w:rPr>
              <w:rFonts w:ascii="Cambria Math" w:hAnsi="Cambria Math"/>
            </w:rPr>
            <m:t>h</m:t>
          </m:r>
          <m:d>
            <m:dPr>
              <m:ctrlPr>
                <w:rPr>
                  <w:rFonts w:ascii="Cambria Math" w:hAnsi="Cambria Math"/>
                </w:rPr>
              </m:ctrlPr>
            </m:dPr>
            <m:e>
              <m:r>
                <w:rPr>
                  <w:rFonts w:ascii="Cambria Math" w:hAnsi="Cambria Math"/>
                </w:rPr>
                <m:t>t</m:t>
              </m:r>
            </m:e>
          </m:d>
          <m:r>
            <w:rPr>
              <w:rFonts w:ascii="Cambria Math" w:hAnsi="Cambria Math"/>
            </w:rPr>
            <m:t>=-4,9</m:t>
          </m:r>
          <m:sSup>
            <m:sSupPr>
              <m:ctrlPr>
                <w:rPr>
                  <w:rFonts w:ascii="Cambria Math" w:hAnsi="Cambria Math"/>
                </w:rPr>
              </m:ctrlPr>
            </m:sSupPr>
            <m:e>
              <m:r>
                <w:rPr>
                  <w:rFonts w:ascii="Cambria Math" w:hAnsi="Cambria Math"/>
                </w:rPr>
                <m:t>t</m:t>
              </m:r>
            </m:e>
            <m:sup>
              <m:r>
                <w:rPr>
                  <w:rFonts w:ascii="Cambria Math" w:hAnsi="Cambria Math"/>
                </w:rPr>
                <m:t>2</m:t>
              </m:r>
            </m:sup>
          </m:sSup>
          <m:r>
            <w:rPr>
              <w:rFonts w:ascii="Cambria Math" w:hAnsi="Cambria Math"/>
            </w:rPr>
            <m:t>+19,6t+1,7</m:t>
          </m:r>
        </m:oMath>
      </m:oMathPara>
    </w:p>
    <w:p w14:paraId="6F95F620" w14:textId="0598C9A1" w:rsidR="006C2862" w:rsidRDefault="00F50E23">
      <w:pPr>
        <w:pStyle w:val="Paragraphedeliste"/>
        <w:numPr>
          <w:ilvl w:val="0"/>
          <w:numId w:val="28"/>
        </w:numPr>
        <w:spacing w:line="252" w:lineRule="auto"/>
      </w:pPr>
      <w:r>
        <w:t>Quand la balle sera-t-elle à 14,6 m au-dessus du sol ?</w:t>
      </w:r>
      <w:r w:rsidR="0006479B">
        <w:t xml:space="preserve"> Arrondir la réponse au dixième de seconde.</w:t>
      </w:r>
    </w:p>
    <w:p w14:paraId="67101D63" w14:textId="77777777" w:rsidR="006C2862" w:rsidRDefault="00F50E23">
      <w:pPr>
        <w:pStyle w:val="Paragraphedeliste"/>
        <w:numPr>
          <w:ilvl w:val="0"/>
          <w:numId w:val="29"/>
        </w:numPr>
        <w:spacing w:line="252" w:lineRule="auto"/>
      </w:pPr>
      <w:r>
        <w:t>Quand touchera-t-elle le sol ?</w:t>
      </w:r>
    </w:p>
    <w:p w14:paraId="7CE1CF9E" w14:textId="5A818BD3" w:rsidR="00C4643F" w:rsidRDefault="00C4643F">
      <w:r>
        <w:t xml:space="preserve">Remarque : Cet exercice peut être remanié pour être exploité en classe de seconde. </w:t>
      </w:r>
    </w:p>
    <w:p w14:paraId="07ED1E5A" w14:textId="77777777" w:rsidR="006C2862" w:rsidRDefault="00F50E23">
      <w:r>
        <w:t xml:space="preserve">Source : Manuel </w:t>
      </w:r>
      <w:proofErr w:type="spellStart"/>
      <w:r>
        <w:t>Sesamath</w:t>
      </w:r>
      <w:proofErr w:type="spellEnd"/>
      <w:r>
        <w:t xml:space="preserve"> version Suisse</w:t>
      </w:r>
    </w:p>
    <w:p w14:paraId="2EB214F9" w14:textId="77777777" w:rsidR="006C2862" w:rsidRDefault="006C2862">
      <w:pPr>
        <w:spacing w:after="0"/>
        <w:jc w:val="center"/>
        <w:rPr>
          <w:b/>
          <w:bCs/>
        </w:rPr>
      </w:pPr>
    </w:p>
    <w:p w14:paraId="00DB69BB" w14:textId="77777777" w:rsidR="00F50E23" w:rsidRDefault="00F50E23">
      <w:pPr>
        <w:spacing w:after="0"/>
        <w:jc w:val="center"/>
        <w:rPr>
          <w:b/>
          <w:bCs/>
        </w:rPr>
      </w:pPr>
    </w:p>
    <w:p w14:paraId="7C73D32B" w14:textId="77777777" w:rsidR="00F50E23" w:rsidRDefault="00F50E23">
      <w:pPr>
        <w:spacing w:after="0"/>
        <w:jc w:val="center"/>
        <w:rPr>
          <w:b/>
          <w:bCs/>
        </w:rPr>
      </w:pPr>
    </w:p>
    <w:p w14:paraId="02790738" w14:textId="77777777" w:rsidR="006C2862" w:rsidRDefault="00F50E23">
      <w:pPr>
        <w:pStyle w:val="Paragraphedeliste"/>
        <w:numPr>
          <w:ilvl w:val="0"/>
          <w:numId w:val="5"/>
        </w:numPr>
      </w:pPr>
      <w:r>
        <w:rPr>
          <w:b/>
          <w:bCs/>
          <w:sz w:val="28"/>
          <w:szCs w:val="28"/>
        </w:rPr>
        <w:t>Exercice Niveau première</w:t>
      </w:r>
    </w:p>
    <w:p w14:paraId="7816B240" w14:textId="77777777" w:rsidR="006C2862" w:rsidRPr="00F50E23" w:rsidRDefault="00F50E23" w:rsidP="00F50E23">
      <w:pPr>
        <w:rPr>
          <w:sz w:val="24"/>
          <w:szCs w:val="24"/>
        </w:rPr>
      </w:pPr>
      <w:r w:rsidRPr="00F50E23">
        <w:rPr>
          <w:b/>
          <w:bCs/>
          <w:sz w:val="24"/>
          <w:szCs w:val="24"/>
        </w:rPr>
        <w:t xml:space="preserve">Fonctions trigonométriques </w:t>
      </w:r>
    </w:p>
    <w:tbl>
      <w:tblPr>
        <w:tblStyle w:val="Grilledutableau"/>
        <w:tblW w:w="9467" w:type="dxa"/>
        <w:tblLayout w:type="fixed"/>
        <w:tblLook w:val="04A0" w:firstRow="1" w:lastRow="0" w:firstColumn="1" w:lastColumn="0" w:noHBand="0" w:noVBand="1"/>
      </w:tblPr>
      <w:tblGrid>
        <w:gridCol w:w="1562"/>
        <w:gridCol w:w="1561"/>
        <w:gridCol w:w="1562"/>
        <w:gridCol w:w="1562"/>
        <w:gridCol w:w="1562"/>
        <w:gridCol w:w="1658"/>
      </w:tblGrid>
      <w:tr w:rsidR="006C2862" w14:paraId="3CAFFBFA" w14:textId="77777777" w:rsidTr="00F50E23">
        <w:trPr>
          <w:trHeight w:val="313"/>
        </w:trPr>
        <w:tc>
          <w:tcPr>
            <w:tcW w:w="1562" w:type="dxa"/>
          </w:tcPr>
          <w:p w14:paraId="19C14953"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61" w:type="dxa"/>
          </w:tcPr>
          <w:p w14:paraId="2726BA50"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62" w:type="dxa"/>
          </w:tcPr>
          <w:p w14:paraId="13C65BA4"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62" w:type="dxa"/>
          </w:tcPr>
          <w:p w14:paraId="3BB66E7B"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62" w:type="dxa"/>
          </w:tcPr>
          <w:p w14:paraId="60B93E9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58" w:type="dxa"/>
          </w:tcPr>
          <w:p w14:paraId="3DA34C3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73CF3894" w14:textId="77777777" w:rsidTr="00F50E23">
        <w:trPr>
          <w:trHeight w:val="313"/>
        </w:trPr>
        <w:tc>
          <w:tcPr>
            <w:tcW w:w="1562" w:type="dxa"/>
          </w:tcPr>
          <w:p w14:paraId="4662746C" w14:textId="7DA74D14" w:rsidR="006C2862" w:rsidRDefault="003454C4">
            <w:pPr>
              <w:widowControl w:val="0"/>
              <w:spacing w:after="0" w:line="240" w:lineRule="auto"/>
              <w:jc w:val="center"/>
              <w:rPr>
                <w:rFonts w:cstheme="minorHAnsi"/>
                <w:b/>
                <w:bCs/>
                <w:color w:val="FF0000"/>
                <w:sz w:val="23"/>
                <w:szCs w:val="23"/>
              </w:rPr>
            </w:pPr>
            <w:r>
              <w:rPr>
                <w:rFonts w:eastAsia="Calibri" w:cstheme="minorHAnsi"/>
                <w:b/>
                <w:bCs/>
                <w:sz w:val="23"/>
                <w:szCs w:val="23"/>
              </w:rPr>
              <w:t>X</w:t>
            </w:r>
          </w:p>
        </w:tc>
        <w:tc>
          <w:tcPr>
            <w:tcW w:w="1561" w:type="dxa"/>
          </w:tcPr>
          <w:p w14:paraId="4A191B77" w14:textId="77777777" w:rsidR="006C2862" w:rsidRDefault="00F50E23">
            <w:pPr>
              <w:widowControl w:val="0"/>
              <w:spacing w:after="0" w:line="240" w:lineRule="auto"/>
              <w:jc w:val="center"/>
              <w:rPr>
                <w:rFonts w:cstheme="minorHAnsi"/>
                <w:b/>
                <w:bCs/>
                <w:color w:val="FF0000"/>
                <w:sz w:val="23"/>
                <w:szCs w:val="23"/>
              </w:rPr>
            </w:pPr>
            <w:proofErr w:type="gramStart"/>
            <w:r>
              <w:rPr>
                <w:rFonts w:eastAsia="Calibri" w:cstheme="minorHAnsi"/>
                <w:b/>
                <w:bCs/>
                <w:sz w:val="23"/>
                <w:szCs w:val="23"/>
              </w:rPr>
              <w:t>x</w:t>
            </w:r>
            <w:proofErr w:type="gramEnd"/>
          </w:p>
        </w:tc>
        <w:tc>
          <w:tcPr>
            <w:tcW w:w="1562" w:type="dxa"/>
          </w:tcPr>
          <w:p w14:paraId="403F81F7" w14:textId="77777777" w:rsidR="006C2862" w:rsidRDefault="006C2862">
            <w:pPr>
              <w:widowControl w:val="0"/>
              <w:spacing w:after="0" w:line="240" w:lineRule="auto"/>
              <w:jc w:val="center"/>
              <w:rPr>
                <w:rFonts w:cstheme="minorHAnsi"/>
                <w:b/>
                <w:bCs/>
                <w:color w:val="FF0000"/>
                <w:sz w:val="23"/>
                <w:szCs w:val="23"/>
              </w:rPr>
            </w:pPr>
          </w:p>
        </w:tc>
        <w:tc>
          <w:tcPr>
            <w:tcW w:w="1562" w:type="dxa"/>
          </w:tcPr>
          <w:p w14:paraId="5F69C37C" w14:textId="77777777" w:rsidR="006C2862" w:rsidRDefault="006C2862">
            <w:pPr>
              <w:widowControl w:val="0"/>
              <w:spacing w:after="0" w:line="240" w:lineRule="auto"/>
              <w:jc w:val="center"/>
              <w:rPr>
                <w:rFonts w:cstheme="minorHAnsi"/>
                <w:b/>
                <w:bCs/>
                <w:sz w:val="23"/>
                <w:szCs w:val="23"/>
              </w:rPr>
            </w:pPr>
          </w:p>
        </w:tc>
        <w:tc>
          <w:tcPr>
            <w:tcW w:w="1562" w:type="dxa"/>
          </w:tcPr>
          <w:p w14:paraId="777D5551"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58" w:type="dxa"/>
          </w:tcPr>
          <w:p w14:paraId="1E3F0C7F"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6FBA7ACD" w14:textId="77777777" w:rsidR="006C2862" w:rsidRDefault="006C2862">
      <w:pPr>
        <w:jc w:val="both"/>
      </w:pPr>
    </w:p>
    <w:p w14:paraId="6006002F" w14:textId="77777777" w:rsidR="006C2862" w:rsidRDefault="00F50E23">
      <w:pPr>
        <w:jc w:val="both"/>
      </w:pPr>
      <w:r>
        <w:t xml:space="preserve">Le </w:t>
      </w:r>
      <w:proofErr w:type="spellStart"/>
      <w:r>
        <w:t>blop</w:t>
      </w:r>
      <w:proofErr w:type="spellEnd"/>
      <w:r>
        <w:t xml:space="preserve"> jumping est une nouvelle activité sportive lors de laquelle une personne, le « Jumper » s’élance d’une plateforme située à plusieurs mètres de hauteur pour sauter sur un coussin d’air géant et propulse ainsi le « </w:t>
      </w:r>
      <w:proofErr w:type="spellStart"/>
      <w:r>
        <w:t>Blobber</w:t>
      </w:r>
      <w:proofErr w:type="spellEnd"/>
      <w:r>
        <w:t xml:space="preserve"> » positionné à l’autre extrémité du coussin dans les airs avec réception dans l’eau.</w:t>
      </w:r>
    </w:p>
    <w:p w14:paraId="6141F2B3" w14:textId="77777777" w:rsidR="006C2862" w:rsidRDefault="00F50E23">
      <w:r>
        <w:t xml:space="preserve">Vidéo de présentation : </w:t>
      </w:r>
      <w:hyperlink r:id="rId17">
        <w:r>
          <w:rPr>
            <w:rStyle w:val="LienInternet"/>
          </w:rPr>
          <w:t>https://www.youtube.com/watch?v=n8BX6v9k9CU</w:t>
        </w:r>
      </w:hyperlink>
      <w:r>
        <w:t xml:space="preserve"> </w:t>
      </w:r>
    </w:p>
    <w:p w14:paraId="3A089EE2" w14:textId="77777777" w:rsidR="006C2862" w:rsidRDefault="00F50E23">
      <w:r>
        <w:t>La trajectoire d’un « Jumper » est parabolique et son équation est :</w:t>
      </w:r>
    </w:p>
    <w:p w14:paraId="77C4267B" w14:textId="77777777" w:rsidR="006C2862" w:rsidRDefault="00F50E23">
      <w:pPr>
        <w:jc w:val="center"/>
      </w:pPr>
      <m:oMathPara>
        <m:oMathParaPr>
          <m:jc m:val="center"/>
        </m:oMathParaP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2</m:t>
              </m:r>
            </m:den>
          </m:f>
          <m:f>
            <m:fPr>
              <m:ctrlPr>
                <w:rPr>
                  <w:rFonts w:ascii="Cambria Math" w:hAnsi="Cambria Math"/>
                </w:rPr>
              </m:ctrlPr>
            </m:fPr>
            <m:num>
              <m:r>
                <w:rPr>
                  <w:rFonts w:ascii="Cambria Math" w:hAnsi="Cambria Math"/>
                </w:rPr>
                <m:t>g</m:t>
              </m:r>
            </m:num>
            <m:den>
              <m:sSubSup>
                <m:sSubSupPr>
                  <m:ctrlPr>
                    <w:rPr>
                      <w:rFonts w:ascii="Cambria Math" w:hAnsi="Cambria Math"/>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co</m:t>
              </m:r>
              <m:sSup>
                <m:sSupPr>
                  <m:ctrlPr>
                    <w:rPr>
                      <w:rFonts w:ascii="Cambria Math" w:hAnsi="Cambria Math"/>
                    </w:rPr>
                  </m:ctrlPr>
                </m:sSupPr>
                <m:e>
                  <m:r>
                    <w:rPr>
                      <w:rFonts w:ascii="Cambria Math" w:hAnsi="Cambria Math"/>
                    </w:rPr>
                    <m:t>s</m:t>
                  </m:r>
                </m:e>
                <m:sup>
                  <m:r>
                    <w:rPr>
                      <w:rFonts w:ascii="Cambria Math" w:hAnsi="Cambria Math"/>
                    </w:rPr>
                    <m:t>2</m:t>
                  </m:r>
                </m:sup>
              </m:sSup>
              <m:r>
                <w:rPr>
                  <w:rFonts w:ascii="Cambria Math" w:hAnsi="Cambria Math"/>
                </w:rPr>
                <m:t>α</m:t>
              </m:r>
            </m:den>
          </m:f>
          <m:r>
            <w:rPr>
              <w:rFonts w:ascii="Cambria Math" w:hAnsi="Cambria Math"/>
            </w:rPr>
            <m:t>+xtanα+h</m:t>
          </m:r>
        </m:oMath>
      </m:oMathPara>
    </w:p>
    <w:p w14:paraId="3B05297B" w14:textId="5BF104AE" w:rsidR="006C2862" w:rsidRDefault="00F50E23">
      <w:r>
        <w:t xml:space="preserve"> </w:t>
      </w:r>
      <w:proofErr w:type="gramStart"/>
      <w:r w:rsidR="0006479B">
        <w:t>o</w:t>
      </w:r>
      <w:r>
        <w:t>ù</w:t>
      </w:r>
      <w:proofErr w:type="gramEnd"/>
      <w:r>
        <w:t xml:space="preserve"> </w:t>
      </w:r>
      <m:oMath>
        <m:r>
          <w:rPr>
            <w:rFonts w:ascii="Cambria Math" w:hAnsi="Cambria Math"/>
          </w:rPr>
          <m:t>g=9,81m</m:t>
        </m:r>
        <m:sSup>
          <m:sSupPr>
            <m:ctrlPr>
              <w:rPr>
                <w:rFonts w:ascii="Cambria Math" w:hAnsi="Cambria Math"/>
              </w:rPr>
            </m:ctrlPr>
          </m:sSupPr>
          <m:e>
            <m:r>
              <w:rPr>
                <w:rFonts w:ascii="Cambria Math" w:hAnsi="Cambria Math"/>
              </w:rPr>
              <m:t>s</m:t>
            </m:r>
          </m:e>
          <m:sup>
            <m:r>
              <w:rPr>
                <w:rFonts w:ascii="Cambria Math" w:hAnsi="Cambria Math"/>
              </w:rPr>
              <m:t>-2</m:t>
            </m:r>
          </m:sup>
        </m:sSup>
      </m:oMath>
      <w:r>
        <w:rPr>
          <w:rFonts w:eastAsiaTheme="minorEastAsia"/>
        </w:rPr>
        <w:t> </w:t>
      </w:r>
      <w:r w:rsidR="0006479B">
        <w:rPr>
          <w:rFonts w:eastAsiaTheme="minorEastAsia"/>
        </w:rPr>
        <w:t>,</w:t>
      </w:r>
      <w:r>
        <w:rPr>
          <w:rFonts w:eastAsiaTheme="minorEastAsia"/>
        </w:rPr>
        <w:t xml:space="preserve"> </w:t>
      </w:r>
      <m:oMath>
        <m:sSub>
          <m:sSubPr>
            <m:ctrlPr>
              <w:rPr>
                <w:rFonts w:ascii="Cambria Math" w:hAnsi="Cambria Math"/>
              </w:rPr>
            </m:ctrlPr>
          </m:sSubPr>
          <m:e>
            <m:r>
              <w:rPr>
                <w:rFonts w:ascii="Cambria Math" w:hAnsi="Cambria Math"/>
              </w:rPr>
              <m:t>v</m:t>
            </m:r>
          </m:e>
          <m:sub>
            <m:r>
              <w:rPr>
                <w:rFonts w:ascii="Cambria Math" w:hAnsi="Cambria Math"/>
              </w:rPr>
              <m:t>0</m:t>
            </m:r>
          </m:sub>
        </m:sSub>
      </m:oMath>
      <w:r>
        <w:rPr>
          <w:rFonts w:eastAsiaTheme="minorEastAsia"/>
        </w:rPr>
        <w:t xml:space="preserve"> est la vitesse initiale et </w:t>
      </w:r>
      <m:oMath>
        <m:r>
          <w:rPr>
            <w:rFonts w:ascii="Cambria Math" w:hAnsi="Cambria Math"/>
          </w:rPr>
          <m:t>α</m:t>
        </m:r>
      </m:oMath>
      <w:r>
        <w:rPr>
          <w:rFonts w:eastAsiaTheme="minorEastAsia"/>
        </w:rPr>
        <w:t xml:space="preserve"> l’angle initial du saut.</w:t>
      </w:r>
    </w:p>
    <w:p w14:paraId="501523A2" w14:textId="77777777" w:rsidR="006C2862" w:rsidRDefault="006C2862"/>
    <w:p w14:paraId="5604D06C" w14:textId="77777777" w:rsidR="006C2862" w:rsidRDefault="00F50E23">
      <w:pPr>
        <w:pStyle w:val="Paragraphedeliste"/>
        <w:numPr>
          <w:ilvl w:val="0"/>
          <w:numId w:val="30"/>
        </w:numPr>
        <w:spacing w:line="252" w:lineRule="auto"/>
      </w:pPr>
      <w:r>
        <w:t>A l’aide de la vidéo, proposer l’équation de la trajectoire du « Jumper ».</w:t>
      </w:r>
    </w:p>
    <w:p w14:paraId="11BC9F85" w14:textId="77777777" w:rsidR="006C2862" w:rsidRDefault="00F50E23">
      <w:pPr>
        <w:pStyle w:val="Paragraphedeliste"/>
        <w:numPr>
          <w:ilvl w:val="0"/>
          <w:numId w:val="31"/>
        </w:numPr>
        <w:spacing w:line="252" w:lineRule="auto"/>
      </w:pPr>
      <w:r>
        <w:t>En déduire :</w:t>
      </w:r>
    </w:p>
    <w:p w14:paraId="0C407475" w14:textId="77777777" w:rsidR="006C2862" w:rsidRDefault="00F50E23">
      <w:pPr>
        <w:pStyle w:val="Paragraphedeliste"/>
        <w:numPr>
          <w:ilvl w:val="1"/>
          <w:numId w:val="32"/>
        </w:numPr>
        <w:spacing w:line="252" w:lineRule="auto"/>
      </w:pPr>
      <w:r>
        <w:t>La hauteur maximale atteinte par le « jumper ».</w:t>
      </w:r>
    </w:p>
    <w:p w14:paraId="1FC05664" w14:textId="77777777" w:rsidR="006C2862" w:rsidRDefault="00F50E23">
      <w:pPr>
        <w:pStyle w:val="Paragraphedeliste"/>
        <w:numPr>
          <w:ilvl w:val="1"/>
          <w:numId w:val="33"/>
        </w:numPr>
        <w:spacing w:line="252" w:lineRule="auto"/>
      </w:pPr>
      <w:r>
        <w:t xml:space="preserve">A quelle distance du lancer le point d’impact </w:t>
      </w:r>
      <w:proofErr w:type="gramStart"/>
      <w:r>
        <w:t>du  «</w:t>
      </w:r>
      <w:proofErr w:type="gramEnd"/>
      <w:r>
        <w:t> jumper » sera situé.</w:t>
      </w:r>
    </w:p>
    <w:p w14:paraId="30BF0269" w14:textId="77777777" w:rsidR="006C2862" w:rsidRDefault="00F50E23">
      <w:r>
        <w:t xml:space="preserve">Source : </w:t>
      </w:r>
      <w:hyperlink r:id="rId18">
        <w:r>
          <w:rPr>
            <w:rStyle w:val="LienInternet"/>
          </w:rPr>
          <w:t>http://mgendrephyschim.free.fr/terminaleSPC/Fichiers/Mecanique_Newton_TP-BlobJumping.pdf</w:t>
        </w:r>
      </w:hyperlink>
      <w:r>
        <w:t xml:space="preserve"> </w:t>
      </w:r>
    </w:p>
    <w:p w14:paraId="2ACC45F2" w14:textId="77777777" w:rsidR="006C2862" w:rsidRDefault="006C2862">
      <w:pPr>
        <w:spacing w:after="0"/>
        <w:jc w:val="center"/>
        <w:rPr>
          <w:b/>
          <w:bCs/>
        </w:rPr>
      </w:pPr>
    </w:p>
    <w:p w14:paraId="79A4198C" w14:textId="77777777" w:rsidR="00F50E23" w:rsidRDefault="00F50E23">
      <w:pPr>
        <w:spacing w:after="0"/>
        <w:jc w:val="center"/>
        <w:rPr>
          <w:b/>
          <w:bCs/>
        </w:rPr>
      </w:pPr>
    </w:p>
    <w:p w14:paraId="2774F863" w14:textId="77777777" w:rsidR="006C2862" w:rsidRDefault="006C2862">
      <w:pPr>
        <w:spacing w:after="0"/>
        <w:jc w:val="center"/>
        <w:rPr>
          <w:b/>
          <w:bCs/>
        </w:rPr>
      </w:pPr>
    </w:p>
    <w:p w14:paraId="4D69B06D" w14:textId="77777777" w:rsidR="006C2862" w:rsidRDefault="00F50E23">
      <w:pPr>
        <w:pStyle w:val="Paragraphedeliste"/>
        <w:numPr>
          <w:ilvl w:val="0"/>
          <w:numId w:val="5"/>
        </w:numPr>
      </w:pPr>
      <w:r>
        <w:rPr>
          <w:b/>
          <w:bCs/>
          <w:sz w:val="28"/>
          <w:szCs w:val="28"/>
        </w:rPr>
        <w:t>Exercice Niveau terminale spécialité</w:t>
      </w:r>
    </w:p>
    <w:p w14:paraId="6AA223DB" w14:textId="77777777" w:rsidR="006C2862" w:rsidRPr="00F50E23" w:rsidRDefault="00F50E23" w:rsidP="00F50E23">
      <w:pPr>
        <w:rPr>
          <w:sz w:val="24"/>
          <w:szCs w:val="24"/>
        </w:rPr>
      </w:pPr>
      <w:r w:rsidRPr="00F50E23">
        <w:rPr>
          <w:b/>
          <w:bCs/>
          <w:sz w:val="24"/>
          <w:szCs w:val="24"/>
        </w:rPr>
        <w:t>Fonctions</w:t>
      </w:r>
    </w:p>
    <w:tbl>
      <w:tblPr>
        <w:tblStyle w:val="Grilledutableau"/>
        <w:tblW w:w="9424" w:type="dxa"/>
        <w:tblLayout w:type="fixed"/>
        <w:tblLook w:val="04A0" w:firstRow="1" w:lastRow="0" w:firstColumn="1" w:lastColumn="0" w:noHBand="0" w:noVBand="1"/>
      </w:tblPr>
      <w:tblGrid>
        <w:gridCol w:w="1555"/>
        <w:gridCol w:w="1554"/>
        <w:gridCol w:w="1555"/>
        <w:gridCol w:w="1555"/>
        <w:gridCol w:w="1555"/>
        <w:gridCol w:w="1650"/>
      </w:tblGrid>
      <w:tr w:rsidR="006C2862" w14:paraId="7219FFD6" w14:textId="77777777" w:rsidTr="00F50E23">
        <w:trPr>
          <w:trHeight w:val="339"/>
        </w:trPr>
        <w:tc>
          <w:tcPr>
            <w:tcW w:w="1555" w:type="dxa"/>
          </w:tcPr>
          <w:p w14:paraId="694675B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54" w:type="dxa"/>
          </w:tcPr>
          <w:p w14:paraId="4F1F535C"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55" w:type="dxa"/>
          </w:tcPr>
          <w:p w14:paraId="7FCDD4BF"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55" w:type="dxa"/>
          </w:tcPr>
          <w:p w14:paraId="1667ABE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55" w:type="dxa"/>
          </w:tcPr>
          <w:p w14:paraId="223ABB53"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50" w:type="dxa"/>
          </w:tcPr>
          <w:p w14:paraId="4231230A"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4710E967" w14:textId="77777777" w:rsidTr="00F50E23">
        <w:trPr>
          <w:trHeight w:val="339"/>
        </w:trPr>
        <w:tc>
          <w:tcPr>
            <w:tcW w:w="1555" w:type="dxa"/>
          </w:tcPr>
          <w:p w14:paraId="6A78A056" w14:textId="77777777" w:rsidR="006C2862" w:rsidRDefault="006C2862">
            <w:pPr>
              <w:widowControl w:val="0"/>
              <w:spacing w:after="0" w:line="240" w:lineRule="auto"/>
              <w:jc w:val="center"/>
              <w:rPr>
                <w:rFonts w:cstheme="minorHAnsi"/>
                <w:b/>
                <w:bCs/>
                <w:color w:val="FF0000"/>
                <w:sz w:val="23"/>
                <w:szCs w:val="23"/>
              </w:rPr>
            </w:pPr>
          </w:p>
        </w:tc>
        <w:tc>
          <w:tcPr>
            <w:tcW w:w="1554" w:type="dxa"/>
          </w:tcPr>
          <w:p w14:paraId="30ABFD27" w14:textId="77777777" w:rsidR="006C2862" w:rsidRDefault="006C2862">
            <w:pPr>
              <w:widowControl w:val="0"/>
              <w:spacing w:after="0" w:line="240" w:lineRule="auto"/>
              <w:jc w:val="center"/>
              <w:rPr>
                <w:rFonts w:cstheme="minorHAnsi"/>
                <w:b/>
                <w:bCs/>
                <w:color w:val="FF0000"/>
                <w:sz w:val="23"/>
                <w:szCs w:val="23"/>
              </w:rPr>
            </w:pPr>
          </w:p>
        </w:tc>
        <w:tc>
          <w:tcPr>
            <w:tcW w:w="1555" w:type="dxa"/>
          </w:tcPr>
          <w:p w14:paraId="511B88F3" w14:textId="77777777" w:rsidR="006C2862" w:rsidRDefault="006C2862">
            <w:pPr>
              <w:widowControl w:val="0"/>
              <w:spacing w:after="0" w:line="240" w:lineRule="auto"/>
              <w:jc w:val="center"/>
              <w:rPr>
                <w:rFonts w:cstheme="minorHAnsi"/>
                <w:b/>
                <w:bCs/>
                <w:color w:val="FF0000"/>
                <w:sz w:val="23"/>
                <w:szCs w:val="23"/>
              </w:rPr>
            </w:pPr>
          </w:p>
        </w:tc>
        <w:tc>
          <w:tcPr>
            <w:tcW w:w="1555" w:type="dxa"/>
          </w:tcPr>
          <w:p w14:paraId="2861AC91"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555" w:type="dxa"/>
          </w:tcPr>
          <w:p w14:paraId="46260BCB"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50" w:type="dxa"/>
          </w:tcPr>
          <w:p w14:paraId="3C9F51C6"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6ED6F167" w14:textId="77777777" w:rsidR="006C2862" w:rsidRDefault="006C2862">
      <w:pPr>
        <w:spacing w:after="0"/>
        <w:jc w:val="center"/>
        <w:rPr>
          <w:b/>
          <w:bCs/>
        </w:rPr>
      </w:pPr>
    </w:p>
    <w:p w14:paraId="46F7E637" w14:textId="77777777" w:rsidR="006C2862" w:rsidRDefault="00F50E23">
      <w:r>
        <w:t>Un sportif a absorbé un produit dopant.</w:t>
      </w:r>
    </w:p>
    <w:p w14:paraId="2F47B81A" w14:textId="77777777" w:rsidR="006C2862" w:rsidRDefault="00F50E23">
      <w:r>
        <w:t xml:space="preserve">On admet que le taux de produit dopant, en mg/L, présent dans le sang de ce sportif en fonction du temps </w:t>
      </w:r>
      <m:oMath>
        <m:r>
          <w:rPr>
            <w:rFonts w:ascii="Cambria Math" w:hAnsi="Cambria Math"/>
          </w:rPr>
          <m:t>t</m:t>
        </m:r>
      </m:oMath>
      <w:r>
        <w:t>, en heures, écoulé depuis l’absorption durant les douze heures qui suivent cette absorption peut être modélisé par la fonction f définie sur [0 ; 12] par :</w:t>
      </w:r>
    </w:p>
    <w:p w14:paraId="6D6E9B67" w14:textId="77777777" w:rsidR="006C2862" w:rsidRDefault="00F50E23">
      <w:pPr>
        <w:jc w:val="cente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t</m:t>
              </m:r>
            </m:e>
          </m:d>
          <m:r>
            <w:rPr>
              <w:rFonts w:ascii="Cambria Math" w:hAnsi="Cambria Math"/>
            </w:rPr>
            <m:t>=2+15t</m:t>
          </m:r>
          <m:sSup>
            <m:sSupPr>
              <m:ctrlPr>
                <w:rPr>
                  <w:rFonts w:ascii="Cambria Math" w:hAnsi="Cambria Math"/>
                </w:rPr>
              </m:ctrlPr>
            </m:sSupPr>
            <m:e>
              <m:r>
                <w:rPr>
                  <w:rFonts w:ascii="Cambria Math" w:hAnsi="Cambria Math"/>
                </w:rPr>
                <m:t>e</m:t>
              </m:r>
            </m:e>
            <m:sup>
              <m:r>
                <w:rPr>
                  <w:rFonts w:ascii="Cambria Math" w:hAnsi="Cambria Math"/>
                </w:rPr>
                <m:t>-0,8t</m:t>
              </m:r>
            </m:sup>
          </m:sSup>
        </m:oMath>
      </m:oMathPara>
    </w:p>
    <w:p w14:paraId="474CB614" w14:textId="77777777" w:rsidR="006C2862" w:rsidRDefault="00F50E23">
      <w:pPr>
        <w:jc w:val="both"/>
      </w:pPr>
      <w:r>
        <w:t>1. Déterminer par le calcul le taux de produit dopant présent dans le sang du sportif au bout de 2 heures et 30 minutes. Arrondir au dixième.</w:t>
      </w:r>
    </w:p>
    <w:p w14:paraId="64F1FA40" w14:textId="77777777" w:rsidR="006C2862" w:rsidRDefault="00F50E23">
      <w:pPr>
        <w:jc w:val="both"/>
      </w:pPr>
      <w:r>
        <w:t>2. Au bout de combien de temps le taux de produit dopant dans le sang du sportif est-il maximal ?</w:t>
      </w:r>
    </w:p>
    <w:p w14:paraId="321A530D" w14:textId="77777777" w:rsidR="006C2862" w:rsidRDefault="00F50E23">
      <w:pPr>
        <w:jc w:val="both"/>
      </w:pPr>
      <w:r>
        <w:t>Exprimer le résultat en heures et minutes.</w:t>
      </w:r>
    </w:p>
    <w:p w14:paraId="36F0DF7B" w14:textId="77777777" w:rsidR="006C2862" w:rsidRDefault="00F50E23">
      <w:pPr>
        <w:jc w:val="both"/>
      </w:pPr>
      <w:r>
        <w:lastRenderedPageBreak/>
        <w:t>3. Les règlements sportifs interdisent l’usage de ce produit dopant. Le taux maximum autorisé est de 3 mg/l. Déterminer au bout de combien de temps le taux de produit dopant dans le sang de ce sportif redescend en dessous de 3 mg/L.</w:t>
      </w:r>
    </w:p>
    <w:p w14:paraId="738E3E3C" w14:textId="77777777" w:rsidR="006C2862" w:rsidRDefault="00F50E23">
      <w:r>
        <w:t>Source : D’après Sujet bac SMS métropole juin 2007</w:t>
      </w:r>
    </w:p>
    <w:p w14:paraId="32F68713" w14:textId="77777777" w:rsidR="006C2862" w:rsidRDefault="004A7D75">
      <w:hyperlink>
        <w:r w:rsidR="00F50E23">
          <w:rPr>
            <w:rStyle w:val="LienInternet"/>
          </w:rPr>
          <w:t>https://www.apmep.fr/IMG/pdf/Baccalaureat_SMS_2007.pdf</w:t>
        </w:r>
      </w:hyperlink>
    </w:p>
    <w:p w14:paraId="7A7490E6" w14:textId="26AFDF23" w:rsidR="006C2862" w:rsidRDefault="00F50E23">
      <w:pPr>
        <w:pStyle w:val="Paragraphedeliste"/>
        <w:numPr>
          <w:ilvl w:val="0"/>
          <w:numId w:val="5"/>
        </w:numPr>
      </w:pPr>
      <w:r>
        <w:rPr>
          <w:b/>
          <w:bCs/>
          <w:sz w:val="28"/>
          <w:szCs w:val="28"/>
        </w:rPr>
        <w:t>Exercice Niveau terminale maths complémentaires</w:t>
      </w:r>
      <w:r w:rsidR="00C4643F">
        <w:rPr>
          <w:b/>
          <w:bCs/>
          <w:sz w:val="28"/>
          <w:szCs w:val="28"/>
        </w:rPr>
        <w:t xml:space="preserve"> et spécialité mathématiques</w:t>
      </w:r>
    </w:p>
    <w:p w14:paraId="64E7C00A" w14:textId="77777777" w:rsidR="006C2862" w:rsidRPr="00F50E23" w:rsidRDefault="00F50E23" w:rsidP="00F50E23">
      <w:pPr>
        <w:rPr>
          <w:sz w:val="24"/>
          <w:szCs w:val="24"/>
        </w:rPr>
      </w:pPr>
      <w:r w:rsidRPr="00F50E23">
        <w:rPr>
          <w:b/>
          <w:bCs/>
          <w:sz w:val="24"/>
          <w:szCs w:val="24"/>
        </w:rPr>
        <w:t>Probabilités</w:t>
      </w:r>
    </w:p>
    <w:tbl>
      <w:tblPr>
        <w:tblStyle w:val="Grilledutableau"/>
        <w:tblW w:w="9267" w:type="dxa"/>
        <w:tblLayout w:type="fixed"/>
        <w:tblLook w:val="04A0" w:firstRow="1" w:lastRow="0" w:firstColumn="1" w:lastColumn="0" w:noHBand="0" w:noVBand="1"/>
      </w:tblPr>
      <w:tblGrid>
        <w:gridCol w:w="1529"/>
        <w:gridCol w:w="1528"/>
        <w:gridCol w:w="1529"/>
        <w:gridCol w:w="1529"/>
        <w:gridCol w:w="1529"/>
        <w:gridCol w:w="1623"/>
      </w:tblGrid>
      <w:tr w:rsidR="006C2862" w14:paraId="6749DB3D" w14:textId="77777777" w:rsidTr="00F50E23">
        <w:trPr>
          <w:trHeight w:val="319"/>
        </w:trPr>
        <w:tc>
          <w:tcPr>
            <w:tcW w:w="1529" w:type="dxa"/>
          </w:tcPr>
          <w:p w14:paraId="29BF1C78"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28" w:type="dxa"/>
          </w:tcPr>
          <w:p w14:paraId="23B40375"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29" w:type="dxa"/>
          </w:tcPr>
          <w:p w14:paraId="4BF56D81"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29" w:type="dxa"/>
          </w:tcPr>
          <w:p w14:paraId="2176CB14"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29" w:type="dxa"/>
          </w:tcPr>
          <w:p w14:paraId="6559703E"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23" w:type="dxa"/>
          </w:tcPr>
          <w:p w14:paraId="3333DA48"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78D1B4F0" w14:textId="77777777" w:rsidTr="00F50E23">
        <w:trPr>
          <w:trHeight w:val="319"/>
        </w:trPr>
        <w:tc>
          <w:tcPr>
            <w:tcW w:w="1529" w:type="dxa"/>
          </w:tcPr>
          <w:p w14:paraId="176CA042" w14:textId="77777777" w:rsidR="006C2862" w:rsidRDefault="006C2862">
            <w:pPr>
              <w:widowControl w:val="0"/>
              <w:spacing w:after="0" w:line="240" w:lineRule="auto"/>
              <w:jc w:val="center"/>
              <w:rPr>
                <w:rFonts w:cstheme="minorHAnsi"/>
                <w:b/>
                <w:bCs/>
                <w:color w:val="FF0000"/>
                <w:sz w:val="23"/>
                <w:szCs w:val="23"/>
              </w:rPr>
            </w:pPr>
          </w:p>
        </w:tc>
        <w:tc>
          <w:tcPr>
            <w:tcW w:w="1528" w:type="dxa"/>
          </w:tcPr>
          <w:p w14:paraId="3D4CC970" w14:textId="77777777" w:rsidR="006C2862" w:rsidRDefault="006C2862">
            <w:pPr>
              <w:widowControl w:val="0"/>
              <w:spacing w:after="0" w:line="240" w:lineRule="auto"/>
              <w:jc w:val="center"/>
              <w:rPr>
                <w:rFonts w:cstheme="minorHAnsi"/>
                <w:b/>
                <w:bCs/>
                <w:color w:val="FF0000"/>
                <w:sz w:val="23"/>
                <w:szCs w:val="23"/>
              </w:rPr>
            </w:pPr>
          </w:p>
        </w:tc>
        <w:tc>
          <w:tcPr>
            <w:tcW w:w="1529" w:type="dxa"/>
          </w:tcPr>
          <w:p w14:paraId="45D88FC6" w14:textId="77777777" w:rsidR="006C2862" w:rsidRDefault="00F50E23">
            <w:pPr>
              <w:widowControl w:val="0"/>
              <w:spacing w:after="0" w:line="240" w:lineRule="auto"/>
              <w:jc w:val="center"/>
              <w:rPr>
                <w:rFonts w:cstheme="minorHAnsi"/>
                <w:b/>
                <w:bCs/>
                <w:color w:val="FF0000"/>
                <w:sz w:val="23"/>
                <w:szCs w:val="23"/>
              </w:rPr>
            </w:pPr>
            <w:proofErr w:type="gramStart"/>
            <w:r>
              <w:rPr>
                <w:rFonts w:eastAsia="Calibri" w:cstheme="minorHAnsi"/>
                <w:b/>
                <w:bCs/>
                <w:sz w:val="23"/>
                <w:szCs w:val="23"/>
              </w:rPr>
              <w:t>x</w:t>
            </w:r>
            <w:proofErr w:type="gramEnd"/>
          </w:p>
        </w:tc>
        <w:tc>
          <w:tcPr>
            <w:tcW w:w="1529" w:type="dxa"/>
          </w:tcPr>
          <w:p w14:paraId="201080B7" w14:textId="77777777" w:rsidR="006C2862" w:rsidRDefault="006C2862">
            <w:pPr>
              <w:widowControl w:val="0"/>
              <w:spacing w:after="0" w:line="240" w:lineRule="auto"/>
              <w:jc w:val="center"/>
              <w:rPr>
                <w:rFonts w:cstheme="minorHAnsi"/>
                <w:b/>
                <w:bCs/>
                <w:sz w:val="23"/>
                <w:szCs w:val="23"/>
              </w:rPr>
            </w:pPr>
          </w:p>
        </w:tc>
        <w:tc>
          <w:tcPr>
            <w:tcW w:w="1529" w:type="dxa"/>
          </w:tcPr>
          <w:p w14:paraId="3426A188"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23" w:type="dxa"/>
          </w:tcPr>
          <w:p w14:paraId="490FA8F6"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201757A5" w14:textId="77777777" w:rsidR="006C2862" w:rsidRDefault="006C2862">
      <w:pPr>
        <w:spacing w:after="0"/>
        <w:jc w:val="center"/>
        <w:rPr>
          <w:b/>
          <w:bCs/>
        </w:rPr>
      </w:pPr>
    </w:p>
    <w:p w14:paraId="3A8A238B" w14:textId="77777777" w:rsidR="006C2862" w:rsidRDefault="00F50E23">
      <w:r>
        <w:t>Les probabilités demandées dans cet exercice seront arrondies à 10</w:t>
      </w:r>
      <w:r>
        <w:rPr>
          <w:vertAlign w:val="superscript"/>
        </w:rPr>
        <w:t>−3</w:t>
      </w:r>
      <w:r>
        <w:t>.</w:t>
      </w:r>
    </w:p>
    <w:p w14:paraId="608253BA" w14:textId="77777777" w:rsidR="006C2862" w:rsidRDefault="00F50E23">
      <w:r>
        <w:t>Un laboratoire pharmaceutique vient d’élaborer un nouveau test anti-dopage.</w:t>
      </w:r>
    </w:p>
    <w:p w14:paraId="02D2E44F" w14:textId="77777777" w:rsidR="006C2862" w:rsidRDefault="00F50E23">
      <w:r>
        <w:rPr>
          <w:b/>
          <w:bCs/>
        </w:rPr>
        <w:t xml:space="preserve">Partie A : </w:t>
      </w:r>
      <w:r>
        <w:t>Une étude sur ce nouveau test donne les résultats suivants :</w:t>
      </w:r>
    </w:p>
    <w:p w14:paraId="6F8D6717" w14:textId="77777777" w:rsidR="006C2862" w:rsidRDefault="00F50E23">
      <w:pPr>
        <w:pStyle w:val="Paragraphedeliste"/>
        <w:numPr>
          <w:ilvl w:val="0"/>
          <w:numId w:val="34"/>
        </w:numPr>
        <w:spacing w:line="252" w:lineRule="auto"/>
      </w:pPr>
      <w:proofErr w:type="gramStart"/>
      <w:r>
        <w:t>si</w:t>
      </w:r>
      <w:proofErr w:type="gramEnd"/>
      <w:r>
        <w:t xml:space="preserve"> un athlète est dopé, la probabilité que le résultat du test soit positif est 0,98 (sensibilité du test) ;</w:t>
      </w:r>
    </w:p>
    <w:p w14:paraId="1EB8C6A2" w14:textId="77777777" w:rsidR="006C2862" w:rsidRDefault="00F50E23">
      <w:pPr>
        <w:pStyle w:val="Paragraphedeliste"/>
        <w:numPr>
          <w:ilvl w:val="0"/>
          <w:numId w:val="35"/>
        </w:numPr>
        <w:spacing w:line="252" w:lineRule="auto"/>
      </w:pPr>
      <w:proofErr w:type="gramStart"/>
      <w:r>
        <w:t>si</w:t>
      </w:r>
      <w:proofErr w:type="gramEnd"/>
      <w:r>
        <w:t xml:space="preserve"> un athlète n’est pas dopé, la probabilité que le résultat du test soit négatif est 0,995 (spécificité du test).</w:t>
      </w:r>
    </w:p>
    <w:p w14:paraId="31A90733" w14:textId="77777777" w:rsidR="006C2862" w:rsidRDefault="00F50E23">
      <w:r>
        <w:t>On fait subir le test à un athlète sélectionné au hasard au sein des participants à une compétition d’athlétisme.</w:t>
      </w:r>
    </w:p>
    <w:p w14:paraId="3C85FAE8" w14:textId="77777777" w:rsidR="006C2862" w:rsidRDefault="00F50E23">
      <w:r>
        <w:t>On note D l’évènement « l’athlète est dopé » et T l’évènement « le test est positif ».</w:t>
      </w:r>
    </w:p>
    <w:p w14:paraId="7AF765C7" w14:textId="77777777" w:rsidR="006C2862" w:rsidRDefault="00F50E23">
      <w:r>
        <w:t>On admet que la probabilité de l’évènement D est égale à 0,08.</w:t>
      </w:r>
    </w:p>
    <w:p w14:paraId="000878C9" w14:textId="77777777" w:rsidR="006C2862" w:rsidRDefault="00F50E23">
      <w:r>
        <w:t>1. Traduire la situation sous la forme d’un arbre pondéré.</w:t>
      </w:r>
    </w:p>
    <w:p w14:paraId="600E634D" w14:textId="77777777" w:rsidR="006C2862" w:rsidRDefault="00F50E23">
      <w:r>
        <w:t>2. Démontrer que P(T)=0,083.</w:t>
      </w:r>
    </w:p>
    <w:p w14:paraId="2304683A" w14:textId="77777777" w:rsidR="006C2862" w:rsidRDefault="00F50E23">
      <w:r>
        <w:t>3. a. Sachant qu’un athlète présente un test positif, quelle est la probabilité qu’il soit dopé ?</w:t>
      </w:r>
    </w:p>
    <w:p w14:paraId="7B1F45B8" w14:textId="77777777" w:rsidR="006C2862" w:rsidRDefault="00F50E23">
      <w:r>
        <w:t>b. Le laboratoire décide de commercialiser le test si la probabilité de l’évènement « un athlète présentant un test positif est dopé » est supérieure ou égale à 0,95.</w:t>
      </w:r>
    </w:p>
    <w:p w14:paraId="79C29D13" w14:textId="77777777" w:rsidR="006C2862" w:rsidRDefault="00F50E23">
      <w:r>
        <w:t>Le test proposé par le laboratoire sera-t-il commercialisé ? Justifier.</w:t>
      </w:r>
    </w:p>
    <w:p w14:paraId="3A10DE36" w14:textId="77777777" w:rsidR="006C2862" w:rsidRDefault="00F50E23">
      <w:pPr>
        <w:rPr>
          <w:b/>
          <w:bCs/>
        </w:rPr>
      </w:pPr>
      <w:r>
        <w:rPr>
          <w:b/>
          <w:bCs/>
        </w:rPr>
        <w:t>Partie B</w:t>
      </w:r>
    </w:p>
    <w:p w14:paraId="34297E48" w14:textId="77777777" w:rsidR="006C2862" w:rsidRDefault="00F50E23">
      <w:r>
        <w:t>Dans une compétition sportive, on admet que la probabilité qu’un athlète contrôlé présente un test positif est 0,103.</w:t>
      </w:r>
    </w:p>
    <w:p w14:paraId="36DE60A1" w14:textId="375D1B03" w:rsidR="006C2862" w:rsidRDefault="00F50E23">
      <w:r>
        <w:t xml:space="preserve">1. Dans cette question 1. </w:t>
      </w:r>
      <w:r w:rsidR="00C4643F">
        <w:t>O</w:t>
      </w:r>
      <w:r>
        <w:t xml:space="preserve">n suppose que les organisateurs décident de contrôler 5 athlètes </w:t>
      </w:r>
      <w:proofErr w:type="gramStart"/>
      <w:r>
        <w:t>au  hasard</w:t>
      </w:r>
      <w:proofErr w:type="gramEnd"/>
      <w:r>
        <w:t xml:space="preserve"> parmi les athlètes de cette compétition.</w:t>
      </w:r>
    </w:p>
    <w:p w14:paraId="0C2DDD7A" w14:textId="3AE1F60D" w:rsidR="006C2862" w:rsidRDefault="00F50E23">
      <w:r>
        <w:t xml:space="preserve">On note X la variable aléatoire </w:t>
      </w:r>
      <w:r w:rsidR="0006479B">
        <w:t>qui à chaque échantillon de cinq athlètes contrôlés associe le</w:t>
      </w:r>
      <w:r>
        <w:t xml:space="preserve"> nombre d’athlètes présentant un test positif.</w:t>
      </w:r>
    </w:p>
    <w:p w14:paraId="569654C1" w14:textId="77777777" w:rsidR="006C2862" w:rsidRDefault="00F50E23">
      <w:r>
        <w:t>a. Donner la loi suivie par la variable aléatoire X. Préciser ses paramètres.</w:t>
      </w:r>
    </w:p>
    <w:p w14:paraId="603E5C3C" w14:textId="77777777" w:rsidR="006C2862" w:rsidRDefault="00F50E23">
      <w:r>
        <w:t>b. Calculer l’espérance E(X) et interpréter le résultat dans le contexte de l’exercice.</w:t>
      </w:r>
    </w:p>
    <w:p w14:paraId="536547C2" w14:textId="77777777" w:rsidR="006C2862" w:rsidRDefault="00F50E23">
      <w:r>
        <w:t>c. Quelle est la probabilité qu’au moins un des 5 athlètes contrôlés présente un test positif ?</w:t>
      </w:r>
    </w:p>
    <w:p w14:paraId="6F7EAEC5" w14:textId="77777777" w:rsidR="006C2862" w:rsidRDefault="00F50E23">
      <w:r>
        <w:t>2. Combien d’athlètes faut-il contrôler au minimum pour que la probabilité de l’évènement « au moins un athlète contrôlé présente un test positif » soit supérieure ou égale à 0,75 ? Justifier.</w:t>
      </w:r>
    </w:p>
    <w:p w14:paraId="2CBD20F0" w14:textId="77777777" w:rsidR="006C2862" w:rsidRDefault="00F50E23">
      <w:r>
        <w:t>Source : D'après Baccalauréat Amérique du Nord mai 2021</w:t>
      </w:r>
    </w:p>
    <w:p w14:paraId="10CF5BBD" w14:textId="77777777" w:rsidR="006C2862" w:rsidRDefault="006C2862">
      <w:pPr>
        <w:spacing w:after="0"/>
        <w:rPr>
          <w:b/>
          <w:bCs/>
        </w:rPr>
      </w:pPr>
    </w:p>
    <w:p w14:paraId="7DFF0D6A" w14:textId="77777777" w:rsidR="006C2862" w:rsidRDefault="006C2862">
      <w:pPr>
        <w:spacing w:after="0"/>
        <w:jc w:val="center"/>
        <w:rPr>
          <w:b/>
          <w:bCs/>
        </w:rPr>
      </w:pPr>
    </w:p>
    <w:p w14:paraId="3CB29EB5" w14:textId="77777777" w:rsidR="006C2862" w:rsidRDefault="00F50E23">
      <w:pPr>
        <w:pStyle w:val="Paragraphedeliste"/>
        <w:numPr>
          <w:ilvl w:val="0"/>
          <w:numId w:val="5"/>
        </w:numPr>
      </w:pPr>
      <w:r>
        <w:rPr>
          <w:b/>
          <w:bCs/>
          <w:sz w:val="28"/>
          <w:szCs w:val="28"/>
        </w:rPr>
        <w:t>Exercice Niveau terminale spécialité</w:t>
      </w:r>
    </w:p>
    <w:p w14:paraId="2B7F61B1" w14:textId="77777777" w:rsidR="006C2862" w:rsidRPr="00F50E23" w:rsidRDefault="00F50E23" w:rsidP="00F50E23">
      <w:pPr>
        <w:rPr>
          <w:sz w:val="24"/>
          <w:szCs w:val="24"/>
        </w:rPr>
      </w:pPr>
      <w:r w:rsidRPr="00F50E23">
        <w:rPr>
          <w:b/>
          <w:bCs/>
          <w:sz w:val="24"/>
          <w:szCs w:val="24"/>
        </w:rPr>
        <w:t xml:space="preserve">Fonctions : continuité, dérivabilité, limites, représentation graphique </w:t>
      </w:r>
    </w:p>
    <w:tbl>
      <w:tblPr>
        <w:tblStyle w:val="Grilledutableau"/>
        <w:tblW w:w="9612" w:type="dxa"/>
        <w:tblLayout w:type="fixed"/>
        <w:tblLook w:val="04A0" w:firstRow="1" w:lastRow="0" w:firstColumn="1" w:lastColumn="0" w:noHBand="0" w:noVBand="1"/>
      </w:tblPr>
      <w:tblGrid>
        <w:gridCol w:w="1586"/>
        <w:gridCol w:w="1585"/>
        <w:gridCol w:w="1586"/>
        <w:gridCol w:w="1586"/>
        <w:gridCol w:w="1586"/>
        <w:gridCol w:w="1683"/>
      </w:tblGrid>
      <w:tr w:rsidR="006C2862" w14:paraId="01E0409E" w14:textId="77777777" w:rsidTr="00F50E23">
        <w:trPr>
          <w:trHeight w:val="221"/>
        </w:trPr>
        <w:tc>
          <w:tcPr>
            <w:tcW w:w="1586" w:type="dxa"/>
          </w:tcPr>
          <w:p w14:paraId="50D39845"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Chercher</w:t>
            </w:r>
          </w:p>
        </w:tc>
        <w:tc>
          <w:tcPr>
            <w:tcW w:w="1585" w:type="dxa"/>
          </w:tcPr>
          <w:p w14:paraId="60856828"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Modéliser</w:t>
            </w:r>
          </w:p>
        </w:tc>
        <w:tc>
          <w:tcPr>
            <w:tcW w:w="1586" w:type="dxa"/>
          </w:tcPr>
          <w:p w14:paraId="78F99F3E"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Représenter</w:t>
            </w:r>
          </w:p>
        </w:tc>
        <w:tc>
          <w:tcPr>
            <w:tcW w:w="1586" w:type="dxa"/>
          </w:tcPr>
          <w:p w14:paraId="1B5F1020"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Raisonner</w:t>
            </w:r>
          </w:p>
        </w:tc>
        <w:tc>
          <w:tcPr>
            <w:tcW w:w="1586" w:type="dxa"/>
          </w:tcPr>
          <w:p w14:paraId="28FA662E"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Calculer</w:t>
            </w:r>
          </w:p>
        </w:tc>
        <w:tc>
          <w:tcPr>
            <w:tcW w:w="1683" w:type="dxa"/>
          </w:tcPr>
          <w:p w14:paraId="292EC249" w14:textId="77777777" w:rsidR="006C2862" w:rsidRDefault="00F50E23">
            <w:pPr>
              <w:widowControl w:val="0"/>
              <w:spacing w:after="0" w:line="240" w:lineRule="auto"/>
              <w:jc w:val="center"/>
              <w:rPr>
                <w:rFonts w:cstheme="minorHAnsi"/>
                <w:b/>
                <w:bCs/>
                <w:color w:val="FF0000"/>
                <w:sz w:val="23"/>
                <w:szCs w:val="23"/>
              </w:rPr>
            </w:pPr>
            <w:r>
              <w:rPr>
                <w:rFonts w:eastAsia="Calibri" w:cstheme="minorHAnsi"/>
                <w:i/>
                <w:iCs/>
                <w:sz w:val="24"/>
                <w:szCs w:val="24"/>
              </w:rPr>
              <w:t>Communiquer</w:t>
            </w:r>
          </w:p>
        </w:tc>
      </w:tr>
      <w:tr w:rsidR="006C2862" w14:paraId="6A438CF3" w14:textId="77777777" w:rsidTr="00F50E23">
        <w:trPr>
          <w:trHeight w:val="221"/>
        </w:trPr>
        <w:tc>
          <w:tcPr>
            <w:tcW w:w="1586" w:type="dxa"/>
          </w:tcPr>
          <w:p w14:paraId="131B9590" w14:textId="7086B38C" w:rsidR="006C2862" w:rsidRDefault="003454C4">
            <w:pPr>
              <w:widowControl w:val="0"/>
              <w:spacing w:after="0" w:line="240" w:lineRule="auto"/>
              <w:jc w:val="center"/>
              <w:rPr>
                <w:rFonts w:cstheme="minorHAnsi"/>
                <w:b/>
                <w:bCs/>
                <w:color w:val="FF0000"/>
                <w:sz w:val="23"/>
                <w:szCs w:val="23"/>
              </w:rPr>
            </w:pPr>
            <w:r>
              <w:rPr>
                <w:rFonts w:eastAsia="Calibri" w:cstheme="minorHAnsi"/>
                <w:b/>
                <w:bCs/>
                <w:sz w:val="23"/>
                <w:szCs w:val="23"/>
              </w:rPr>
              <w:t>X</w:t>
            </w:r>
          </w:p>
        </w:tc>
        <w:tc>
          <w:tcPr>
            <w:tcW w:w="1585" w:type="dxa"/>
          </w:tcPr>
          <w:p w14:paraId="24457694" w14:textId="77777777" w:rsidR="006C2862" w:rsidRDefault="006C2862">
            <w:pPr>
              <w:widowControl w:val="0"/>
              <w:spacing w:after="0" w:line="240" w:lineRule="auto"/>
              <w:jc w:val="center"/>
              <w:rPr>
                <w:rFonts w:cstheme="minorHAnsi"/>
                <w:b/>
                <w:bCs/>
                <w:color w:val="FF0000"/>
                <w:sz w:val="23"/>
                <w:szCs w:val="23"/>
              </w:rPr>
            </w:pPr>
          </w:p>
        </w:tc>
        <w:tc>
          <w:tcPr>
            <w:tcW w:w="1586" w:type="dxa"/>
          </w:tcPr>
          <w:p w14:paraId="17E2DE44" w14:textId="77777777" w:rsidR="006C2862" w:rsidRDefault="006C2862">
            <w:pPr>
              <w:widowControl w:val="0"/>
              <w:spacing w:after="0" w:line="240" w:lineRule="auto"/>
              <w:jc w:val="center"/>
              <w:rPr>
                <w:rFonts w:cstheme="minorHAnsi"/>
                <w:b/>
                <w:bCs/>
                <w:color w:val="FF0000"/>
                <w:sz w:val="23"/>
                <w:szCs w:val="23"/>
              </w:rPr>
            </w:pPr>
          </w:p>
        </w:tc>
        <w:tc>
          <w:tcPr>
            <w:tcW w:w="1586" w:type="dxa"/>
          </w:tcPr>
          <w:p w14:paraId="757589A7"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586" w:type="dxa"/>
          </w:tcPr>
          <w:p w14:paraId="392EB94A"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c>
          <w:tcPr>
            <w:tcW w:w="1683" w:type="dxa"/>
          </w:tcPr>
          <w:p w14:paraId="50871BD5" w14:textId="77777777" w:rsidR="006C2862" w:rsidRDefault="00F50E23">
            <w:pPr>
              <w:widowControl w:val="0"/>
              <w:spacing w:after="0" w:line="240" w:lineRule="auto"/>
              <w:jc w:val="center"/>
              <w:rPr>
                <w:rFonts w:cstheme="minorHAnsi"/>
                <w:b/>
                <w:bCs/>
                <w:sz w:val="23"/>
                <w:szCs w:val="23"/>
              </w:rPr>
            </w:pPr>
            <w:proofErr w:type="gramStart"/>
            <w:r>
              <w:rPr>
                <w:rFonts w:eastAsia="Calibri" w:cstheme="minorHAnsi"/>
                <w:b/>
                <w:bCs/>
                <w:sz w:val="23"/>
                <w:szCs w:val="23"/>
              </w:rPr>
              <w:t>x</w:t>
            </w:r>
            <w:proofErr w:type="gramEnd"/>
          </w:p>
        </w:tc>
      </w:tr>
    </w:tbl>
    <w:p w14:paraId="3C832690" w14:textId="77777777" w:rsidR="006C2862" w:rsidRDefault="006C2862">
      <w:pPr>
        <w:spacing w:after="0"/>
        <w:jc w:val="center"/>
        <w:rPr>
          <w:b/>
          <w:bCs/>
        </w:rPr>
      </w:pPr>
    </w:p>
    <w:p w14:paraId="0E6B2574" w14:textId="77777777" w:rsidR="006C2862" w:rsidRDefault="00F50E23">
      <w:pPr>
        <w:spacing w:after="0"/>
      </w:pPr>
      <w:r>
        <w:t>Pour frapper la balle, un joueur de golf utilise un instrument appelé « club » de golf.</w:t>
      </w:r>
    </w:p>
    <w:p w14:paraId="3F887D07" w14:textId="77777777" w:rsidR="006C2862" w:rsidRDefault="00F50E23">
      <w:pPr>
        <w:spacing w:after="0"/>
      </w:pPr>
      <w:r>
        <w:t xml:space="preserve">On souhaite exploiter deux fonctions </w:t>
      </w:r>
      <m:oMath>
        <m:r>
          <w:rPr>
            <w:rFonts w:ascii="Cambria Math" w:hAnsi="Cambria Math"/>
          </w:rPr>
          <m:t>f</m:t>
        </m:r>
      </m:oMath>
      <w:r>
        <w:t xml:space="preserve"> et </w:t>
      </w:r>
      <m:oMath>
        <m:r>
          <w:rPr>
            <w:rFonts w:ascii="Cambria Math" w:hAnsi="Cambria Math"/>
          </w:rPr>
          <m:t>g</m:t>
        </m:r>
      </m:oMath>
      <w:r>
        <w:t xml:space="preserve"> étudiées pour modéliser de deux façons différentes la trajectoire d’une balle de golf. On suppose que le terrain est parfaitement plat.</w:t>
      </w:r>
    </w:p>
    <w:p w14:paraId="72313D9F" w14:textId="77777777" w:rsidR="006C2862" w:rsidRDefault="006C2862">
      <w:pPr>
        <w:spacing w:after="0"/>
      </w:pPr>
    </w:p>
    <w:p w14:paraId="6615F2EC" w14:textId="241C6774" w:rsidR="006C2862" w:rsidRDefault="00F50E23">
      <w:pPr>
        <w:spacing w:after="0"/>
      </w:pPr>
      <w:r>
        <w:t xml:space="preserve">Ces deux fonctions </w:t>
      </w:r>
      <m:oMath>
        <m:r>
          <w:rPr>
            <w:rFonts w:ascii="Cambria Math" w:hAnsi="Cambria Math"/>
          </w:rPr>
          <m:t>f</m:t>
        </m:r>
      </m:oMath>
      <w:r>
        <w:t xml:space="preserve"> et </w:t>
      </w:r>
      <m:oMath>
        <m:r>
          <w:rPr>
            <w:rFonts w:ascii="Cambria Math" w:hAnsi="Cambria Math"/>
          </w:rPr>
          <m:t>g</m:t>
        </m:r>
      </m:oMath>
      <w:r>
        <w:t xml:space="preserve"> sont définies sur l’intervalle </w:t>
      </w:r>
      <m:oMath>
        <m:r>
          <w:rPr>
            <w:rFonts w:ascii="Cambria Math" w:hAnsi="Cambria Math"/>
          </w:rPr>
          <m:t>[0 ; +∞[</m:t>
        </m:r>
      </m:oMath>
      <w:r w:rsidR="00C4643F">
        <w:rPr>
          <w:rFonts w:eastAsiaTheme="minorEastAsia"/>
        </w:rPr>
        <w:t xml:space="preserve"> </w:t>
      </w:r>
      <w:r>
        <w:t>par :</w:t>
      </w:r>
    </w:p>
    <w:p w14:paraId="731532CE" w14:textId="77777777" w:rsidR="006C2862" w:rsidRDefault="006C2862">
      <w:pPr>
        <w:spacing w:after="0"/>
      </w:pPr>
    </w:p>
    <w:p w14:paraId="0F4AF855" w14:textId="1406022C" w:rsidR="006C2862" w:rsidRDefault="00F50E23">
      <w:pPr>
        <w:spacing w:after="0"/>
        <w:jc w:val="center"/>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=0,06</m:t>
        </m:r>
        <m:d>
          <m:dPr>
            <m:ctrlPr>
              <w:rPr>
                <w:rFonts w:ascii="Cambria Math" w:hAnsi="Cambria Math"/>
              </w:rPr>
            </m:ctrlPr>
          </m:dPr>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+13,7x</m:t>
            </m:r>
          </m:e>
        </m:d>
      </m:oMath>
      <w:r w:rsidR="00C4643F">
        <w:rPr>
          <w:rFonts w:eastAsiaTheme="minorEastAsia"/>
        </w:rPr>
        <w:t xml:space="preserve">   </w:t>
      </w:r>
      <w:proofErr w:type="gramStart"/>
      <w:r>
        <w:t>et</w:t>
      </w:r>
      <w:proofErr w:type="gramEnd"/>
      <w:r w:rsidR="00C4643F">
        <w:t xml:space="preserve">   </w:t>
      </w:r>
      <w:r>
        <w:t xml:space="preserve">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-0,15x+2,2</m:t>
            </m:r>
          </m:e>
        </m:d>
        <m:sSup>
          <m:sSupPr>
            <m:ctrlPr>
              <w:rPr>
                <w:rFonts w:ascii="Cambria Math" w:hAnsi="Cambria Math"/>
              </w:rPr>
            </m:ctrlPr>
          </m:sSupPr>
          <m:e>
            <m:r>
              <w:rPr>
                <w:rFonts w:ascii="Cambria Math" w:hAnsi="Cambria Math"/>
              </w:rPr>
              <m:t>e</m:t>
            </m:r>
          </m:e>
          <m:sup>
            <m:r>
              <w:rPr>
                <w:rFonts w:ascii="Cambria Math" w:hAnsi="Cambria Math"/>
              </w:rPr>
              <m:t>0,2x</m:t>
            </m:r>
          </m:sup>
        </m:sSup>
        <m:r>
          <w:rPr>
            <w:rFonts w:ascii="Cambria Math" w:hAnsi="Cambria Math"/>
          </w:rPr>
          <m:t>-2,2</m:t>
        </m:r>
      </m:oMath>
      <w:r>
        <w:rPr>
          <w:rFonts w:eastAsiaTheme="minorEastAsia"/>
        </w:rPr>
        <w:t>.</w:t>
      </w:r>
    </w:p>
    <w:p w14:paraId="4A259325" w14:textId="77777777" w:rsidR="006C2862" w:rsidRDefault="00F50E23">
      <w:pPr>
        <w:spacing w:after="0"/>
      </w:pPr>
      <w:r>
        <w:t xml:space="preserve">On admet que les fonctions </w:t>
      </w:r>
      <m:oMath>
        <m:r>
          <w:rPr>
            <w:rFonts w:ascii="Cambria Math" w:hAnsi="Cambria Math"/>
          </w:rPr>
          <m:t>f</m:t>
        </m:r>
      </m:oMath>
      <w:r>
        <w:t xml:space="preserve"> et </w:t>
      </w:r>
      <m:oMath>
        <m:r>
          <w:rPr>
            <w:rFonts w:ascii="Cambria Math" w:hAnsi="Cambria Math"/>
          </w:rPr>
          <m:t>g</m:t>
        </m:r>
      </m:oMath>
      <w:r>
        <w:t xml:space="preserve"> sont dérivables et on note </w:t>
      </w:r>
      <m:oMath>
        <m:r>
          <w:rPr>
            <w:rFonts w:ascii="Cambria Math" w:hAnsi="Cambria Math"/>
          </w:rPr>
          <m:t>f'</m:t>
        </m:r>
      </m:oMath>
      <w:r>
        <w:t xml:space="preserve"> et </w:t>
      </w:r>
      <m:oMath>
        <m:r>
          <w:rPr>
            <w:rFonts w:ascii="Cambria Math" w:hAnsi="Cambria Math"/>
          </w:rPr>
          <m:t>g'</m:t>
        </m:r>
      </m:oMath>
      <w:r>
        <w:rPr>
          <w:rFonts w:eastAsiaTheme="minorEastAsia"/>
        </w:rPr>
        <w:t xml:space="preserve"> </w:t>
      </w:r>
      <w:r>
        <w:t>leurs fonctions dérivées respectives</w:t>
      </w:r>
    </w:p>
    <w:p w14:paraId="1E8ACA1C" w14:textId="77777777" w:rsidR="006C2862" w:rsidRDefault="006C2862">
      <w:pPr>
        <w:spacing w:after="0"/>
      </w:pPr>
    </w:p>
    <w:p w14:paraId="4D785B94" w14:textId="77777777" w:rsidR="006C2862" w:rsidRDefault="00F50E23">
      <w:pPr>
        <w:spacing w:after="0"/>
      </w:pPr>
      <w:r>
        <w:t xml:space="preserve">On admettra ici que 13,7 est la valeur qui annule la fonction </w:t>
      </w:r>
      <m:oMath>
        <m:r>
          <w:rPr>
            <w:rFonts w:ascii="Cambria Math" w:hAnsi="Cambria Math"/>
          </w:rPr>
          <m:t>f</m:t>
        </m:r>
      </m:oMath>
      <w:r>
        <w:t xml:space="preserve"> et une approximation de la valeur qui annule la fonction </w:t>
      </w:r>
      <m:oMath>
        <m:r>
          <w:rPr>
            <w:rFonts w:ascii="Cambria Math" w:hAnsi="Cambria Math"/>
          </w:rPr>
          <m:t>g</m:t>
        </m:r>
      </m:oMath>
      <w:r>
        <w:t>.</w:t>
      </w:r>
    </w:p>
    <w:p w14:paraId="1D5E1A94" w14:textId="77777777" w:rsidR="006C2862" w:rsidRDefault="00F50E23">
      <w:pPr>
        <w:spacing w:after="0"/>
      </w:pPr>
      <w:r>
        <w:t xml:space="preserve">On donne ci-dessous les représentations graphiques de </w:t>
      </w:r>
      <m:oMath>
        <m:r>
          <w:rPr>
            <w:rFonts w:ascii="Cambria Math" w:hAnsi="Cambria Math"/>
          </w:rPr>
          <m:t>f</m:t>
        </m:r>
      </m:oMath>
      <w:r>
        <w:t xml:space="preserve"> et </w:t>
      </w:r>
      <m:oMath>
        <m:r>
          <w:rPr>
            <w:rFonts w:ascii="Cambria Math" w:hAnsi="Cambria Math"/>
          </w:rPr>
          <m:t>g</m:t>
        </m:r>
      </m:oMath>
      <w:r>
        <w:t xml:space="preserve"> sur l’intervalle [0 ; 13,7].</w:t>
      </w:r>
    </w:p>
    <w:p w14:paraId="3E2E6320" w14:textId="77777777" w:rsidR="006C2862" w:rsidRDefault="006C2862">
      <w:pPr>
        <w:spacing w:after="0"/>
      </w:pPr>
    </w:p>
    <w:p w14:paraId="149DA7C8" w14:textId="77777777" w:rsidR="006C2862" w:rsidRDefault="00F50E23">
      <w:pPr>
        <w:spacing w:after="0"/>
        <w:jc w:val="center"/>
      </w:pPr>
      <w:r>
        <w:rPr>
          <w:noProof/>
          <w:lang w:eastAsia="fr-FR"/>
        </w:rPr>
        <w:drawing>
          <wp:inline distT="0" distB="0" distL="0" distR="0" wp14:anchorId="45EA6305" wp14:editId="4BE58172">
            <wp:extent cx="5718810" cy="1805305"/>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
                    <pic:cNvPicPr>
                      <a:picLocks noChangeAspect="1" noChangeArrowheads="1"/>
                    </pic:cNvPicPr>
                  </pic:nvPicPr>
                  <pic:blipFill>
                    <a:blip r:embed="rId19"/>
                    <a:stretch>
                      <a:fillRect/>
                    </a:stretch>
                  </pic:blipFill>
                  <pic:spPr bwMode="auto">
                    <a:xfrm>
                      <a:off x="0" y="0"/>
                      <a:ext cx="5718810" cy="1805305"/>
                    </a:xfrm>
                    <a:prstGeom prst="rect">
                      <a:avLst/>
                    </a:prstGeom>
                  </pic:spPr>
                </pic:pic>
              </a:graphicData>
            </a:graphic>
          </wp:inline>
        </w:drawing>
      </w:r>
    </w:p>
    <w:p w14:paraId="7F3A5F5F" w14:textId="77777777" w:rsidR="006C2862" w:rsidRDefault="006C2862">
      <w:pPr>
        <w:spacing w:after="0"/>
      </w:pPr>
    </w:p>
    <w:p w14:paraId="7D69B6CB" w14:textId="77777777" w:rsidR="006C2862" w:rsidRDefault="00F50E23">
      <w:pPr>
        <w:spacing w:after="0"/>
        <w:ind w:firstLine="720"/>
      </w:pPr>
      <w:r>
        <w:t xml:space="preserve">Pour </w:t>
      </w:r>
      <m:oMath>
        <m:r>
          <w:rPr>
            <w:rFonts w:ascii="Cambria Math" w:hAnsi="Cambria Math"/>
          </w:rPr>
          <m:t>x</m:t>
        </m:r>
      </m:oMath>
      <w:r>
        <w:t xml:space="preserve"> représentant la distance horizontale parcourue par la balle en dizaine de yards après la frappe, (avec </w:t>
      </w:r>
      <m:oMath>
        <m:r>
          <w:rPr>
            <w:rFonts w:ascii="Cambria Math" w:hAnsi="Cambria Math"/>
          </w:rPr>
          <m:t>0&lt;x&lt;13,7</m:t>
        </m:r>
      </m:oMath>
      <w:r>
        <w:t xml:space="preserve">), </w:t>
      </w:r>
      <m:oMath>
        <m:r>
          <w:rPr>
            <w:rFonts w:ascii="Cambria Math" w:hAnsi="Cambria Math"/>
          </w:rPr>
          <m:t>f</m:t>
        </m:r>
        <m:d>
          <m:dPr>
            <m:ctrlPr>
              <w:rPr>
                <w:rFonts w:ascii="Cambria Math" w:hAnsi="Cambria Math"/>
              </w:rPr>
            </m:ctrlPr>
          </m:dPr>
          <m:e>
            <m:r>
              <w:rPr>
                <w:rFonts w:ascii="Cambria Math" w:hAnsi="Cambria Math"/>
              </w:rPr>
              <m:t>x</m:t>
            </m:r>
          </m:e>
        </m:d>
      </m:oMath>
      <w:r>
        <w:t xml:space="preserve"> (ou </w:t>
      </w:r>
      <m:oMath>
        <m:r>
          <w:rPr>
            <w:rFonts w:ascii="Cambria Math" w:hAnsi="Cambria Math"/>
          </w:rPr>
          <m:t>g</m:t>
        </m:r>
        <m:d>
          <m:dPr>
            <m:ctrlPr>
              <w:rPr>
                <w:rFonts w:ascii="Cambria Math" w:hAnsi="Cambria Math"/>
              </w:rPr>
            </m:ctrlPr>
          </m:dPr>
          <m:e>
            <m:r>
              <w:rPr>
                <w:rFonts w:ascii="Cambria Math" w:hAnsi="Cambria Math"/>
              </w:rPr>
              <m:t>x</m:t>
            </m:r>
          </m:e>
        </m:d>
      </m:oMath>
      <w:r>
        <w:t xml:space="preserve"> selon le modèle) représente la hauteur correspondante de la balle par rapport au sol, en dizaine de yards (1 yard correspond à environ 0,914 mètre).</w:t>
      </w:r>
    </w:p>
    <w:p w14:paraId="5B96908A" w14:textId="77777777" w:rsidR="006C2862" w:rsidRDefault="006C2862">
      <w:pPr>
        <w:spacing w:after="0"/>
      </w:pPr>
    </w:p>
    <w:p w14:paraId="3A33F5A5" w14:textId="77777777" w:rsidR="006C2862" w:rsidRDefault="00F50E23">
      <w:pPr>
        <w:spacing w:after="0"/>
      </w:pPr>
      <w:r>
        <w:t>On appelle « angle de décollage » de la balle, l’angle entre l’axe des abscisses et la tangente à la courbe (</w:t>
      </w:r>
      <m:oMath>
        <m:sSub>
          <m:sSubPr>
            <m:ctrlPr>
              <w:rPr>
                <w:rFonts w:ascii="Cambria Math" w:hAnsi="Cambria Math"/>
              </w:rPr>
            </m:ctrlPr>
          </m:sSubPr>
          <m:e>
            <m:r>
              <w:rPr>
                <w:rFonts w:ascii="Cambria Math" w:hAnsi="Cambria Math"/>
              </w:rPr>
              <m:t>C</m:t>
            </m:r>
          </m:e>
          <m:sub>
            <m:r>
              <w:rPr>
                <w:rFonts w:ascii="Cambria Math" w:hAnsi="Cambria Math"/>
              </w:rPr>
              <m:t>f</m:t>
            </m:r>
          </m:sub>
        </m:sSub>
      </m:oMath>
      <w:r>
        <w:t xml:space="preserve"> ou </w:t>
      </w:r>
      <m:oMath>
        <m:sSub>
          <m:sSubPr>
            <m:ctrlPr>
              <w:rPr>
                <w:rFonts w:ascii="Cambria Math" w:hAnsi="Cambria Math"/>
              </w:rPr>
            </m:ctrlPr>
          </m:sSubPr>
          <m:e>
            <m:r>
              <w:rPr>
                <w:rFonts w:ascii="Cambria Math" w:hAnsi="Cambria Math"/>
              </w:rPr>
              <m:t>C</m:t>
            </m:r>
          </m:e>
          <m:sub>
            <m:r>
              <w:rPr>
                <w:rFonts w:ascii="Cambria Math" w:hAnsi="Cambria Math"/>
              </w:rPr>
              <m:t>g</m:t>
            </m:r>
          </m:sub>
        </m:sSub>
      </m:oMath>
      <w:r>
        <w:rPr>
          <w:rFonts w:eastAsiaTheme="minorEastAsia"/>
        </w:rPr>
        <w:t xml:space="preserve"> </w:t>
      </w:r>
      <w:r>
        <w:t xml:space="preserve"> selon le modèle) en son point d’abscisse 0. Une mesure de l’angle de décollage de la balle est un nombre réel d tel que tan(d) est égal au coefficient directeur de cette tangente.</w:t>
      </w:r>
    </w:p>
    <w:p w14:paraId="766389EA" w14:textId="21B3008D" w:rsidR="006C2862" w:rsidRDefault="00F50E23">
      <w:pPr>
        <w:spacing w:after="0"/>
      </w:pPr>
      <w:r>
        <w:t>De même, on appelle « angle d’atterrissage » de la balle, l’angle entre l’axe des abscisses et la tangente à la courbe (</w:t>
      </w:r>
      <m:oMath>
        <m:sSub>
          <m:sSubPr>
            <m:ctrlPr>
              <w:rPr>
                <w:rFonts w:ascii="Cambria Math" w:hAnsi="Cambria Math"/>
              </w:rPr>
            </m:ctrlPr>
          </m:sSubPr>
          <m:e>
            <m:r>
              <w:rPr>
                <w:rFonts w:ascii="Cambria Math" w:hAnsi="Cambria Math"/>
              </w:rPr>
              <m:t>C</m:t>
            </m:r>
          </m:e>
          <m:sub>
            <m:r>
              <w:rPr>
                <w:rFonts w:ascii="Cambria Math" w:hAnsi="Cambria Math"/>
              </w:rPr>
              <m:t>f</m:t>
            </m:r>
          </m:sub>
        </m:sSub>
      </m:oMath>
      <w:r>
        <w:t xml:space="preserve"> ou </w:t>
      </w:r>
      <m:oMath>
        <m:sSub>
          <m:sSubPr>
            <m:ctrlPr>
              <w:rPr>
                <w:rFonts w:ascii="Cambria Math" w:hAnsi="Cambria Math"/>
              </w:rPr>
            </m:ctrlPr>
          </m:sSubPr>
          <m:e>
            <m:r>
              <w:rPr>
                <w:rFonts w:ascii="Cambria Math" w:hAnsi="Cambria Math"/>
              </w:rPr>
              <m:t>C</m:t>
            </m:r>
          </m:e>
          <m:sub>
            <m:r>
              <w:rPr>
                <w:rFonts w:ascii="Cambria Math" w:hAnsi="Cambria Math"/>
              </w:rPr>
              <m:t>g</m:t>
            </m:r>
          </m:sub>
        </m:sSub>
      </m:oMath>
      <w:r>
        <w:rPr>
          <w:rFonts w:eastAsiaTheme="minorEastAsia"/>
        </w:rPr>
        <w:t xml:space="preserve"> </w:t>
      </w:r>
      <w:r>
        <w:t xml:space="preserve"> selon le modèle) en son point d’abscisse 13,7. Une mesure de l’angle d’atterrissage de la balle est un nombre réel a tel que tan(a) est égal à l’opposé du coefficient directeur de cette tangente.</w:t>
      </w:r>
    </w:p>
    <w:p w14:paraId="63AEC114" w14:textId="77777777" w:rsidR="006C2862" w:rsidRDefault="006C2862">
      <w:pPr>
        <w:spacing w:after="0"/>
      </w:pPr>
    </w:p>
    <w:p w14:paraId="42320BD6" w14:textId="77777777" w:rsidR="006C2862" w:rsidRDefault="00F50E23">
      <w:pPr>
        <w:spacing w:after="0"/>
      </w:pPr>
      <w:r>
        <w:t>Tous les angles sont mesurés en degré.</w:t>
      </w:r>
    </w:p>
    <w:p w14:paraId="14FCD5FB" w14:textId="77777777" w:rsidR="006C2862" w:rsidRDefault="006C2862">
      <w:pPr>
        <w:spacing w:after="0"/>
      </w:pPr>
    </w:p>
    <w:p w14:paraId="42A9AB5E" w14:textId="77777777" w:rsidR="006C2862" w:rsidRDefault="00F50E23">
      <w:pPr>
        <w:spacing w:after="0"/>
      </w:pPr>
      <w:r>
        <w:rPr>
          <w:noProof/>
          <w:lang w:eastAsia="fr-FR"/>
        </w:rPr>
        <w:lastRenderedPageBreak/>
        <w:drawing>
          <wp:inline distT="0" distB="0" distL="0" distR="0" wp14:anchorId="3EA3C8F5" wp14:editId="2C6130FA">
            <wp:extent cx="5920740" cy="20599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noChangeArrowheads="1"/>
                    </pic:cNvPicPr>
                  </pic:nvPicPr>
                  <pic:blipFill>
                    <a:blip r:embed="rId20"/>
                    <a:stretch>
                      <a:fillRect/>
                    </a:stretch>
                  </pic:blipFill>
                  <pic:spPr bwMode="auto">
                    <a:xfrm>
                      <a:off x="0" y="0"/>
                      <a:ext cx="5920740" cy="2059940"/>
                    </a:xfrm>
                    <a:prstGeom prst="rect">
                      <a:avLst/>
                    </a:prstGeom>
                  </pic:spPr>
                </pic:pic>
              </a:graphicData>
            </a:graphic>
          </wp:inline>
        </w:drawing>
      </w:r>
    </w:p>
    <w:p w14:paraId="021FFCEF" w14:textId="77777777" w:rsidR="006C2862" w:rsidRDefault="00F50E23">
      <w:pPr>
        <w:spacing w:after="0"/>
      </w:pPr>
      <w:r>
        <w:t xml:space="preserve">Première modélisation : on rappelle qu’ici, l’unité étant la dizaine de yards, </w:t>
      </w:r>
      <m:oMath>
        <m:r>
          <w:rPr>
            <w:rFonts w:ascii="Cambria Math" w:hAnsi="Cambria Math"/>
          </w:rPr>
          <m:t>x</m:t>
        </m:r>
      </m:oMath>
      <w:r>
        <w:t xml:space="preserve"> représente la distance horizontale parcourue par la balle après la frappe et </w:t>
      </w:r>
      <m:oMath>
        <m:r>
          <w:rPr>
            <w:rFonts w:ascii="Cambria Math" w:hAnsi="Cambria Math"/>
          </w:rPr>
          <m:t>f</m:t>
        </m:r>
        <m:d>
          <m:dPr>
            <m:ctrlPr>
              <w:rPr>
                <w:rFonts w:ascii="Cambria Math" w:hAnsi="Cambria Math"/>
              </w:rPr>
            </m:ctrlPr>
          </m:dPr>
          <m:e>
            <m:r>
              <w:rPr>
                <w:rFonts w:ascii="Cambria Math" w:hAnsi="Cambria Math"/>
              </w:rPr>
              <m:t>x</m:t>
            </m:r>
          </m:e>
        </m:d>
      </m:oMath>
      <w:r>
        <w:t xml:space="preserve"> la hauteur correspondante de la balle. </w:t>
      </w:r>
    </w:p>
    <w:p w14:paraId="203710C0" w14:textId="77777777" w:rsidR="006C2862" w:rsidRDefault="00F50E23">
      <w:pPr>
        <w:spacing w:after="0"/>
      </w:pPr>
      <w:r>
        <w:t>Selon ce modèle :</w:t>
      </w:r>
    </w:p>
    <w:p w14:paraId="7B8A6ADE" w14:textId="77777777" w:rsidR="006C2862" w:rsidRDefault="006C2862">
      <w:pPr>
        <w:spacing w:after="0"/>
      </w:pPr>
    </w:p>
    <w:p w14:paraId="0832C4AE" w14:textId="77777777" w:rsidR="006C2862" w:rsidRDefault="00F50E23">
      <w:pPr>
        <w:spacing w:after="0"/>
        <w:ind w:left="567"/>
      </w:pPr>
      <w:r>
        <w:t>a. Quelle est la hauteur maximale, en yard, atteinte par la balle au cours de sa trajectoire ?</w:t>
      </w:r>
    </w:p>
    <w:p w14:paraId="1EB00EC5" w14:textId="77777777" w:rsidR="006C2862" w:rsidRDefault="00F50E23">
      <w:pPr>
        <w:spacing w:after="0"/>
        <w:ind w:left="567"/>
      </w:pPr>
      <w:r>
        <w:t xml:space="preserve">b. Vérifier que </w:t>
      </w:r>
      <m:oMath>
        <m:r>
          <w:rPr>
            <w:rFonts w:ascii="Cambria Math" w:hAnsi="Cambria Math"/>
          </w:rPr>
          <m:t>f'</m:t>
        </m:r>
        <m:d>
          <m:dPr>
            <m:ctrlPr>
              <w:rPr>
                <w:rFonts w:ascii="Cambria Math" w:hAnsi="Cambria Math"/>
              </w:rPr>
            </m:ctrlPr>
          </m:dPr>
          <m:e>
            <m:r>
              <w:rPr>
                <w:rFonts w:ascii="Cambria Math" w:hAnsi="Cambria Math"/>
              </w:rPr>
              <m:t>0</m:t>
            </m:r>
          </m:e>
        </m:d>
        <m:r>
          <w:rPr>
            <w:rFonts w:ascii="Cambria Math" w:hAnsi="Cambria Math"/>
          </w:rPr>
          <m:t>=0,822</m:t>
        </m:r>
      </m:oMath>
      <w:r>
        <w:t>.</w:t>
      </w:r>
    </w:p>
    <w:p w14:paraId="633360F3" w14:textId="77777777" w:rsidR="006C2862" w:rsidRDefault="00F50E23">
      <w:pPr>
        <w:spacing w:after="0"/>
        <w:ind w:left="567"/>
      </w:pPr>
      <w:r>
        <w:t>c. Donner une mesure en degré de l’angle de décollage de la balle, arrondie au dixième. (On pourra éventuellement utiliser le tableau ci-dessous).</w:t>
      </w:r>
    </w:p>
    <w:p w14:paraId="451B2BC2" w14:textId="77777777" w:rsidR="006C2862" w:rsidRDefault="00F50E23">
      <w:pPr>
        <w:spacing w:after="0"/>
        <w:ind w:left="567"/>
      </w:pPr>
      <w:r>
        <w:t xml:space="preserve">d. Quelle propriété graphique de la courbe </w:t>
      </w:r>
      <m:oMath>
        <m:sSub>
          <m:sSubPr>
            <m:ctrlPr>
              <w:rPr>
                <w:rFonts w:ascii="Cambria Math" w:hAnsi="Cambria Math"/>
              </w:rPr>
            </m:ctrlPr>
          </m:sSubPr>
          <m:e>
            <m:r>
              <w:rPr>
                <w:rFonts w:ascii="Cambria Math" w:hAnsi="Cambria Math"/>
              </w:rPr>
              <m:t>C</m:t>
            </m:r>
          </m:e>
          <m:sub>
            <m:r>
              <w:rPr>
                <w:rFonts w:ascii="Cambria Math" w:hAnsi="Cambria Math"/>
              </w:rPr>
              <m:t>f</m:t>
            </m:r>
          </m:sub>
        </m:sSub>
      </m:oMath>
      <w:r>
        <w:t xml:space="preserve"> permet de justifier que les angles de décollage et d’atterrissage de la balle sont égaux ?</w:t>
      </w:r>
    </w:p>
    <w:p w14:paraId="3E6A9761" w14:textId="77777777" w:rsidR="006C2862" w:rsidRDefault="006C2862">
      <w:pPr>
        <w:spacing w:after="0"/>
      </w:pPr>
    </w:p>
    <w:p w14:paraId="1A3E3F47" w14:textId="77777777" w:rsidR="006C2862" w:rsidRDefault="00F50E23">
      <w:pPr>
        <w:spacing w:after="0"/>
      </w:pPr>
      <w:r>
        <w:t xml:space="preserve">Seconde modélisation : on rappelle qu’ici, l’unité étant la dizaine de yards, </w:t>
      </w:r>
      <m:oMath>
        <m:r>
          <w:rPr>
            <w:rFonts w:ascii="Cambria Math" w:hAnsi="Cambria Math"/>
          </w:rPr>
          <m:t>x</m:t>
        </m:r>
      </m:oMath>
      <w:r>
        <w:t xml:space="preserve"> représente la distance horizontale parcourue par la balle après la frappe et </w:t>
      </w:r>
      <m:oMath>
        <m:r>
          <w:rPr>
            <w:rFonts w:ascii="Cambria Math" w:hAnsi="Cambria Math"/>
          </w:rPr>
          <m:t>g</m:t>
        </m:r>
        <m:d>
          <m:dPr>
            <m:ctrlPr>
              <w:rPr>
                <w:rFonts w:ascii="Cambria Math" w:hAnsi="Cambria Math"/>
              </w:rPr>
            </m:ctrlPr>
          </m:dPr>
          <m:e>
            <m:r>
              <w:rPr>
                <w:rFonts w:ascii="Cambria Math" w:hAnsi="Cambria Math"/>
              </w:rPr>
              <m:t>x</m:t>
            </m:r>
          </m:e>
        </m:d>
      </m:oMath>
      <w:r>
        <w:t xml:space="preserve"> la hauteur correspondante de la balle. </w:t>
      </w:r>
    </w:p>
    <w:p w14:paraId="610E54DE" w14:textId="77777777" w:rsidR="006C2862" w:rsidRDefault="006C2862">
      <w:pPr>
        <w:spacing w:after="0"/>
      </w:pPr>
    </w:p>
    <w:p w14:paraId="7DDAACD3" w14:textId="77777777" w:rsidR="006C2862" w:rsidRDefault="00F50E23">
      <w:pPr>
        <w:spacing w:after="0"/>
      </w:pPr>
      <w:r>
        <w:t xml:space="preserve">1- Étude de la fonction </w:t>
      </w:r>
      <m:oMath>
        <m:r>
          <w:rPr>
            <w:rFonts w:ascii="Cambria Math" w:hAnsi="Cambria Math"/>
          </w:rPr>
          <m:t>g</m:t>
        </m:r>
      </m:oMath>
      <w:r>
        <w:rPr>
          <w:rFonts w:eastAsiaTheme="minorEastAsia"/>
        </w:rPr>
        <w:t>:</w:t>
      </w:r>
    </w:p>
    <w:p w14:paraId="4925153C" w14:textId="77777777" w:rsidR="006C2862" w:rsidRDefault="00F50E23">
      <w:pPr>
        <w:spacing w:after="0"/>
        <w:ind w:left="567"/>
      </w:pPr>
      <w:r>
        <w:t xml:space="preserve">a. Déterminer la limite de g en </w:t>
      </w:r>
      <m:oMath>
        <m:r>
          <w:rPr>
            <w:rFonts w:ascii="Cambria Math" w:hAnsi="Cambria Math"/>
          </w:rPr>
          <m:t>+∞</m:t>
        </m:r>
      </m:oMath>
      <w:r>
        <w:t>.</w:t>
      </w:r>
    </w:p>
    <w:p w14:paraId="2EAC7EEE" w14:textId="68110E32" w:rsidR="006C2862" w:rsidRDefault="00F50E23">
      <w:pPr>
        <w:spacing w:after="0"/>
        <w:ind w:left="567"/>
      </w:pPr>
      <w:r>
        <w:t xml:space="preserve">b. Démontrer que, pour tout réel </w:t>
      </w:r>
      <m:oMath>
        <m:r>
          <w:rPr>
            <w:rFonts w:ascii="Cambria Math" w:hAnsi="Cambria Math"/>
          </w:rPr>
          <m:t>x</m:t>
        </m:r>
      </m:oMath>
      <w:r>
        <w:t xml:space="preserve"> appartenant à </w:t>
      </w:r>
      <m:oMath>
        <m:r>
          <w:rPr>
            <w:rFonts w:ascii="Cambria Math" w:hAnsi="Cambria Math"/>
          </w:rPr>
          <m:t>[0 ; +∞[</m:t>
        </m:r>
      </m:oMath>
      <w:r w:rsidR="00C4643F">
        <w:rPr>
          <w:rFonts w:eastAsiaTheme="minorEastAsia"/>
        </w:rPr>
        <w:t xml:space="preserve"> </w:t>
      </w:r>
      <w:r>
        <w:t xml:space="preserve">on a :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m:t>
        </m:r>
        <m:d>
          <m:dPr>
            <m:ctrlPr>
              <w:rPr>
                <w:rFonts w:ascii="Cambria Math" w:hAnsi="Cambria Math"/>
              </w:rPr>
            </m:ctrlPr>
          </m:dPr>
          <m:e>
            <m:r>
              <w:rPr>
                <w:rFonts w:ascii="Cambria Math" w:hAnsi="Cambria Math"/>
              </w:rPr>
              <m:t>-0,03x+0,29</m:t>
            </m:r>
          </m:e>
        </m:d>
        <m:sSup>
          <m:sSupPr>
            <m:ctrlPr>
              <w:rPr>
                <w:rFonts w:ascii="Cambria Math" w:hAnsi="Cambria Math"/>
              </w:rPr>
            </m:ctrlPr>
          </m:sSupPr>
          <m:e>
            <m:r>
              <w:rPr>
                <w:rFonts w:ascii="Cambria Math" w:hAnsi="Cambria Math"/>
              </w:rPr>
              <m:t>e</m:t>
            </m:r>
          </m:e>
          <m:sup>
            <m:r>
              <w:rPr>
                <w:rFonts w:ascii="Cambria Math" w:hAnsi="Cambria Math"/>
              </w:rPr>
              <m:t>0,2x</m:t>
            </m:r>
          </m:sup>
        </m:sSup>
      </m:oMath>
      <w:r>
        <w:t>.</w:t>
      </w:r>
    </w:p>
    <w:p w14:paraId="2A8E4C06" w14:textId="715A7053" w:rsidR="006C2862" w:rsidRDefault="00F50E23">
      <w:pPr>
        <w:spacing w:after="0"/>
        <w:ind w:left="567"/>
      </w:pPr>
      <w:r>
        <w:t xml:space="preserve">c. Étudier les variations de la fonction </w:t>
      </w:r>
      <m:oMath>
        <m:r>
          <w:rPr>
            <w:rFonts w:ascii="Cambria Math" w:hAnsi="Cambria Math"/>
          </w:rPr>
          <m:t>g</m:t>
        </m:r>
      </m:oMath>
      <w:r>
        <w:t xml:space="preserve"> et dresser son tableau de variations sur </w:t>
      </w:r>
      <m:oMath>
        <m:r>
          <w:rPr>
            <w:rFonts w:ascii="Cambria Math" w:hAnsi="Cambria Math"/>
          </w:rPr>
          <m:t>[0 ; +∞[</m:t>
        </m:r>
      </m:oMath>
      <w:r>
        <w:rPr>
          <w:rFonts w:eastAsiaTheme="minorEastAsia"/>
        </w:rPr>
        <w:t>.</w:t>
      </w:r>
    </w:p>
    <w:p w14:paraId="30075AAC" w14:textId="77777777" w:rsidR="006C2862" w:rsidRDefault="00F50E23">
      <w:pPr>
        <w:spacing w:after="0"/>
        <w:ind w:left="567"/>
      </w:pPr>
      <w:r>
        <w:t xml:space="preserve">    Préciser une valeur approchée à 10</w:t>
      </w:r>
      <w:r>
        <w:rPr>
          <w:vertAlign w:val="superscript"/>
        </w:rPr>
        <w:t>−2</w:t>
      </w:r>
      <w:r>
        <w:t xml:space="preserve"> près du maximum de </w:t>
      </w:r>
      <m:oMath>
        <m:r>
          <w:rPr>
            <w:rFonts w:ascii="Cambria Math" w:hAnsi="Cambria Math"/>
          </w:rPr>
          <m:t>g</m:t>
        </m:r>
      </m:oMath>
      <w:r>
        <w:t>.</w:t>
      </w:r>
    </w:p>
    <w:p w14:paraId="252E3FD1" w14:textId="77777777" w:rsidR="006C2862" w:rsidRDefault="00F50E23">
      <w:pPr>
        <w:spacing w:after="0"/>
        <w:ind w:left="567"/>
      </w:pPr>
      <w:r>
        <w:t xml:space="preserve">d. Montrer que l’équation </w:t>
      </w:r>
      <m:oMath>
        <m:r>
          <w:rPr>
            <w:rFonts w:ascii="Cambria Math" w:hAnsi="Cambria Math"/>
          </w:rPr>
          <m:t>g</m:t>
        </m:r>
        <m:d>
          <m:dPr>
            <m:ctrlPr>
              <w:rPr>
                <w:rFonts w:ascii="Cambria Math" w:hAnsi="Cambria Math"/>
              </w:rPr>
            </m:ctrlPr>
          </m:dPr>
          <m:e>
            <m:r>
              <w:rPr>
                <w:rFonts w:ascii="Cambria Math" w:hAnsi="Cambria Math"/>
              </w:rPr>
              <m:t>x</m:t>
            </m:r>
          </m:e>
        </m:d>
        <m:r>
          <w:rPr>
            <w:rFonts w:ascii="Cambria Math" w:hAnsi="Cambria Math"/>
          </w:rPr>
          <m:t>=0</m:t>
        </m:r>
      </m:oMath>
      <w:r>
        <w:t xml:space="preserve"> admet une unique solution non nulle et déterminer, à 10</w:t>
      </w:r>
      <w:r>
        <w:rPr>
          <w:vertAlign w:val="superscript"/>
        </w:rPr>
        <w:t>−2</w:t>
      </w:r>
      <w:r>
        <w:t xml:space="preserve"> près, une valeur approchée de cette solution.</w:t>
      </w:r>
    </w:p>
    <w:p w14:paraId="7A530BC4" w14:textId="77777777" w:rsidR="006C2862" w:rsidRDefault="00F50E23">
      <w:pPr>
        <w:spacing w:after="0"/>
      </w:pPr>
      <w:r>
        <w:t>2- Selon ce modèle :</w:t>
      </w:r>
    </w:p>
    <w:p w14:paraId="5EF74C0C" w14:textId="77777777" w:rsidR="006C2862" w:rsidRDefault="00F50E23">
      <w:pPr>
        <w:spacing w:after="0"/>
        <w:ind w:left="567"/>
      </w:pPr>
      <w:r>
        <w:t>a. Quelle est la hauteur maximale, en yard, atteinte par la balle au cours de sa trajectoire ?</w:t>
      </w:r>
    </w:p>
    <w:p w14:paraId="502D4D4A" w14:textId="77777777" w:rsidR="006C2862" w:rsidRDefault="00F50E23">
      <w:pPr>
        <w:spacing w:after="0"/>
        <w:ind w:left="567"/>
      </w:pPr>
      <w:r>
        <w:t xml:space="preserve">On précise que </w:t>
      </w:r>
      <m:oMath>
        <m:r>
          <w:rPr>
            <w:rFonts w:ascii="Cambria Math" w:hAnsi="Cambria Math"/>
          </w:rPr>
          <m:t>g'</m:t>
        </m:r>
        <m:d>
          <m:dPr>
            <m:ctrlPr>
              <w:rPr>
                <w:rFonts w:ascii="Cambria Math" w:hAnsi="Cambria Math"/>
              </w:rPr>
            </m:ctrlPr>
          </m:dPr>
          <m:e>
            <m:r>
              <w:rPr>
                <w:rFonts w:ascii="Cambria Math" w:hAnsi="Cambria Math"/>
              </w:rPr>
              <m:t>0</m:t>
            </m:r>
          </m:e>
        </m:d>
        <m:r>
          <w:rPr>
            <w:rFonts w:ascii="Cambria Math" w:hAnsi="Cambria Math"/>
          </w:rPr>
          <m:t>=0,29</m:t>
        </m:r>
      </m:oMath>
      <w:r>
        <w:t xml:space="preserve"> et </w:t>
      </w:r>
      <m:oMath>
        <m:r>
          <w:rPr>
            <w:rFonts w:ascii="Cambria Math" w:hAnsi="Cambria Math"/>
          </w:rPr>
          <m:t>g'</m:t>
        </m:r>
        <m:d>
          <m:dPr>
            <m:ctrlPr>
              <w:rPr>
                <w:rFonts w:ascii="Cambria Math" w:hAnsi="Cambria Math"/>
              </w:rPr>
            </m:ctrlPr>
          </m:dPr>
          <m:e>
            <m:r>
              <w:rPr>
                <w:rFonts w:ascii="Cambria Math" w:hAnsi="Cambria Math"/>
              </w:rPr>
              <m:t>13,7</m:t>
            </m:r>
          </m:e>
        </m:d>
        <m:r>
          <w:rPr>
            <w:rFonts w:ascii="Cambria Math" w:hAnsi="Cambria Math"/>
          </w:rPr>
          <m:t>≈-1,87</m:t>
        </m:r>
      </m:oMath>
      <w:r>
        <w:t>.</w:t>
      </w:r>
    </w:p>
    <w:p w14:paraId="74FADD0E" w14:textId="77777777" w:rsidR="006C2862" w:rsidRDefault="00F50E23">
      <w:pPr>
        <w:spacing w:after="0"/>
        <w:ind w:left="567"/>
      </w:pPr>
      <w:r>
        <w:t>b. Donner une mesure en degré de l’angle de décollage de la balle, arrondie au dixième. (On pourra éventuellement utiliser le tableau ci-dessous).</w:t>
      </w:r>
    </w:p>
    <w:p w14:paraId="56FF65BC" w14:textId="77777777" w:rsidR="006C2862" w:rsidRDefault="00F50E23">
      <w:pPr>
        <w:spacing w:after="0"/>
        <w:ind w:left="567"/>
      </w:pPr>
      <w:r>
        <w:t>c. Justifier que 62 est une valeur approchée, arrondie à l’unité près, d’une mesure en degré de l’angle d’atterrissage de la balle.</w:t>
      </w:r>
    </w:p>
    <w:p w14:paraId="1EEEBCAF" w14:textId="77777777" w:rsidR="006C2862" w:rsidRDefault="006C2862">
      <w:pPr>
        <w:spacing w:after="0"/>
      </w:pPr>
    </w:p>
    <w:p w14:paraId="47C941D1" w14:textId="77777777" w:rsidR="006C2862" w:rsidRDefault="00F50E23">
      <w:pPr>
        <w:spacing w:after="0"/>
        <w:rPr>
          <w:b/>
          <w:bCs/>
        </w:rPr>
      </w:pPr>
      <w:r>
        <w:t>Tableau : extrait d’une feuille de calcul donnant une mesure en degré d’un angle quand on connait sa tangente :</w:t>
      </w:r>
    </w:p>
    <w:p w14:paraId="0EEECA44" w14:textId="77777777" w:rsidR="006C2862" w:rsidRDefault="00F50E23">
      <w:pPr>
        <w:spacing w:after="0"/>
        <w:jc w:val="center"/>
        <w:rPr>
          <w:b/>
          <w:bCs/>
        </w:rPr>
      </w:pPr>
      <w:bookmarkStart w:id="8" w:name="_GoBack"/>
      <w:bookmarkEnd w:id="8"/>
      <w:r>
        <w:rPr>
          <w:noProof/>
          <w:lang w:eastAsia="fr-FR"/>
        </w:rPr>
        <w:lastRenderedPageBreak/>
        <w:drawing>
          <wp:inline distT="0" distB="0" distL="0" distR="0" wp14:anchorId="27A0B5B9" wp14:editId="5B6837F2">
            <wp:extent cx="4933950" cy="1787525"/>
            <wp:effectExtent l="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8"/>
                    <pic:cNvPicPr>
                      <a:picLocks noChangeAspect="1" noChangeArrowheads="1"/>
                    </pic:cNvPicPr>
                  </pic:nvPicPr>
                  <pic:blipFill>
                    <a:blip r:embed="rId21"/>
                    <a:stretch>
                      <a:fillRect/>
                    </a:stretch>
                  </pic:blipFill>
                  <pic:spPr bwMode="auto">
                    <a:xfrm>
                      <a:off x="0" y="0"/>
                      <a:ext cx="4933950" cy="1787525"/>
                    </a:xfrm>
                    <a:prstGeom prst="rect">
                      <a:avLst/>
                    </a:prstGeom>
                  </pic:spPr>
                </pic:pic>
              </a:graphicData>
            </a:graphic>
          </wp:inline>
        </w:drawing>
      </w:r>
    </w:p>
    <w:p w14:paraId="79D25649" w14:textId="77777777" w:rsidR="006C2862" w:rsidRDefault="006C2862">
      <w:pPr>
        <w:spacing w:after="0"/>
        <w:jc w:val="center"/>
        <w:rPr>
          <w:b/>
          <w:bCs/>
        </w:rPr>
      </w:pPr>
    </w:p>
    <w:p w14:paraId="15452895" w14:textId="77777777" w:rsidR="006C2862" w:rsidRDefault="00F50E23">
      <w:r>
        <w:t xml:space="preserve">Source : APMEP - D'après Baccalauréat Sujet de spécialité Métropole Mai 2022. </w:t>
      </w:r>
    </w:p>
    <w:p w14:paraId="19328B90" w14:textId="77777777" w:rsidR="006C2862" w:rsidRDefault="004A7D75">
      <w:pPr>
        <w:spacing w:after="0"/>
      </w:pPr>
      <w:hyperlink r:id="rId22">
        <w:r w:rsidR="00F50E23">
          <w:rPr>
            <w:rStyle w:val="LienInternet"/>
          </w:rPr>
          <w:t>https://www.apmep.fr/IMG/pdf/Spe_Metropole_12_mai_2022_DV.pdf</w:t>
        </w:r>
      </w:hyperlink>
      <w:r w:rsidR="00F50E23">
        <w:t xml:space="preserve"> </w:t>
      </w:r>
    </w:p>
    <w:p w14:paraId="4320C5F7" w14:textId="77777777" w:rsidR="006C2862" w:rsidRDefault="006C2862">
      <w:pPr>
        <w:spacing w:after="0"/>
        <w:jc w:val="center"/>
        <w:rPr>
          <w:b/>
          <w:bCs/>
        </w:rPr>
      </w:pPr>
    </w:p>
    <w:p w14:paraId="5B57667A" w14:textId="77777777" w:rsidR="006C2862" w:rsidRDefault="006C2862">
      <w:pPr>
        <w:spacing w:after="0"/>
        <w:jc w:val="center"/>
        <w:rPr>
          <w:b/>
          <w:bCs/>
        </w:rPr>
      </w:pPr>
    </w:p>
    <w:p w14:paraId="7AA2E61C" w14:textId="77777777" w:rsidR="003454C4" w:rsidRDefault="003454C4" w:rsidP="003454C4">
      <w:pPr>
        <w:pStyle w:val="Titre1"/>
      </w:pPr>
      <w:bookmarkStart w:id="9" w:name="_Toc147259513"/>
      <w:r>
        <w:t>Ressources</w:t>
      </w:r>
      <w:bookmarkEnd w:id="9"/>
      <w:r>
        <w:t> </w:t>
      </w:r>
    </w:p>
    <w:p w14:paraId="5662C1DF" w14:textId="77777777" w:rsidR="003454C4" w:rsidRDefault="003454C4" w:rsidP="003454C4">
      <w:r>
        <w:t>Vidéos :</w:t>
      </w:r>
    </w:p>
    <w:p w14:paraId="25B4720A" w14:textId="77777777" w:rsidR="003454C4" w:rsidRDefault="003454C4" w:rsidP="003454C4">
      <w:hyperlink r:id="rId23">
        <w:r>
          <w:rPr>
            <w:rStyle w:val="LienInternet"/>
          </w:rPr>
          <w:t>https://video.math.cnrs.fr/courir-avec-les-maths/</w:t>
        </w:r>
      </w:hyperlink>
      <w:r>
        <w:t xml:space="preserve"> </w:t>
      </w:r>
    </w:p>
    <w:p w14:paraId="430336AE" w14:textId="16879DF0" w:rsidR="006C2862" w:rsidRDefault="003454C4" w:rsidP="003454C4">
      <w:hyperlink r:id="rId24">
        <w:r>
          <w:rPr>
            <w:rStyle w:val="LienInternet"/>
          </w:rPr>
          <w:t>https://video.math.cnrs.fr/la-modelisation-mathematique-de-la-physique-au-sport/</w:t>
        </w:r>
      </w:hyperlink>
    </w:p>
    <w:p w14:paraId="6D557B50" w14:textId="77777777" w:rsidR="006C2862" w:rsidRDefault="006C2862">
      <w:pPr>
        <w:spacing w:after="0"/>
        <w:jc w:val="center"/>
        <w:rPr>
          <w:b/>
          <w:bCs/>
        </w:rPr>
      </w:pPr>
    </w:p>
    <w:p w14:paraId="03689E8F" w14:textId="77777777" w:rsidR="006C2862" w:rsidRDefault="006C2862">
      <w:pPr>
        <w:spacing w:after="0"/>
        <w:jc w:val="center"/>
        <w:rPr>
          <w:b/>
          <w:bCs/>
        </w:rPr>
      </w:pPr>
    </w:p>
    <w:p w14:paraId="5F97760A" w14:textId="77777777" w:rsidR="006C2862" w:rsidRDefault="006C2862">
      <w:pPr>
        <w:spacing w:after="0"/>
        <w:jc w:val="center"/>
        <w:rPr>
          <w:b/>
          <w:bCs/>
        </w:rPr>
      </w:pPr>
    </w:p>
    <w:p w14:paraId="7E4C63D2" w14:textId="77777777" w:rsidR="006C2862" w:rsidRDefault="006C2862">
      <w:pPr>
        <w:spacing w:after="0"/>
        <w:ind w:firstLine="284"/>
      </w:pPr>
    </w:p>
    <w:sectPr w:rsidR="006C2862">
      <w:pgSz w:w="12240" w:h="15840"/>
      <w:pgMar w:top="567" w:right="474" w:bottom="709" w:left="709"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DejaVu Sans">
    <w:panose1 w:val="020B0603030804020204"/>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OpenDyslexic">
    <w:altName w:val="Calibri"/>
    <w:charset w:val="01"/>
    <w:family w:val="roman"/>
    <w:pitch w:val="variable"/>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45377"/>
    <w:multiLevelType w:val="multilevel"/>
    <w:tmpl w:val="630AD05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 w15:restartNumberingAfterBreak="0">
    <w:nsid w:val="07FD2D8E"/>
    <w:multiLevelType w:val="multilevel"/>
    <w:tmpl w:val="C3CE5F10"/>
    <w:lvl w:ilvl="0">
      <w:start w:val="1"/>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BDA5C97"/>
    <w:multiLevelType w:val="multilevel"/>
    <w:tmpl w:val="AC5A67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21C693E"/>
    <w:multiLevelType w:val="multilevel"/>
    <w:tmpl w:val="9C40ADB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B390101"/>
    <w:multiLevelType w:val="multilevel"/>
    <w:tmpl w:val="4244C052"/>
    <w:lvl w:ilvl="0">
      <w:numFmt w:val="bullet"/>
      <w:lvlText w:val=""/>
      <w:lvlJc w:val="left"/>
      <w:pPr>
        <w:tabs>
          <w:tab w:val="num" w:pos="0"/>
        </w:tabs>
        <w:ind w:left="1364" w:hanging="360"/>
      </w:pPr>
      <w:rPr>
        <w:rFonts w:ascii="Wingdings" w:hAnsi="Wingdings" w:cs="Wingdings" w:hint="default"/>
      </w:rPr>
    </w:lvl>
    <w:lvl w:ilvl="1">
      <w:start w:val="1"/>
      <w:numFmt w:val="bullet"/>
      <w:lvlText w:val="o"/>
      <w:lvlJc w:val="left"/>
      <w:pPr>
        <w:tabs>
          <w:tab w:val="num" w:pos="0"/>
        </w:tabs>
        <w:ind w:left="2084" w:hanging="360"/>
      </w:pPr>
      <w:rPr>
        <w:rFonts w:ascii="Courier New" w:hAnsi="Courier New" w:cs="Courier New" w:hint="default"/>
      </w:rPr>
    </w:lvl>
    <w:lvl w:ilvl="2">
      <w:start w:val="1"/>
      <w:numFmt w:val="bullet"/>
      <w:lvlText w:val=""/>
      <w:lvlJc w:val="left"/>
      <w:pPr>
        <w:tabs>
          <w:tab w:val="num" w:pos="0"/>
        </w:tabs>
        <w:ind w:left="2804" w:hanging="360"/>
      </w:pPr>
      <w:rPr>
        <w:rFonts w:ascii="Wingdings" w:hAnsi="Wingdings" w:cs="Wingdings" w:hint="default"/>
      </w:rPr>
    </w:lvl>
    <w:lvl w:ilvl="3">
      <w:start w:val="1"/>
      <w:numFmt w:val="bullet"/>
      <w:lvlText w:val=""/>
      <w:lvlJc w:val="left"/>
      <w:pPr>
        <w:tabs>
          <w:tab w:val="num" w:pos="0"/>
        </w:tabs>
        <w:ind w:left="3524" w:hanging="360"/>
      </w:pPr>
      <w:rPr>
        <w:rFonts w:ascii="Symbol" w:hAnsi="Symbol" w:cs="Symbol" w:hint="default"/>
      </w:rPr>
    </w:lvl>
    <w:lvl w:ilvl="4">
      <w:start w:val="1"/>
      <w:numFmt w:val="bullet"/>
      <w:lvlText w:val="o"/>
      <w:lvlJc w:val="left"/>
      <w:pPr>
        <w:tabs>
          <w:tab w:val="num" w:pos="0"/>
        </w:tabs>
        <w:ind w:left="4244" w:hanging="360"/>
      </w:pPr>
      <w:rPr>
        <w:rFonts w:ascii="Courier New" w:hAnsi="Courier New" w:cs="Courier New" w:hint="default"/>
      </w:rPr>
    </w:lvl>
    <w:lvl w:ilvl="5">
      <w:start w:val="1"/>
      <w:numFmt w:val="bullet"/>
      <w:lvlText w:val=""/>
      <w:lvlJc w:val="left"/>
      <w:pPr>
        <w:tabs>
          <w:tab w:val="num" w:pos="0"/>
        </w:tabs>
        <w:ind w:left="4964" w:hanging="360"/>
      </w:pPr>
      <w:rPr>
        <w:rFonts w:ascii="Wingdings" w:hAnsi="Wingdings" w:cs="Wingdings" w:hint="default"/>
      </w:rPr>
    </w:lvl>
    <w:lvl w:ilvl="6">
      <w:start w:val="1"/>
      <w:numFmt w:val="bullet"/>
      <w:lvlText w:val=""/>
      <w:lvlJc w:val="left"/>
      <w:pPr>
        <w:tabs>
          <w:tab w:val="num" w:pos="0"/>
        </w:tabs>
        <w:ind w:left="5684" w:hanging="360"/>
      </w:pPr>
      <w:rPr>
        <w:rFonts w:ascii="Symbol" w:hAnsi="Symbol" w:cs="Symbol" w:hint="default"/>
      </w:rPr>
    </w:lvl>
    <w:lvl w:ilvl="7">
      <w:start w:val="1"/>
      <w:numFmt w:val="bullet"/>
      <w:lvlText w:val="o"/>
      <w:lvlJc w:val="left"/>
      <w:pPr>
        <w:tabs>
          <w:tab w:val="num" w:pos="0"/>
        </w:tabs>
        <w:ind w:left="6404" w:hanging="360"/>
      </w:pPr>
      <w:rPr>
        <w:rFonts w:ascii="Courier New" w:hAnsi="Courier New" w:cs="Courier New" w:hint="default"/>
      </w:rPr>
    </w:lvl>
    <w:lvl w:ilvl="8">
      <w:start w:val="1"/>
      <w:numFmt w:val="bullet"/>
      <w:lvlText w:val=""/>
      <w:lvlJc w:val="left"/>
      <w:pPr>
        <w:tabs>
          <w:tab w:val="num" w:pos="0"/>
        </w:tabs>
        <w:ind w:left="7124" w:hanging="360"/>
      </w:pPr>
      <w:rPr>
        <w:rFonts w:ascii="Wingdings" w:hAnsi="Wingdings" w:cs="Wingdings" w:hint="default"/>
      </w:rPr>
    </w:lvl>
  </w:abstractNum>
  <w:abstractNum w:abstractNumId="5" w15:restartNumberingAfterBreak="0">
    <w:nsid w:val="1C2F7DE2"/>
    <w:multiLevelType w:val="multilevel"/>
    <w:tmpl w:val="419A092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479738A"/>
    <w:multiLevelType w:val="multilevel"/>
    <w:tmpl w:val="865A9BD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60E263E"/>
    <w:multiLevelType w:val="multilevel"/>
    <w:tmpl w:val="9606E1E6"/>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A8E5747"/>
    <w:multiLevelType w:val="multilevel"/>
    <w:tmpl w:val="F3F8F3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D932E70"/>
    <w:multiLevelType w:val="multilevel"/>
    <w:tmpl w:val="7808315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D22068C"/>
    <w:multiLevelType w:val="multilevel"/>
    <w:tmpl w:val="94F04B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2492DD0"/>
    <w:multiLevelType w:val="multilevel"/>
    <w:tmpl w:val="5E925FF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405450F"/>
    <w:multiLevelType w:val="multilevel"/>
    <w:tmpl w:val="130E804E"/>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44D42E90"/>
    <w:multiLevelType w:val="multilevel"/>
    <w:tmpl w:val="2AF0AA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514E592E"/>
    <w:multiLevelType w:val="multilevel"/>
    <w:tmpl w:val="F170ECC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26C464A"/>
    <w:multiLevelType w:val="multilevel"/>
    <w:tmpl w:val="A26A438A"/>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5299781F"/>
    <w:multiLevelType w:val="multilevel"/>
    <w:tmpl w:val="2E28270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7" w15:restartNumberingAfterBreak="0">
    <w:nsid w:val="53B47181"/>
    <w:multiLevelType w:val="multilevel"/>
    <w:tmpl w:val="4962B18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3FC30C3"/>
    <w:multiLevelType w:val="multilevel"/>
    <w:tmpl w:val="B7B66D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5B42466E"/>
    <w:multiLevelType w:val="multilevel"/>
    <w:tmpl w:val="56B60FDC"/>
    <w:lvl w:ilvl="0">
      <w:numFmt w:val="bullet"/>
      <w:lvlText w:val=""/>
      <w:lvlJc w:val="left"/>
      <w:pPr>
        <w:tabs>
          <w:tab w:val="num" w:pos="-425"/>
        </w:tabs>
        <w:ind w:left="502"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5CA44DB3"/>
    <w:multiLevelType w:val="multilevel"/>
    <w:tmpl w:val="0F56CE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15:restartNumberingAfterBreak="0">
    <w:nsid w:val="5D3336DB"/>
    <w:multiLevelType w:val="multilevel"/>
    <w:tmpl w:val="590A553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5FBC79C0"/>
    <w:multiLevelType w:val="multilevel"/>
    <w:tmpl w:val="13CE44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B2258BA"/>
    <w:multiLevelType w:val="multilevel"/>
    <w:tmpl w:val="2DEC1D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6B364ACD"/>
    <w:multiLevelType w:val="multilevel"/>
    <w:tmpl w:val="A78AD00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EF9087F"/>
    <w:multiLevelType w:val="multilevel"/>
    <w:tmpl w:val="66DECD4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15:restartNumberingAfterBreak="0">
    <w:nsid w:val="77960233"/>
    <w:multiLevelType w:val="multilevel"/>
    <w:tmpl w:val="07021C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6"/>
  </w:num>
  <w:num w:numId="2">
    <w:abstractNumId w:val="11"/>
  </w:num>
  <w:num w:numId="3">
    <w:abstractNumId w:val="0"/>
  </w:num>
  <w:num w:numId="4">
    <w:abstractNumId w:val="4"/>
  </w:num>
  <w:num w:numId="5">
    <w:abstractNumId w:val="19"/>
  </w:num>
  <w:num w:numId="6">
    <w:abstractNumId w:val="20"/>
  </w:num>
  <w:num w:numId="7">
    <w:abstractNumId w:val="26"/>
  </w:num>
  <w:num w:numId="8">
    <w:abstractNumId w:val="12"/>
  </w:num>
  <w:num w:numId="9">
    <w:abstractNumId w:val="21"/>
  </w:num>
  <w:num w:numId="10">
    <w:abstractNumId w:val="25"/>
  </w:num>
  <w:num w:numId="11">
    <w:abstractNumId w:val="3"/>
  </w:num>
  <w:num w:numId="12">
    <w:abstractNumId w:val="22"/>
  </w:num>
  <w:num w:numId="13">
    <w:abstractNumId w:val="14"/>
  </w:num>
  <w:num w:numId="14">
    <w:abstractNumId w:val="7"/>
  </w:num>
  <w:num w:numId="15">
    <w:abstractNumId w:val="24"/>
  </w:num>
  <w:num w:numId="16">
    <w:abstractNumId w:val="17"/>
  </w:num>
  <w:num w:numId="17">
    <w:abstractNumId w:val="9"/>
  </w:num>
  <w:num w:numId="18">
    <w:abstractNumId w:val="13"/>
  </w:num>
  <w:num w:numId="19">
    <w:abstractNumId w:val="18"/>
  </w:num>
  <w:num w:numId="20">
    <w:abstractNumId w:val="1"/>
  </w:num>
  <w:num w:numId="21">
    <w:abstractNumId w:val="6"/>
  </w:num>
  <w:num w:numId="22">
    <w:abstractNumId w:val="2"/>
  </w:num>
  <w:num w:numId="23">
    <w:abstractNumId w:val="5"/>
  </w:num>
  <w:num w:numId="24">
    <w:abstractNumId w:val="23"/>
  </w:num>
  <w:num w:numId="25">
    <w:abstractNumId w:val="10"/>
  </w:num>
  <w:num w:numId="26">
    <w:abstractNumId w:val="15"/>
  </w:num>
  <w:num w:numId="27">
    <w:abstractNumId w:val="8"/>
  </w:num>
  <w:num w:numId="28">
    <w:abstractNumId w:val="23"/>
    <w:lvlOverride w:ilvl="0">
      <w:startOverride w:val="1"/>
    </w:lvlOverride>
  </w:num>
  <w:num w:numId="29">
    <w:abstractNumId w:val="23"/>
  </w:num>
  <w:num w:numId="30">
    <w:abstractNumId w:val="10"/>
    <w:lvlOverride w:ilvl="0">
      <w:startOverride w:val="1"/>
    </w:lvlOverride>
  </w:num>
  <w:num w:numId="31">
    <w:abstractNumId w:val="10"/>
  </w:num>
  <w:num w:numId="32">
    <w:abstractNumId w:val="10"/>
  </w:num>
  <w:num w:numId="33">
    <w:abstractNumId w:val="10"/>
  </w:num>
  <w:num w:numId="34">
    <w:abstractNumId w:val="15"/>
    <w:lvlOverride w:ilvl="0">
      <w:startOverride w:val="1"/>
    </w:lvlOverride>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862"/>
    <w:rsid w:val="00045226"/>
    <w:rsid w:val="0006479B"/>
    <w:rsid w:val="000F02ED"/>
    <w:rsid w:val="00150B5D"/>
    <w:rsid w:val="00153D85"/>
    <w:rsid w:val="002243AE"/>
    <w:rsid w:val="00235AEC"/>
    <w:rsid w:val="0025270D"/>
    <w:rsid w:val="002D6FE2"/>
    <w:rsid w:val="003454C4"/>
    <w:rsid w:val="00390342"/>
    <w:rsid w:val="004538CE"/>
    <w:rsid w:val="004A7D75"/>
    <w:rsid w:val="004D41FC"/>
    <w:rsid w:val="005662BE"/>
    <w:rsid w:val="00576B04"/>
    <w:rsid w:val="006215DD"/>
    <w:rsid w:val="006C2862"/>
    <w:rsid w:val="006C6DD3"/>
    <w:rsid w:val="007B6FEF"/>
    <w:rsid w:val="007F6BCB"/>
    <w:rsid w:val="00844EA9"/>
    <w:rsid w:val="008851F3"/>
    <w:rsid w:val="008E1DEE"/>
    <w:rsid w:val="008F63C9"/>
    <w:rsid w:val="00946AED"/>
    <w:rsid w:val="00AA58E6"/>
    <w:rsid w:val="00AD0139"/>
    <w:rsid w:val="00B227BB"/>
    <w:rsid w:val="00B27206"/>
    <w:rsid w:val="00B54827"/>
    <w:rsid w:val="00B73929"/>
    <w:rsid w:val="00C4643F"/>
    <w:rsid w:val="00CF18E2"/>
    <w:rsid w:val="00D070AD"/>
    <w:rsid w:val="00D63948"/>
    <w:rsid w:val="00E2118A"/>
    <w:rsid w:val="00E4176F"/>
    <w:rsid w:val="00EA1505"/>
    <w:rsid w:val="00EA3B6A"/>
    <w:rsid w:val="00EC2FAA"/>
    <w:rsid w:val="00EE4146"/>
    <w:rsid w:val="00F50E23"/>
    <w:rsid w:val="00FE110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921C8"/>
  <w15:docId w15:val="{A132B687-111C-4A67-8D45-0533ED06D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160" w:line="259" w:lineRule="auto"/>
    </w:pPr>
    <w:rPr>
      <w:lang w:val="fr-FR"/>
    </w:rPr>
  </w:style>
  <w:style w:type="paragraph" w:styleId="Titre1">
    <w:name w:val="heading 1"/>
    <w:basedOn w:val="Normal"/>
    <w:next w:val="Normal"/>
    <w:link w:val="Titre1Car"/>
    <w:uiPriority w:val="9"/>
    <w:qFormat/>
    <w:rsid w:val="00D639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BE30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6112F2"/>
    <w:rPr>
      <w:b/>
      <w:bCs/>
    </w:rPr>
  </w:style>
  <w:style w:type="character" w:customStyle="1" w:styleId="LienInternet">
    <w:name w:val="Lien Internet"/>
    <w:basedOn w:val="Policepardfaut"/>
    <w:uiPriority w:val="99"/>
    <w:unhideWhenUsed/>
    <w:rsid w:val="006112F2"/>
    <w:rPr>
      <w:color w:val="0000FF"/>
      <w:u w:val="single"/>
    </w:rPr>
  </w:style>
  <w:style w:type="character" w:customStyle="1" w:styleId="Mentionnonrsolue1">
    <w:name w:val="Mention non résolue1"/>
    <w:basedOn w:val="Policepardfaut"/>
    <w:uiPriority w:val="99"/>
    <w:semiHidden/>
    <w:unhideWhenUsed/>
    <w:qFormat/>
    <w:rsid w:val="008E6EEE"/>
    <w:rPr>
      <w:color w:val="605E5C"/>
      <w:shd w:val="clear" w:color="auto" w:fill="E1DFDD"/>
    </w:rPr>
  </w:style>
  <w:style w:type="character" w:customStyle="1" w:styleId="LienInternetvisit">
    <w:name w:val="Lien Internet visité"/>
    <w:basedOn w:val="Policepardfaut"/>
    <w:uiPriority w:val="99"/>
    <w:semiHidden/>
    <w:unhideWhenUsed/>
    <w:rsid w:val="00E738E3"/>
    <w:rPr>
      <w:color w:val="954F72" w:themeColor="followedHyperlink"/>
      <w:u w:val="single"/>
    </w:rPr>
  </w:style>
  <w:style w:type="character" w:customStyle="1" w:styleId="acopre">
    <w:name w:val="acopre"/>
    <w:basedOn w:val="Policepardfaut"/>
    <w:qFormat/>
    <w:rsid w:val="005818BA"/>
  </w:style>
  <w:style w:type="character" w:styleId="Accentuation">
    <w:name w:val="Emphasis"/>
    <w:basedOn w:val="Policepardfaut"/>
    <w:uiPriority w:val="20"/>
    <w:qFormat/>
    <w:rsid w:val="005818BA"/>
    <w:rPr>
      <w:i/>
      <w:iCs/>
    </w:rPr>
  </w:style>
  <w:style w:type="character" w:customStyle="1" w:styleId="Titre2Car">
    <w:name w:val="Titre 2 Car"/>
    <w:basedOn w:val="Policepardfaut"/>
    <w:link w:val="Titre2"/>
    <w:uiPriority w:val="9"/>
    <w:semiHidden/>
    <w:qFormat/>
    <w:rsid w:val="00BE3035"/>
    <w:rPr>
      <w:rFonts w:asciiTheme="majorHAnsi" w:eastAsiaTheme="majorEastAsia" w:hAnsiTheme="majorHAnsi" w:cstheme="majorBidi"/>
      <w:color w:val="2F5496" w:themeColor="accent1" w:themeShade="BF"/>
      <w:sz w:val="26"/>
      <w:szCs w:val="26"/>
      <w:lang w:val="fr-FR"/>
    </w:rPr>
  </w:style>
  <w:style w:type="character" w:customStyle="1" w:styleId="ParagraphedelisteCar">
    <w:name w:val="Paragraphe de liste Car"/>
    <w:basedOn w:val="Policepardfaut"/>
    <w:link w:val="Paragraphedeliste"/>
    <w:uiPriority w:val="34"/>
    <w:qFormat/>
    <w:rsid w:val="0082740B"/>
    <w:rPr>
      <w:lang w:val="fr-FR"/>
    </w:rPr>
  </w:style>
  <w:style w:type="character" w:styleId="Textedelespacerserv">
    <w:name w:val="Placeholder Text"/>
    <w:basedOn w:val="Policepardfaut"/>
    <w:uiPriority w:val="99"/>
    <w:semiHidden/>
    <w:qFormat/>
    <w:rsid w:val="0023661A"/>
    <w:rPr>
      <w:color w:val="808080"/>
    </w:rPr>
  </w:style>
  <w:style w:type="paragraph" w:styleId="Titre">
    <w:name w:val="Title"/>
    <w:basedOn w:val="Normal"/>
    <w:next w:val="Corpsdetexte"/>
    <w:qFormat/>
    <w:pPr>
      <w:keepNext/>
      <w:spacing w:before="240" w:after="120"/>
    </w:pPr>
    <w:rPr>
      <w:rFonts w:ascii="Liberation Sans" w:eastAsia="Noto Sans CJK SC" w:hAnsi="Liberation Sans" w:cs="DejaVu Sans"/>
      <w:sz w:val="28"/>
      <w:szCs w:val="28"/>
    </w:rPr>
  </w:style>
  <w:style w:type="paragraph" w:styleId="Corpsdetexte">
    <w:name w:val="Body Text"/>
    <w:basedOn w:val="Normal"/>
    <w:pPr>
      <w:spacing w:after="140" w:line="276" w:lineRule="auto"/>
    </w:pPr>
  </w:style>
  <w:style w:type="paragraph" w:styleId="Liste">
    <w:name w:val="List"/>
    <w:basedOn w:val="Corpsdetexte"/>
    <w:rPr>
      <w:rFonts w:cs="DejaVu Sans"/>
    </w:rPr>
  </w:style>
  <w:style w:type="paragraph" w:styleId="Lgende">
    <w:name w:val="caption"/>
    <w:basedOn w:val="Normal"/>
    <w:qFormat/>
    <w:pPr>
      <w:suppressLineNumbers/>
      <w:spacing w:before="120" w:after="120"/>
    </w:pPr>
    <w:rPr>
      <w:rFonts w:cs="DejaVu Sans"/>
      <w:i/>
      <w:iCs/>
      <w:sz w:val="24"/>
      <w:szCs w:val="24"/>
    </w:rPr>
  </w:style>
  <w:style w:type="paragraph" w:customStyle="1" w:styleId="Index">
    <w:name w:val="Index"/>
    <w:basedOn w:val="Normal"/>
    <w:qFormat/>
    <w:pPr>
      <w:suppressLineNumbers/>
    </w:pPr>
    <w:rPr>
      <w:rFonts w:cs="DejaVu Sans"/>
    </w:rPr>
  </w:style>
  <w:style w:type="paragraph" w:styleId="Paragraphedeliste">
    <w:name w:val="List Paragraph"/>
    <w:basedOn w:val="Normal"/>
    <w:link w:val="ParagraphedelisteCar"/>
    <w:uiPriority w:val="34"/>
    <w:qFormat/>
    <w:rsid w:val="002B29BB"/>
    <w:pPr>
      <w:ind w:left="720"/>
      <w:contextualSpacing/>
    </w:pPr>
  </w:style>
  <w:style w:type="paragraph" w:styleId="NormalWeb">
    <w:name w:val="Normal (Web)"/>
    <w:basedOn w:val="Normal"/>
    <w:uiPriority w:val="99"/>
    <w:semiHidden/>
    <w:unhideWhenUsed/>
    <w:qFormat/>
    <w:rsid w:val="00C27C53"/>
    <w:pPr>
      <w:spacing w:beforeAutospacing="1" w:afterAutospacing="1" w:line="240" w:lineRule="auto"/>
    </w:pPr>
    <w:rPr>
      <w:rFonts w:ascii="Times New Roman" w:eastAsia="Times New Roman" w:hAnsi="Times New Roman" w:cs="Times New Roman"/>
      <w:sz w:val="24"/>
      <w:szCs w:val="24"/>
      <w:lang w:val="en-US"/>
    </w:rPr>
  </w:style>
  <w:style w:type="paragraph" w:styleId="Sansinterligne">
    <w:name w:val="No Spacing"/>
    <w:qFormat/>
    <w:rsid w:val="003E122C"/>
    <w:pPr>
      <w:textAlignment w:val="baseline"/>
    </w:pPr>
    <w:rPr>
      <w:rFonts w:ascii="Calibri" w:eastAsia="Calibri" w:hAnsi="Calibri" w:cs="Tahoma"/>
      <w:color w:val="00000A"/>
      <w:lang w:val="fr-FR"/>
    </w:rPr>
  </w:style>
  <w:style w:type="paragraph" w:customStyle="1" w:styleId="Contenudecadre">
    <w:name w:val="Contenu de cadre"/>
    <w:basedOn w:val="Normal"/>
    <w:qFormat/>
    <w:rsid w:val="003E122C"/>
    <w:pPr>
      <w:textAlignment w:val="baseline"/>
    </w:pPr>
    <w:rPr>
      <w:rFonts w:ascii="Calibri" w:eastAsia="Calibri" w:hAnsi="Calibri" w:cs="Tahoma"/>
      <w:color w:val="00000A"/>
    </w:rPr>
  </w:style>
  <w:style w:type="paragraph" w:customStyle="1" w:styleId="Contenudetableau">
    <w:name w:val="Contenu de tableau"/>
    <w:basedOn w:val="Normal"/>
    <w:qFormat/>
    <w:rsid w:val="003E122C"/>
    <w:pPr>
      <w:suppressLineNumbers/>
      <w:textAlignment w:val="baseline"/>
    </w:pPr>
    <w:rPr>
      <w:rFonts w:ascii="Calibri" w:eastAsia="Calibri" w:hAnsi="Calibri" w:cs="Tahoma"/>
      <w:color w:val="00000A"/>
    </w:rPr>
  </w:style>
  <w:style w:type="paragraph" w:customStyle="1" w:styleId="Titredetableau">
    <w:name w:val="Titre de tableau"/>
    <w:basedOn w:val="Contenudetableau"/>
    <w:qFormat/>
    <w:pPr>
      <w:jc w:val="center"/>
    </w:pPr>
    <w:rPr>
      <w:b/>
      <w:bCs/>
    </w:rPr>
  </w:style>
  <w:style w:type="table" w:styleId="Grilledutableau">
    <w:name w:val="Table Grid"/>
    <w:basedOn w:val="TableauNormal"/>
    <w:uiPriority w:val="39"/>
    <w:rsid w:val="006A5A4A"/>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39"/>
    <w:rsid w:val="00AD5C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235AEC"/>
    <w:rPr>
      <w:sz w:val="18"/>
      <w:szCs w:val="18"/>
    </w:rPr>
  </w:style>
  <w:style w:type="paragraph" w:styleId="Commentaire">
    <w:name w:val="annotation text"/>
    <w:basedOn w:val="Normal"/>
    <w:link w:val="CommentaireCar"/>
    <w:uiPriority w:val="99"/>
    <w:semiHidden/>
    <w:unhideWhenUsed/>
    <w:rsid w:val="00235AEC"/>
    <w:pPr>
      <w:spacing w:line="240" w:lineRule="auto"/>
    </w:pPr>
    <w:rPr>
      <w:sz w:val="24"/>
      <w:szCs w:val="24"/>
    </w:rPr>
  </w:style>
  <w:style w:type="character" w:customStyle="1" w:styleId="CommentaireCar">
    <w:name w:val="Commentaire Car"/>
    <w:basedOn w:val="Policepardfaut"/>
    <w:link w:val="Commentaire"/>
    <w:uiPriority w:val="99"/>
    <w:semiHidden/>
    <w:rsid w:val="00235AEC"/>
    <w:rPr>
      <w:sz w:val="24"/>
      <w:szCs w:val="24"/>
      <w:lang w:val="fr-FR"/>
    </w:rPr>
  </w:style>
  <w:style w:type="paragraph" w:styleId="Objetducommentaire">
    <w:name w:val="annotation subject"/>
    <w:basedOn w:val="Commentaire"/>
    <w:next w:val="Commentaire"/>
    <w:link w:val="ObjetducommentaireCar"/>
    <w:uiPriority w:val="99"/>
    <w:semiHidden/>
    <w:unhideWhenUsed/>
    <w:rsid w:val="00235AEC"/>
    <w:rPr>
      <w:b/>
      <w:bCs/>
      <w:sz w:val="20"/>
      <w:szCs w:val="20"/>
    </w:rPr>
  </w:style>
  <w:style w:type="character" w:customStyle="1" w:styleId="ObjetducommentaireCar">
    <w:name w:val="Objet du commentaire Car"/>
    <w:basedOn w:val="CommentaireCar"/>
    <w:link w:val="Objetducommentaire"/>
    <w:uiPriority w:val="99"/>
    <w:semiHidden/>
    <w:rsid w:val="00235AEC"/>
    <w:rPr>
      <w:b/>
      <w:bCs/>
      <w:sz w:val="20"/>
      <w:szCs w:val="20"/>
      <w:lang w:val="fr-FR"/>
    </w:rPr>
  </w:style>
  <w:style w:type="paragraph" w:styleId="Textedebulles">
    <w:name w:val="Balloon Text"/>
    <w:basedOn w:val="Normal"/>
    <w:link w:val="TextedebullesCar"/>
    <w:uiPriority w:val="99"/>
    <w:semiHidden/>
    <w:unhideWhenUsed/>
    <w:rsid w:val="00235AEC"/>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35AEC"/>
    <w:rPr>
      <w:rFonts w:ascii="Times New Roman" w:hAnsi="Times New Roman" w:cs="Times New Roman"/>
      <w:sz w:val="18"/>
      <w:szCs w:val="18"/>
      <w:lang w:val="fr-FR"/>
    </w:rPr>
  </w:style>
  <w:style w:type="character" w:customStyle="1" w:styleId="Titre1Car">
    <w:name w:val="Titre 1 Car"/>
    <w:basedOn w:val="Policepardfaut"/>
    <w:link w:val="Titre1"/>
    <w:uiPriority w:val="9"/>
    <w:rsid w:val="00D63948"/>
    <w:rPr>
      <w:rFonts w:asciiTheme="majorHAnsi" w:eastAsiaTheme="majorEastAsia" w:hAnsiTheme="majorHAnsi" w:cstheme="majorBidi"/>
      <w:color w:val="2F5496" w:themeColor="accent1" w:themeShade="BF"/>
      <w:sz w:val="32"/>
      <w:szCs w:val="32"/>
      <w:lang w:val="fr-FR"/>
    </w:rPr>
  </w:style>
  <w:style w:type="paragraph" w:styleId="En-ttedetabledesmatires">
    <w:name w:val="TOC Heading"/>
    <w:basedOn w:val="Titre1"/>
    <w:next w:val="Normal"/>
    <w:uiPriority w:val="39"/>
    <w:unhideWhenUsed/>
    <w:qFormat/>
    <w:rsid w:val="004D41FC"/>
    <w:pPr>
      <w:suppressAutoHyphens w:val="0"/>
      <w:outlineLvl w:val="9"/>
    </w:pPr>
    <w:rPr>
      <w:lang w:eastAsia="fr-FR"/>
    </w:rPr>
  </w:style>
  <w:style w:type="paragraph" w:styleId="TM1">
    <w:name w:val="toc 1"/>
    <w:basedOn w:val="Normal"/>
    <w:next w:val="Normal"/>
    <w:autoRedefine/>
    <w:uiPriority w:val="39"/>
    <w:unhideWhenUsed/>
    <w:rsid w:val="004D41FC"/>
    <w:pPr>
      <w:spacing w:after="100"/>
    </w:pPr>
  </w:style>
  <w:style w:type="character" w:styleId="Lienhypertexte">
    <w:name w:val="Hyperlink"/>
    <w:basedOn w:val="Policepardfaut"/>
    <w:uiPriority w:val="99"/>
    <w:unhideWhenUsed/>
    <w:rsid w:val="004D41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taps.univ-avignon.fr/S1/UE1/definitionsbio/BASESMATHEMATIQUES-Supportcours.pdf" TargetMode="External"/><Relationship Id="rId13" Type="http://schemas.openxmlformats.org/officeDocument/2006/relationships/image" Target="media/image6.png"/><Relationship Id="rId18" Type="http://schemas.openxmlformats.org/officeDocument/2006/relationships/hyperlink" Target="http://mgendrephyschim.free.fr/terminaleSPC/Fichiers/Mecanique_Newton_TP-BlobJumping.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s://staps.edu.umontpellier.fr/files/2021/09/MCC_Licences_STAPS_APAS-EM-ES-MS_noir_vote&#769;CG14.09.2021.pdf" TargetMode="External"/><Relationship Id="rId12" Type="http://schemas.openxmlformats.org/officeDocument/2006/relationships/image" Target="media/image5.png"/><Relationship Id="rId17" Type="http://schemas.openxmlformats.org/officeDocument/2006/relationships/hyperlink" Target="https://www.youtube.com/watch?v=n8BX6v9k9C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video.math.cnrs.fr/la-modelisation-mathematique-de-la-physique-au-spor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video.math.cnrs.fr/courir-avec-les-maths/" TargetMode="Externa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apmep.fr/IMG/pdf/Spe_Metropole_12_mai_2022_DV.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8F7CE-3FF4-45A3-AE47-6237AF019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6303</Words>
  <Characters>34670</Characters>
  <Application>Microsoft Office Word</Application>
  <DocSecurity>0</DocSecurity>
  <Lines>288</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aucun</dc:creator>
  <dc:description/>
  <cp:lastModifiedBy>Mariani Magali</cp:lastModifiedBy>
  <cp:revision>2</cp:revision>
  <dcterms:created xsi:type="dcterms:W3CDTF">2023-10-03T19:08:00Z</dcterms:created>
  <dcterms:modified xsi:type="dcterms:W3CDTF">2023-10-03T19:08:00Z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