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C2A40" w14:textId="77777777" w:rsidR="00396528" w:rsidRDefault="00396528" w:rsidP="006763F7">
      <w:pPr>
        <w:jc w:val="center"/>
      </w:pPr>
    </w:p>
    <w:p w14:paraId="4192660A" w14:textId="1E6B72CE" w:rsidR="00396528" w:rsidRDefault="00396528" w:rsidP="00396528">
      <w:r>
        <w:rPr>
          <w:noProof/>
        </w:rPr>
        <w:drawing>
          <wp:anchor distT="0" distB="0" distL="114300" distR="114300" simplePos="0" relativeHeight="251665408" behindDoc="0" locked="0" layoutInCell="1" allowOverlap="1" wp14:anchorId="1B201A83" wp14:editId="39A5C69E">
            <wp:simplePos x="0" y="0"/>
            <wp:positionH relativeFrom="margin">
              <wp:posOffset>0</wp:posOffset>
            </wp:positionH>
            <wp:positionV relativeFrom="paragraph">
              <wp:posOffset>170815</wp:posOffset>
            </wp:positionV>
            <wp:extent cx="1846892" cy="1260000"/>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_logoAC_MONTPELLI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6892" cy="1260000"/>
                    </a:xfrm>
                    <a:prstGeom prst="rect">
                      <a:avLst/>
                    </a:prstGeom>
                  </pic:spPr>
                </pic:pic>
              </a:graphicData>
            </a:graphic>
            <wp14:sizeRelH relativeFrom="page">
              <wp14:pctWidth>0</wp14:pctWidth>
            </wp14:sizeRelH>
            <wp14:sizeRelV relativeFrom="page">
              <wp14:pctHeight>0</wp14:pctHeight>
            </wp14:sizeRelV>
          </wp:anchor>
        </w:drawing>
      </w:r>
    </w:p>
    <w:p w14:paraId="3D524D0B" w14:textId="77777777" w:rsidR="00396528" w:rsidRDefault="00396528" w:rsidP="006763F7">
      <w:pPr>
        <w:jc w:val="center"/>
      </w:pPr>
    </w:p>
    <w:p w14:paraId="6E30648A" w14:textId="77777777" w:rsidR="00396528" w:rsidRDefault="00396528" w:rsidP="006763F7">
      <w:pPr>
        <w:jc w:val="center"/>
      </w:pPr>
    </w:p>
    <w:p w14:paraId="4B172760" w14:textId="77777777" w:rsidR="00396528" w:rsidRDefault="00396528" w:rsidP="006763F7">
      <w:pPr>
        <w:jc w:val="center"/>
      </w:pPr>
    </w:p>
    <w:p w14:paraId="24F648C4" w14:textId="77777777" w:rsidR="00396528" w:rsidRDefault="00396528" w:rsidP="006763F7">
      <w:pPr>
        <w:jc w:val="center"/>
      </w:pPr>
    </w:p>
    <w:p w14:paraId="4C762AC8" w14:textId="77777777" w:rsidR="00396528" w:rsidRDefault="00396528" w:rsidP="006763F7">
      <w:pPr>
        <w:jc w:val="center"/>
      </w:pPr>
    </w:p>
    <w:p w14:paraId="72B12624" w14:textId="77777777" w:rsidR="00396528" w:rsidRDefault="00396528" w:rsidP="006763F7">
      <w:pPr>
        <w:jc w:val="center"/>
      </w:pPr>
    </w:p>
    <w:p w14:paraId="58120F22" w14:textId="77777777" w:rsidR="00396528" w:rsidRDefault="00396528" w:rsidP="006763F7">
      <w:pPr>
        <w:jc w:val="center"/>
      </w:pPr>
    </w:p>
    <w:p w14:paraId="463EC08D" w14:textId="77777777" w:rsidR="00396528" w:rsidRDefault="00396528" w:rsidP="006763F7">
      <w:pPr>
        <w:jc w:val="center"/>
      </w:pPr>
    </w:p>
    <w:p w14:paraId="3CE4C407" w14:textId="77777777" w:rsidR="00396528" w:rsidRDefault="00396528" w:rsidP="006763F7">
      <w:pPr>
        <w:jc w:val="center"/>
      </w:pPr>
    </w:p>
    <w:p w14:paraId="6F5336A2" w14:textId="77777777" w:rsidR="00396528" w:rsidRDefault="00396528" w:rsidP="006763F7">
      <w:pPr>
        <w:jc w:val="center"/>
      </w:pPr>
    </w:p>
    <w:p w14:paraId="20152A52" w14:textId="77777777" w:rsidR="00396528" w:rsidRDefault="00396528" w:rsidP="006763F7">
      <w:pPr>
        <w:jc w:val="center"/>
      </w:pPr>
    </w:p>
    <w:p w14:paraId="5080F80E" w14:textId="77777777" w:rsidR="00396528" w:rsidRDefault="00396528" w:rsidP="006763F7">
      <w:pPr>
        <w:jc w:val="center"/>
      </w:pPr>
    </w:p>
    <w:p w14:paraId="1B74DCD1" w14:textId="77777777" w:rsidR="00396528" w:rsidRDefault="00396528" w:rsidP="006763F7">
      <w:pPr>
        <w:jc w:val="center"/>
      </w:pPr>
    </w:p>
    <w:p w14:paraId="7D0D4230" w14:textId="77777777" w:rsidR="00396528" w:rsidRDefault="00396528" w:rsidP="006763F7">
      <w:pPr>
        <w:jc w:val="center"/>
      </w:pPr>
    </w:p>
    <w:p w14:paraId="2884FD16" w14:textId="77777777" w:rsidR="00396528" w:rsidRDefault="00396528" w:rsidP="006763F7">
      <w:pPr>
        <w:jc w:val="center"/>
      </w:pPr>
    </w:p>
    <w:p w14:paraId="12DF368E" w14:textId="77777777" w:rsidR="00396528" w:rsidRDefault="00396528" w:rsidP="006763F7">
      <w:pPr>
        <w:jc w:val="center"/>
      </w:pPr>
    </w:p>
    <w:p w14:paraId="671DC42D" w14:textId="77777777" w:rsidR="00396528" w:rsidRDefault="00396528" w:rsidP="006763F7">
      <w:pPr>
        <w:jc w:val="center"/>
      </w:pPr>
    </w:p>
    <w:p w14:paraId="0AE414D0" w14:textId="77777777" w:rsidR="00396528" w:rsidRDefault="00396528" w:rsidP="006763F7">
      <w:pPr>
        <w:jc w:val="center"/>
      </w:pPr>
    </w:p>
    <w:p w14:paraId="5BDB66AE" w14:textId="77777777" w:rsidR="00396528" w:rsidRDefault="00396528" w:rsidP="006763F7">
      <w:pPr>
        <w:jc w:val="center"/>
      </w:pPr>
    </w:p>
    <w:p w14:paraId="734DEF41" w14:textId="77777777" w:rsidR="00396528" w:rsidRDefault="00396528" w:rsidP="006763F7">
      <w:pPr>
        <w:jc w:val="center"/>
      </w:pPr>
    </w:p>
    <w:p w14:paraId="53BC9597" w14:textId="77777777" w:rsidR="003C65EF" w:rsidRPr="00322248" w:rsidRDefault="003C65EF" w:rsidP="003C65EF">
      <w:pPr>
        <w:ind w:firstLine="284"/>
        <w:jc w:val="center"/>
        <w:rPr>
          <w:b/>
          <w:bCs/>
          <w:color w:val="0070C0"/>
          <w:sz w:val="36"/>
          <w:szCs w:val="36"/>
        </w:rPr>
      </w:pPr>
      <w:r w:rsidRPr="00322248">
        <w:rPr>
          <w:b/>
          <w:bCs/>
          <w:color w:val="0070C0"/>
          <w:sz w:val="36"/>
          <w:szCs w:val="36"/>
        </w:rPr>
        <w:t>Orientation Intégrée</w:t>
      </w:r>
    </w:p>
    <w:p w14:paraId="04C399E6" w14:textId="58577B04" w:rsidR="003C65EF" w:rsidRPr="00322248" w:rsidRDefault="003C65EF" w:rsidP="003C65EF">
      <w:pPr>
        <w:ind w:firstLine="284"/>
        <w:jc w:val="center"/>
        <w:rPr>
          <w:b/>
          <w:bCs/>
          <w:color w:val="0070C0"/>
          <w:sz w:val="36"/>
          <w:szCs w:val="36"/>
        </w:rPr>
      </w:pPr>
      <w:r w:rsidRPr="00322248">
        <w:rPr>
          <w:b/>
          <w:bCs/>
          <w:color w:val="0070C0"/>
          <w:sz w:val="36"/>
          <w:szCs w:val="36"/>
        </w:rPr>
        <w:t>Quelles mathématiques pour les métiers d</w:t>
      </w:r>
      <w:r>
        <w:rPr>
          <w:b/>
          <w:bCs/>
          <w:color w:val="0070C0"/>
          <w:sz w:val="36"/>
          <w:szCs w:val="36"/>
        </w:rPr>
        <w:t>e la santé</w:t>
      </w:r>
      <w:r w:rsidRPr="00322248">
        <w:rPr>
          <w:b/>
          <w:bCs/>
          <w:color w:val="0070C0"/>
          <w:sz w:val="36"/>
          <w:szCs w:val="36"/>
        </w:rPr>
        <w:t> ?</w:t>
      </w:r>
    </w:p>
    <w:p w14:paraId="25186E18" w14:textId="77777777" w:rsidR="003C65EF" w:rsidRDefault="003C65EF" w:rsidP="003C65EF">
      <w:pPr>
        <w:ind w:firstLine="284"/>
      </w:pPr>
    </w:p>
    <w:p w14:paraId="184FF6F5" w14:textId="77777777" w:rsidR="003C65EF" w:rsidRDefault="003C65EF" w:rsidP="003C65EF">
      <w:pPr>
        <w:ind w:firstLine="284"/>
      </w:pPr>
    </w:p>
    <w:p w14:paraId="5EF3D070" w14:textId="35444D23" w:rsidR="003C65EF" w:rsidRDefault="003C65EF" w:rsidP="003C65EF">
      <w:pPr>
        <w:ind w:firstLine="284"/>
      </w:pPr>
      <w:r>
        <w:t xml:space="preserve">A l’heure où les compétences à s’orienter doivent jalonner le parcours avenir de l’élève, il semble pertinent de proposer aux enseignants des exercices leur permettant de mieux éclairer les choix d’orientation à travers l’activité mathématique. </w:t>
      </w:r>
    </w:p>
    <w:p w14:paraId="4A904841" w14:textId="77777777" w:rsidR="003C65EF" w:rsidRDefault="003C65EF" w:rsidP="003C65EF">
      <w:pPr>
        <w:ind w:firstLine="284"/>
      </w:pPr>
      <w:r>
        <w:t xml:space="preserve">Inversement, faire évoluer les représentations sur l’enseignement des mathématiques en s'appuyant sur des contenus vivants, en lien avec le parcours avenir de l’élève du collège au lycée, permet de rendre cette discipline plus attractive. </w:t>
      </w:r>
    </w:p>
    <w:p w14:paraId="1C30D136" w14:textId="755BAD57" w:rsidR="003C65EF" w:rsidRDefault="003C65EF" w:rsidP="003C65EF">
      <w:r>
        <w:t>Ce document met en exergue l’importance des compétences mathématiques à acquérir au collège et au lycée pour s’orienter dans les métiers d</w:t>
      </w:r>
      <w:r>
        <w:t>e la santé.</w:t>
      </w:r>
    </w:p>
    <w:p w14:paraId="17D6D82A" w14:textId="77777777" w:rsidR="003C65EF" w:rsidRPr="00A5471F" w:rsidRDefault="003C65EF" w:rsidP="003C65EF">
      <w:pPr>
        <w:ind w:firstLine="284"/>
        <w:rPr>
          <w:sz w:val="32"/>
          <w:szCs w:val="32"/>
        </w:rPr>
      </w:pPr>
    </w:p>
    <w:p w14:paraId="328B516B" w14:textId="77777777" w:rsidR="00396528" w:rsidRDefault="00396528" w:rsidP="006763F7">
      <w:pPr>
        <w:jc w:val="center"/>
      </w:pPr>
    </w:p>
    <w:p w14:paraId="36ACB2F0" w14:textId="77777777" w:rsidR="00396528" w:rsidRDefault="00396528" w:rsidP="006763F7">
      <w:pPr>
        <w:jc w:val="center"/>
      </w:pPr>
    </w:p>
    <w:p w14:paraId="746A3D61" w14:textId="77777777" w:rsidR="00396528" w:rsidRDefault="00396528" w:rsidP="006763F7">
      <w:pPr>
        <w:jc w:val="center"/>
      </w:pPr>
    </w:p>
    <w:p w14:paraId="608BF164" w14:textId="77777777" w:rsidR="00396528" w:rsidRDefault="00396528" w:rsidP="006763F7">
      <w:pPr>
        <w:jc w:val="center"/>
      </w:pPr>
    </w:p>
    <w:p w14:paraId="045F532F" w14:textId="77777777" w:rsidR="00396528" w:rsidRDefault="00396528" w:rsidP="006763F7">
      <w:pPr>
        <w:jc w:val="center"/>
      </w:pPr>
    </w:p>
    <w:p w14:paraId="3FCAAE4F" w14:textId="77777777" w:rsidR="003C65EF" w:rsidRDefault="003C65EF" w:rsidP="003C65EF">
      <w:pPr>
        <w:jc w:val="center"/>
        <w:rPr>
          <w:b/>
          <w:bCs/>
        </w:rPr>
      </w:pPr>
      <w:r w:rsidRPr="00E54FC5">
        <w:rPr>
          <w:b/>
          <w:bCs/>
        </w:rPr>
        <w:t xml:space="preserve">Document produit par Mme </w:t>
      </w:r>
      <w:proofErr w:type="spellStart"/>
      <w:r w:rsidRPr="00E54FC5">
        <w:rPr>
          <w:b/>
          <w:bCs/>
        </w:rPr>
        <w:t>Bouny</w:t>
      </w:r>
      <w:proofErr w:type="spellEnd"/>
      <w:r w:rsidRPr="00E54FC5">
        <w:rPr>
          <w:b/>
          <w:bCs/>
        </w:rPr>
        <w:t xml:space="preserve"> Elodie, Mme </w:t>
      </w:r>
      <w:proofErr w:type="spellStart"/>
      <w:r w:rsidRPr="00E54FC5">
        <w:rPr>
          <w:b/>
          <w:bCs/>
        </w:rPr>
        <w:t>Bardy</w:t>
      </w:r>
      <w:proofErr w:type="spellEnd"/>
      <w:r w:rsidRPr="00E54FC5">
        <w:rPr>
          <w:b/>
          <w:bCs/>
        </w:rPr>
        <w:t xml:space="preserve"> Aude, M. </w:t>
      </w:r>
      <w:proofErr w:type="spellStart"/>
      <w:r w:rsidRPr="00E54FC5">
        <w:rPr>
          <w:b/>
          <w:bCs/>
        </w:rPr>
        <w:t>Lefaucheur</w:t>
      </w:r>
      <w:proofErr w:type="spellEnd"/>
      <w:r w:rsidRPr="00F92C19">
        <w:rPr>
          <w:b/>
          <w:bCs/>
        </w:rPr>
        <w:t xml:space="preserve"> </w:t>
      </w:r>
      <w:r w:rsidRPr="00E54FC5">
        <w:rPr>
          <w:b/>
          <w:bCs/>
        </w:rPr>
        <w:t>Jérém</w:t>
      </w:r>
      <w:r>
        <w:rPr>
          <w:b/>
          <w:bCs/>
        </w:rPr>
        <w:t>ie</w:t>
      </w:r>
      <w:r w:rsidRPr="00E54FC5">
        <w:rPr>
          <w:b/>
          <w:bCs/>
        </w:rPr>
        <w:t xml:space="preserve">, M. </w:t>
      </w:r>
      <w:proofErr w:type="spellStart"/>
      <w:r w:rsidRPr="00E54FC5">
        <w:rPr>
          <w:b/>
          <w:bCs/>
        </w:rPr>
        <w:t>Vancolen</w:t>
      </w:r>
      <w:proofErr w:type="spellEnd"/>
      <w:r w:rsidRPr="00E54FC5">
        <w:rPr>
          <w:b/>
          <w:bCs/>
        </w:rPr>
        <w:t xml:space="preserve"> </w:t>
      </w:r>
      <w:proofErr w:type="spellStart"/>
      <w:proofErr w:type="gramStart"/>
      <w:r w:rsidRPr="00E54FC5">
        <w:rPr>
          <w:b/>
          <w:bCs/>
        </w:rPr>
        <w:t>Raphaël</w:t>
      </w:r>
      <w:r>
        <w:rPr>
          <w:b/>
          <w:bCs/>
        </w:rPr>
        <w:t>,</w:t>
      </w:r>
      <w:r w:rsidRPr="00E54FC5">
        <w:rPr>
          <w:b/>
          <w:bCs/>
        </w:rPr>
        <w:t>M</w:t>
      </w:r>
      <w:proofErr w:type="spellEnd"/>
      <w:r w:rsidRPr="00E54FC5">
        <w:rPr>
          <w:b/>
          <w:bCs/>
        </w:rPr>
        <w:t>.</w:t>
      </w:r>
      <w:proofErr w:type="gramEnd"/>
      <w:r w:rsidRPr="00E54FC5">
        <w:rPr>
          <w:b/>
          <w:bCs/>
        </w:rPr>
        <w:t xml:space="preserve"> </w:t>
      </w:r>
      <w:proofErr w:type="spellStart"/>
      <w:r w:rsidRPr="00E54FC5">
        <w:rPr>
          <w:b/>
          <w:bCs/>
        </w:rPr>
        <w:t>Croq</w:t>
      </w:r>
      <w:proofErr w:type="spellEnd"/>
      <w:r w:rsidRPr="00E54FC5">
        <w:rPr>
          <w:b/>
          <w:bCs/>
        </w:rPr>
        <w:t xml:space="preserve"> Alain</w:t>
      </w:r>
      <w:r>
        <w:rPr>
          <w:b/>
          <w:bCs/>
        </w:rPr>
        <w:t xml:space="preserve">, M. Nicolas </w:t>
      </w:r>
      <w:proofErr w:type="spellStart"/>
      <w:r>
        <w:rPr>
          <w:b/>
          <w:bCs/>
        </w:rPr>
        <w:t>Mattiuzzo</w:t>
      </w:r>
      <w:proofErr w:type="spellEnd"/>
      <w:r>
        <w:rPr>
          <w:b/>
          <w:bCs/>
        </w:rPr>
        <w:t xml:space="preserve"> membres du GRALC</w:t>
      </w:r>
    </w:p>
    <w:p w14:paraId="5D8DD946" w14:textId="77777777" w:rsidR="003C65EF" w:rsidRDefault="003C65EF" w:rsidP="003C65EF">
      <w:pPr>
        <w:jc w:val="center"/>
        <w:rPr>
          <w:b/>
          <w:bCs/>
        </w:rPr>
      </w:pPr>
    </w:p>
    <w:p w14:paraId="25D544B2" w14:textId="77777777" w:rsidR="003C65EF" w:rsidRPr="00515EE8" w:rsidRDefault="003C65EF" w:rsidP="003C65EF">
      <w:pPr>
        <w:jc w:val="center"/>
        <w:rPr>
          <w:b/>
          <w:bCs/>
        </w:rPr>
      </w:pPr>
    </w:p>
    <w:p w14:paraId="01B93A95" w14:textId="77777777" w:rsidR="003C65EF" w:rsidRPr="00AB1D4B" w:rsidRDefault="003C65EF" w:rsidP="003C65EF">
      <w:pPr>
        <w:ind w:firstLine="284"/>
        <w:jc w:val="center"/>
        <w:rPr>
          <w:b/>
        </w:rPr>
      </w:pPr>
      <w:r w:rsidRPr="00AB1D4B">
        <w:rPr>
          <w:b/>
        </w:rPr>
        <w:t xml:space="preserve">Sous l’impulsion d’Hélène </w:t>
      </w:r>
      <w:proofErr w:type="spellStart"/>
      <w:r w:rsidRPr="00AB1D4B">
        <w:rPr>
          <w:b/>
        </w:rPr>
        <w:t>Micoud</w:t>
      </w:r>
      <w:proofErr w:type="spellEnd"/>
      <w:r w:rsidRPr="00AB1D4B">
        <w:rPr>
          <w:b/>
        </w:rPr>
        <w:t xml:space="preserve"> IEN maths sciences et Magali Mariani IA IPR de mathématiques</w:t>
      </w:r>
    </w:p>
    <w:p w14:paraId="3A091868" w14:textId="77777777" w:rsidR="003C65EF" w:rsidRPr="00AB1D4B" w:rsidRDefault="003C65EF" w:rsidP="003C65EF">
      <w:pPr>
        <w:ind w:firstLine="284"/>
        <w:jc w:val="center"/>
        <w:rPr>
          <w:b/>
        </w:rPr>
      </w:pPr>
      <w:r w:rsidRPr="00AB1D4B">
        <w:rPr>
          <w:b/>
        </w:rPr>
        <w:t xml:space="preserve">Relecture Fabrice </w:t>
      </w:r>
      <w:proofErr w:type="spellStart"/>
      <w:r w:rsidRPr="00AB1D4B">
        <w:rPr>
          <w:b/>
        </w:rPr>
        <w:t>Destruhaut</w:t>
      </w:r>
      <w:proofErr w:type="spellEnd"/>
      <w:r w:rsidRPr="00AB1D4B">
        <w:rPr>
          <w:b/>
        </w:rPr>
        <w:t>, IA IPR de mathématiques</w:t>
      </w:r>
    </w:p>
    <w:p w14:paraId="1C19DE77" w14:textId="77777777" w:rsidR="00396528" w:rsidRDefault="00396528" w:rsidP="006763F7">
      <w:pPr>
        <w:jc w:val="center"/>
      </w:pPr>
    </w:p>
    <w:p w14:paraId="4B6207DF" w14:textId="77777777" w:rsidR="00396528" w:rsidRDefault="00396528" w:rsidP="006763F7">
      <w:pPr>
        <w:jc w:val="center"/>
      </w:pPr>
    </w:p>
    <w:p w14:paraId="1FEEFE9D" w14:textId="77777777" w:rsidR="00396528" w:rsidRDefault="00396528" w:rsidP="006763F7">
      <w:pPr>
        <w:jc w:val="center"/>
      </w:pPr>
    </w:p>
    <w:p w14:paraId="5F69E3BE" w14:textId="77777777" w:rsidR="00396528" w:rsidRDefault="00396528" w:rsidP="006763F7">
      <w:pPr>
        <w:jc w:val="center"/>
      </w:pPr>
    </w:p>
    <w:p w14:paraId="0FA6AE7E" w14:textId="77777777" w:rsidR="00396528" w:rsidRDefault="00396528" w:rsidP="006763F7">
      <w:pPr>
        <w:jc w:val="center"/>
      </w:pPr>
    </w:p>
    <w:p w14:paraId="538E7F0E" w14:textId="77777777" w:rsidR="00396528" w:rsidRDefault="00396528" w:rsidP="006763F7">
      <w:pPr>
        <w:jc w:val="center"/>
      </w:pPr>
    </w:p>
    <w:p w14:paraId="376E33ED" w14:textId="77777777" w:rsidR="00396528" w:rsidRDefault="00396528" w:rsidP="006763F7">
      <w:pPr>
        <w:jc w:val="center"/>
      </w:pPr>
    </w:p>
    <w:p w14:paraId="1595B5B1" w14:textId="77777777" w:rsidR="00396528" w:rsidRDefault="00396528" w:rsidP="006763F7">
      <w:pPr>
        <w:jc w:val="center"/>
      </w:pPr>
    </w:p>
    <w:p w14:paraId="52930D5B" w14:textId="77777777" w:rsidR="00396528" w:rsidRDefault="00396528" w:rsidP="006763F7">
      <w:pPr>
        <w:jc w:val="center"/>
      </w:pPr>
    </w:p>
    <w:sdt>
      <w:sdtPr>
        <w:id w:val="-2129158575"/>
        <w:docPartObj>
          <w:docPartGallery w:val="Table of Contents"/>
          <w:docPartUnique/>
        </w:docPartObj>
      </w:sdtPr>
      <w:sdtEndPr>
        <w:rPr>
          <w:rFonts w:ascii="Times New Roman" w:eastAsiaTheme="minorHAnsi" w:hAnsi="Times New Roman" w:cs="Times New Roman"/>
          <w:b/>
          <w:bCs/>
          <w:color w:val="auto"/>
          <w:sz w:val="24"/>
          <w:szCs w:val="24"/>
        </w:rPr>
      </w:sdtEndPr>
      <w:sdtContent>
        <w:p w14:paraId="50AD7F03" w14:textId="2AF8E53E" w:rsidR="0009058C" w:rsidRDefault="0009058C">
          <w:pPr>
            <w:pStyle w:val="En-ttedetabledesmatires"/>
          </w:pPr>
          <w:r>
            <w:t>Table des matières</w:t>
          </w:r>
        </w:p>
        <w:p w14:paraId="4F19C0EB" w14:textId="05686A80" w:rsidR="00EA20F9" w:rsidRDefault="0009058C">
          <w:pPr>
            <w:pStyle w:val="TM1"/>
            <w:tabs>
              <w:tab w:val="right" w:leader="dot" w:pos="1019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50080517" w:history="1">
            <w:r w:rsidR="00EA20F9" w:rsidRPr="00BA15C5">
              <w:rPr>
                <w:rStyle w:val="Lienhypertexte"/>
                <w:noProof/>
              </w:rPr>
              <w:t>Avant-propos</w:t>
            </w:r>
            <w:r w:rsidR="00EA20F9">
              <w:rPr>
                <w:noProof/>
                <w:webHidden/>
              </w:rPr>
              <w:tab/>
            </w:r>
            <w:r w:rsidR="00EA20F9">
              <w:rPr>
                <w:noProof/>
                <w:webHidden/>
              </w:rPr>
              <w:fldChar w:fldCharType="begin"/>
            </w:r>
            <w:r w:rsidR="00EA20F9">
              <w:rPr>
                <w:noProof/>
                <w:webHidden/>
              </w:rPr>
              <w:instrText xml:space="preserve"> PAGEREF _Toc150080517 \h </w:instrText>
            </w:r>
            <w:r w:rsidR="00EA20F9">
              <w:rPr>
                <w:noProof/>
                <w:webHidden/>
              </w:rPr>
            </w:r>
            <w:r w:rsidR="00EA20F9">
              <w:rPr>
                <w:noProof/>
                <w:webHidden/>
              </w:rPr>
              <w:fldChar w:fldCharType="separate"/>
            </w:r>
            <w:r w:rsidR="00EA20F9">
              <w:rPr>
                <w:noProof/>
                <w:webHidden/>
              </w:rPr>
              <w:t>3</w:t>
            </w:r>
            <w:r w:rsidR="00EA20F9">
              <w:rPr>
                <w:noProof/>
                <w:webHidden/>
              </w:rPr>
              <w:fldChar w:fldCharType="end"/>
            </w:r>
          </w:hyperlink>
        </w:p>
        <w:p w14:paraId="2A0ACC31" w14:textId="748576D8" w:rsidR="00EA20F9" w:rsidRDefault="00EA20F9">
          <w:pPr>
            <w:pStyle w:val="TM1"/>
            <w:tabs>
              <w:tab w:val="right" w:leader="dot" w:pos="10196"/>
            </w:tabs>
            <w:rPr>
              <w:rFonts w:asciiTheme="minorHAnsi" w:eastAsiaTheme="minorEastAsia" w:hAnsiTheme="minorHAnsi" w:cstheme="minorBidi"/>
              <w:noProof/>
              <w:sz w:val="22"/>
              <w:szCs w:val="22"/>
            </w:rPr>
          </w:pPr>
          <w:hyperlink w:anchor="_Toc150080518" w:history="1">
            <w:r w:rsidRPr="00BA15C5">
              <w:rPr>
                <w:rStyle w:val="Lienhypertexte"/>
                <w:noProof/>
              </w:rPr>
              <w:t>Formations existantes et choix des spécialités au lycée</w:t>
            </w:r>
            <w:r>
              <w:rPr>
                <w:noProof/>
                <w:webHidden/>
              </w:rPr>
              <w:tab/>
            </w:r>
            <w:r>
              <w:rPr>
                <w:noProof/>
                <w:webHidden/>
              </w:rPr>
              <w:fldChar w:fldCharType="begin"/>
            </w:r>
            <w:r>
              <w:rPr>
                <w:noProof/>
                <w:webHidden/>
              </w:rPr>
              <w:instrText xml:space="preserve"> PAGEREF _Toc150080518 \h </w:instrText>
            </w:r>
            <w:r>
              <w:rPr>
                <w:noProof/>
                <w:webHidden/>
              </w:rPr>
            </w:r>
            <w:r>
              <w:rPr>
                <w:noProof/>
                <w:webHidden/>
              </w:rPr>
              <w:fldChar w:fldCharType="separate"/>
            </w:r>
            <w:r>
              <w:rPr>
                <w:noProof/>
                <w:webHidden/>
              </w:rPr>
              <w:t>3</w:t>
            </w:r>
            <w:r>
              <w:rPr>
                <w:noProof/>
                <w:webHidden/>
              </w:rPr>
              <w:fldChar w:fldCharType="end"/>
            </w:r>
          </w:hyperlink>
        </w:p>
        <w:p w14:paraId="7B483EF3" w14:textId="2D6B253F" w:rsidR="00EA20F9" w:rsidRDefault="00EA20F9">
          <w:pPr>
            <w:pStyle w:val="TM2"/>
            <w:tabs>
              <w:tab w:val="right" w:leader="dot" w:pos="10196"/>
            </w:tabs>
            <w:rPr>
              <w:rFonts w:asciiTheme="minorHAnsi" w:eastAsiaTheme="minorEastAsia" w:hAnsiTheme="minorHAnsi" w:cstheme="minorBidi"/>
              <w:noProof/>
              <w:sz w:val="22"/>
              <w:szCs w:val="22"/>
            </w:rPr>
          </w:pPr>
          <w:hyperlink w:anchor="_Toc150080519" w:history="1">
            <w:r w:rsidRPr="00BA15C5">
              <w:rPr>
                <w:rStyle w:val="Lienhypertexte"/>
                <w:rFonts w:eastAsia="Times New Roman"/>
                <w:noProof/>
              </w:rPr>
              <w:t>Formation Lycée</w:t>
            </w:r>
            <w:r>
              <w:rPr>
                <w:noProof/>
                <w:webHidden/>
              </w:rPr>
              <w:tab/>
            </w:r>
            <w:r>
              <w:rPr>
                <w:noProof/>
                <w:webHidden/>
              </w:rPr>
              <w:fldChar w:fldCharType="begin"/>
            </w:r>
            <w:r>
              <w:rPr>
                <w:noProof/>
                <w:webHidden/>
              </w:rPr>
              <w:instrText xml:space="preserve"> PAGEREF _Toc150080519 \h </w:instrText>
            </w:r>
            <w:r>
              <w:rPr>
                <w:noProof/>
                <w:webHidden/>
              </w:rPr>
            </w:r>
            <w:r>
              <w:rPr>
                <w:noProof/>
                <w:webHidden/>
              </w:rPr>
              <w:fldChar w:fldCharType="separate"/>
            </w:r>
            <w:r>
              <w:rPr>
                <w:noProof/>
                <w:webHidden/>
              </w:rPr>
              <w:t>4</w:t>
            </w:r>
            <w:r>
              <w:rPr>
                <w:noProof/>
                <w:webHidden/>
              </w:rPr>
              <w:fldChar w:fldCharType="end"/>
            </w:r>
          </w:hyperlink>
        </w:p>
        <w:p w14:paraId="1DA3F79A" w14:textId="14AEDAA0" w:rsidR="00EA20F9" w:rsidRDefault="00EA20F9">
          <w:pPr>
            <w:pStyle w:val="TM2"/>
            <w:tabs>
              <w:tab w:val="right" w:leader="dot" w:pos="10196"/>
            </w:tabs>
            <w:rPr>
              <w:rFonts w:asciiTheme="minorHAnsi" w:eastAsiaTheme="minorEastAsia" w:hAnsiTheme="minorHAnsi" w:cstheme="minorBidi"/>
              <w:noProof/>
              <w:sz w:val="22"/>
              <w:szCs w:val="22"/>
            </w:rPr>
          </w:pPr>
          <w:hyperlink w:anchor="_Toc150080520" w:history="1">
            <w:r w:rsidRPr="00BA15C5">
              <w:rPr>
                <w:rStyle w:val="Lienhypertexte"/>
                <w:rFonts w:eastAsia="Times New Roman"/>
                <w:noProof/>
              </w:rPr>
              <w:t>Orientation POST BAC</w:t>
            </w:r>
            <w:r>
              <w:rPr>
                <w:noProof/>
                <w:webHidden/>
              </w:rPr>
              <w:tab/>
            </w:r>
            <w:r>
              <w:rPr>
                <w:noProof/>
                <w:webHidden/>
              </w:rPr>
              <w:fldChar w:fldCharType="begin"/>
            </w:r>
            <w:r>
              <w:rPr>
                <w:noProof/>
                <w:webHidden/>
              </w:rPr>
              <w:instrText xml:space="preserve"> PAGEREF _Toc150080520 \h </w:instrText>
            </w:r>
            <w:r>
              <w:rPr>
                <w:noProof/>
                <w:webHidden/>
              </w:rPr>
            </w:r>
            <w:r>
              <w:rPr>
                <w:noProof/>
                <w:webHidden/>
              </w:rPr>
              <w:fldChar w:fldCharType="separate"/>
            </w:r>
            <w:r>
              <w:rPr>
                <w:noProof/>
                <w:webHidden/>
              </w:rPr>
              <w:t>4</w:t>
            </w:r>
            <w:r>
              <w:rPr>
                <w:noProof/>
                <w:webHidden/>
              </w:rPr>
              <w:fldChar w:fldCharType="end"/>
            </w:r>
          </w:hyperlink>
        </w:p>
        <w:p w14:paraId="365E8438" w14:textId="40AC7131" w:rsidR="00EA20F9" w:rsidRDefault="00EA20F9">
          <w:pPr>
            <w:pStyle w:val="TM1"/>
            <w:tabs>
              <w:tab w:val="right" w:leader="dot" w:pos="10196"/>
            </w:tabs>
            <w:rPr>
              <w:rFonts w:asciiTheme="minorHAnsi" w:eastAsiaTheme="minorEastAsia" w:hAnsiTheme="minorHAnsi" w:cstheme="minorBidi"/>
              <w:noProof/>
              <w:sz w:val="22"/>
              <w:szCs w:val="22"/>
            </w:rPr>
          </w:pPr>
          <w:hyperlink w:anchor="_Toc150080521" w:history="1">
            <w:r w:rsidRPr="00BA15C5">
              <w:rPr>
                <w:rStyle w:val="Lienhypertexte"/>
                <w:noProof/>
              </w:rPr>
              <w:t>Liste de quelques formations pouvant amener à un métier autour du médical et du paramédical :</w:t>
            </w:r>
            <w:r>
              <w:rPr>
                <w:noProof/>
                <w:webHidden/>
              </w:rPr>
              <w:tab/>
            </w:r>
            <w:r>
              <w:rPr>
                <w:noProof/>
                <w:webHidden/>
              </w:rPr>
              <w:fldChar w:fldCharType="begin"/>
            </w:r>
            <w:r>
              <w:rPr>
                <w:noProof/>
                <w:webHidden/>
              </w:rPr>
              <w:instrText xml:space="preserve"> PAGEREF _Toc150080521 \h </w:instrText>
            </w:r>
            <w:r>
              <w:rPr>
                <w:noProof/>
                <w:webHidden/>
              </w:rPr>
            </w:r>
            <w:r>
              <w:rPr>
                <w:noProof/>
                <w:webHidden/>
              </w:rPr>
              <w:fldChar w:fldCharType="separate"/>
            </w:r>
            <w:r>
              <w:rPr>
                <w:noProof/>
                <w:webHidden/>
              </w:rPr>
              <w:t>4</w:t>
            </w:r>
            <w:r>
              <w:rPr>
                <w:noProof/>
                <w:webHidden/>
              </w:rPr>
              <w:fldChar w:fldCharType="end"/>
            </w:r>
          </w:hyperlink>
        </w:p>
        <w:p w14:paraId="630337CD" w14:textId="473387D5" w:rsidR="00EA20F9" w:rsidRDefault="00EA20F9">
          <w:pPr>
            <w:pStyle w:val="TM1"/>
            <w:tabs>
              <w:tab w:val="right" w:leader="dot" w:pos="10196"/>
            </w:tabs>
            <w:rPr>
              <w:rFonts w:asciiTheme="minorHAnsi" w:eastAsiaTheme="minorEastAsia" w:hAnsiTheme="minorHAnsi" w:cstheme="minorBidi"/>
              <w:noProof/>
              <w:sz w:val="22"/>
              <w:szCs w:val="22"/>
            </w:rPr>
          </w:pPr>
          <w:hyperlink w:anchor="_Toc150080522" w:history="1">
            <w:r w:rsidRPr="00BA15C5">
              <w:rPr>
                <w:rStyle w:val="Lienhypertexte"/>
                <w:rFonts w:eastAsia="Times New Roman"/>
                <w:noProof/>
              </w:rPr>
              <w:t>Métiers accessibles par le parcours PASS/L.AS :</w:t>
            </w:r>
            <w:r>
              <w:rPr>
                <w:noProof/>
                <w:webHidden/>
              </w:rPr>
              <w:tab/>
            </w:r>
            <w:r>
              <w:rPr>
                <w:noProof/>
                <w:webHidden/>
              </w:rPr>
              <w:fldChar w:fldCharType="begin"/>
            </w:r>
            <w:r>
              <w:rPr>
                <w:noProof/>
                <w:webHidden/>
              </w:rPr>
              <w:instrText xml:space="preserve"> PAGEREF _Toc150080522 \h </w:instrText>
            </w:r>
            <w:r>
              <w:rPr>
                <w:noProof/>
                <w:webHidden/>
              </w:rPr>
            </w:r>
            <w:r>
              <w:rPr>
                <w:noProof/>
                <w:webHidden/>
              </w:rPr>
              <w:fldChar w:fldCharType="separate"/>
            </w:r>
            <w:r>
              <w:rPr>
                <w:noProof/>
                <w:webHidden/>
              </w:rPr>
              <w:t>5</w:t>
            </w:r>
            <w:r>
              <w:rPr>
                <w:noProof/>
                <w:webHidden/>
              </w:rPr>
              <w:fldChar w:fldCharType="end"/>
            </w:r>
          </w:hyperlink>
        </w:p>
        <w:p w14:paraId="0D809D0D" w14:textId="03771939" w:rsidR="00EA20F9" w:rsidRDefault="00EA20F9">
          <w:pPr>
            <w:pStyle w:val="TM1"/>
            <w:tabs>
              <w:tab w:val="right" w:leader="dot" w:pos="10196"/>
            </w:tabs>
            <w:rPr>
              <w:rFonts w:asciiTheme="minorHAnsi" w:eastAsiaTheme="minorEastAsia" w:hAnsiTheme="minorHAnsi" w:cstheme="minorBidi"/>
              <w:noProof/>
              <w:sz w:val="22"/>
              <w:szCs w:val="22"/>
            </w:rPr>
          </w:pPr>
          <w:hyperlink w:anchor="_Toc150080523" w:history="1">
            <w:r w:rsidRPr="00BA15C5">
              <w:rPr>
                <w:rStyle w:val="Lienhypertexte"/>
                <w:rFonts w:eastAsia="Times New Roman"/>
                <w:noProof/>
              </w:rPr>
              <w:t xml:space="preserve">Exercices du collège au lycée préparant le parcours des </w:t>
            </w:r>
            <w:r w:rsidRPr="00BA15C5">
              <w:rPr>
                <w:rStyle w:val="Lienhypertexte"/>
                <w:noProof/>
              </w:rPr>
              <w:t>métiers de la santé</w:t>
            </w:r>
            <w:r>
              <w:rPr>
                <w:noProof/>
                <w:webHidden/>
              </w:rPr>
              <w:tab/>
            </w:r>
            <w:r>
              <w:rPr>
                <w:noProof/>
                <w:webHidden/>
              </w:rPr>
              <w:fldChar w:fldCharType="begin"/>
            </w:r>
            <w:r>
              <w:rPr>
                <w:noProof/>
                <w:webHidden/>
              </w:rPr>
              <w:instrText xml:space="preserve"> PAGEREF _Toc150080523 \h </w:instrText>
            </w:r>
            <w:r>
              <w:rPr>
                <w:noProof/>
                <w:webHidden/>
              </w:rPr>
            </w:r>
            <w:r>
              <w:rPr>
                <w:noProof/>
                <w:webHidden/>
              </w:rPr>
              <w:fldChar w:fldCharType="separate"/>
            </w:r>
            <w:r>
              <w:rPr>
                <w:noProof/>
                <w:webHidden/>
              </w:rPr>
              <w:t>5</w:t>
            </w:r>
            <w:r>
              <w:rPr>
                <w:noProof/>
                <w:webHidden/>
              </w:rPr>
              <w:fldChar w:fldCharType="end"/>
            </w:r>
          </w:hyperlink>
        </w:p>
        <w:p w14:paraId="2AEE7254" w14:textId="4D4AF159" w:rsidR="0009058C" w:rsidRDefault="0009058C">
          <w:r>
            <w:rPr>
              <w:b/>
              <w:bCs/>
            </w:rPr>
            <w:fldChar w:fldCharType="end"/>
          </w:r>
        </w:p>
      </w:sdtContent>
    </w:sdt>
    <w:p w14:paraId="7CBFF927" w14:textId="77777777" w:rsidR="00396528" w:rsidRDefault="00396528" w:rsidP="006763F7">
      <w:pPr>
        <w:jc w:val="center"/>
      </w:pPr>
    </w:p>
    <w:p w14:paraId="307F13AD" w14:textId="77777777" w:rsidR="00396528" w:rsidRDefault="00396528" w:rsidP="006763F7">
      <w:pPr>
        <w:jc w:val="center"/>
      </w:pPr>
    </w:p>
    <w:p w14:paraId="48772CC0" w14:textId="77777777" w:rsidR="00396528" w:rsidRDefault="00396528" w:rsidP="006763F7">
      <w:pPr>
        <w:jc w:val="center"/>
      </w:pPr>
    </w:p>
    <w:p w14:paraId="2058AAAF" w14:textId="77B20B49" w:rsidR="00396528" w:rsidRDefault="00396528" w:rsidP="00D0078C"/>
    <w:p w14:paraId="0467F9FE" w14:textId="23EE2C2A" w:rsidR="0009058C" w:rsidRDefault="0009058C" w:rsidP="00D0078C"/>
    <w:p w14:paraId="03210527" w14:textId="24CF5DFF" w:rsidR="0009058C" w:rsidRDefault="0009058C" w:rsidP="00D0078C"/>
    <w:p w14:paraId="4255B54A" w14:textId="6D18A475" w:rsidR="0009058C" w:rsidRDefault="0009058C" w:rsidP="00D0078C"/>
    <w:p w14:paraId="656A0EC5" w14:textId="30C5758E" w:rsidR="0009058C" w:rsidRDefault="0009058C" w:rsidP="00D0078C"/>
    <w:p w14:paraId="223BA832" w14:textId="65B0574F" w:rsidR="0009058C" w:rsidRDefault="0009058C" w:rsidP="00D0078C"/>
    <w:p w14:paraId="3912670A" w14:textId="1207AF58" w:rsidR="0009058C" w:rsidRDefault="0009058C" w:rsidP="00D0078C"/>
    <w:p w14:paraId="4BDE8C19" w14:textId="33B17FB6" w:rsidR="0009058C" w:rsidRDefault="0009058C" w:rsidP="00D0078C"/>
    <w:p w14:paraId="3B7D40C9" w14:textId="4F2B266D" w:rsidR="0009058C" w:rsidRDefault="0009058C" w:rsidP="00D0078C"/>
    <w:p w14:paraId="456E0168" w14:textId="2838DC82" w:rsidR="0009058C" w:rsidRDefault="0009058C" w:rsidP="00D0078C"/>
    <w:p w14:paraId="28702605" w14:textId="716F4988" w:rsidR="0009058C" w:rsidRDefault="0009058C" w:rsidP="00D0078C"/>
    <w:p w14:paraId="5564DDB1" w14:textId="1999AFBC" w:rsidR="0009058C" w:rsidRDefault="0009058C" w:rsidP="00D0078C"/>
    <w:p w14:paraId="37F7905F" w14:textId="2F6A5485" w:rsidR="0009058C" w:rsidRDefault="0009058C" w:rsidP="00D0078C"/>
    <w:p w14:paraId="1D393B26" w14:textId="379EE990" w:rsidR="0009058C" w:rsidRDefault="0009058C" w:rsidP="00D0078C"/>
    <w:p w14:paraId="6672FB19" w14:textId="6417DA5A" w:rsidR="0009058C" w:rsidRDefault="0009058C" w:rsidP="00D0078C"/>
    <w:p w14:paraId="02209A99" w14:textId="37D78246" w:rsidR="0009058C" w:rsidRDefault="0009058C" w:rsidP="00D0078C"/>
    <w:p w14:paraId="61AD9517" w14:textId="5B3D8625" w:rsidR="0009058C" w:rsidRDefault="0009058C" w:rsidP="00D0078C"/>
    <w:p w14:paraId="62501DC5" w14:textId="3692F0B9" w:rsidR="0009058C" w:rsidRDefault="0009058C" w:rsidP="00D0078C"/>
    <w:p w14:paraId="3E29C119" w14:textId="62E1B864" w:rsidR="0009058C" w:rsidRDefault="0009058C" w:rsidP="00D0078C"/>
    <w:p w14:paraId="086BCC24" w14:textId="2A834590" w:rsidR="0009058C" w:rsidRDefault="0009058C" w:rsidP="00D0078C"/>
    <w:p w14:paraId="09107FE8" w14:textId="59078B8C" w:rsidR="0009058C" w:rsidRDefault="0009058C" w:rsidP="00D0078C"/>
    <w:p w14:paraId="11815068" w14:textId="28F65164" w:rsidR="0009058C" w:rsidRDefault="0009058C" w:rsidP="00D0078C"/>
    <w:p w14:paraId="0C9D383B" w14:textId="0682ED2E" w:rsidR="0009058C" w:rsidRDefault="0009058C" w:rsidP="00D0078C"/>
    <w:p w14:paraId="67D1A499" w14:textId="70A465D5" w:rsidR="0009058C" w:rsidRDefault="0009058C" w:rsidP="00D0078C"/>
    <w:p w14:paraId="6DE39DED" w14:textId="502E8F8C" w:rsidR="0009058C" w:rsidRDefault="0009058C" w:rsidP="00D0078C"/>
    <w:p w14:paraId="2545D0D7" w14:textId="02699FED" w:rsidR="0009058C" w:rsidRDefault="0009058C" w:rsidP="00D0078C"/>
    <w:p w14:paraId="2928F614" w14:textId="237532D7" w:rsidR="0009058C" w:rsidRDefault="0009058C" w:rsidP="00D0078C"/>
    <w:p w14:paraId="622C16DA" w14:textId="5075A49A" w:rsidR="0009058C" w:rsidRDefault="0009058C" w:rsidP="00D0078C"/>
    <w:p w14:paraId="4C388801" w14:textId="2FC662F5" w:rsidR="0009058C" w:rsidRDefault="0009058C" w:rsidP="00D0078C"/>
    <w:p w14:paraId="68CF2D9D" w14:textId="6F15CD5A" w:rsidR="0009058C" w:rsidRDefault="0009058C" w:rsidP="00D0078C"/>
    <w:p w14:paraId="3273F66C" w14:textId="25C16979" w:rsidR="0009058C" w:rsidRDefault="0009058C" w:rsidP="00D0078C"/>
    <w:p w14:paraId="07F81171" w14:textId="52C1BE4B" w:rsidR="0009058C" w:rsidRDefault="0009058C" w:rsidP="00D0078C"/>
    <w:p w14:paraId="6DAE1D75" w14:textId="4BAD0604" w:rsidR="0009058C" w:rsidRDefault="0009058C" w:rsidP="00D0078C"/>
    <w:p w14:paraId="47CCB2AD" w14:textId="12EF6DEB" w:rsidR="0009058C" w:rsidRDefault="0009058C" w:rsidP="00D0078C"/>
    <w:p w14:paraId="06588666" w14:textId="0D28A91C" w:rsidR="0009058C" w:rsidRDefault="0009058C" w:rsidP="00D0078C"/>
    <w:p w14:paraId="6BEC5788" w14:textId="64E6FDBB" w:rsidR="0009058C" w:rsidRDefault="0009058C" w:rsidP="00D0078C"/>
    <w:p w14:paraId="75A2ECA1" w14:textId="77777777" w:rsidR="00396528" w:rsidRDefault="00396528" w:rsidP="006763F7">
      <w:pPr>
        <w:jc w:val="center"/>
      </w:pPr>
    </w:p>
    <w:p w14:paraId="43223A00" w14:textId="77777777" w:rsidR="00EF01BB" w:rsidRPr="00015803" w:rsidRDefault="00EF01BB" w:rsidP="006763F7">
      <w:pPr>
        <w:ind w:firstLine="284"/>
      </w:pPr>
    </w:p>
    <w:p w14:paraId="55AEE6A9" w14:textId="5CA4AB7F" w:rsidR="00EF01BB" w:rsidRDefault="00EF01BB" w:rsidP="0009058C">
      <w:pPr>
        <w:pStyle w:val="Titre1"/>
      </w:pPr>
      <w:bookmarkStart w:id="0" w:name="_Toc150080517"/>
      <w:r w:rsidRPr="00015803">
        <w:t>Avant-propos</w:t>
      </w:r>
      <w:bookmarkEnd w:id="0"/>
      <w:r w:rsidRPr="00015803">
        <w:t> </w:t>
      </w:r>
    </w:p>
    <w:p w14:paraId="38E7C179" w14:textId="36D3AC47" w:rsidR="006763F7" w:rsidRDefault="006763F7" w:rsidP="0009058C">
      <w:pPr>
        <w:pStyle w:val="Titre1"/>
      </w:pPr>
    </w:p>
    <w:p w14:paraId="71850252" w14:textId="77777777" w:rsidR="00F202C2" w:rsidRPr="00015803" w:rsidRDefault="00F202C2" w:rsidP="00EF01BB">
      <w:pPr>
        <w:ind w:firstLine="284"/>
        <w:rPr>
          <w:b/>
          <w:bCs/>
          <w:color w:val="0070C0"/>
        </w:rPr>
      </w:pPr>
    </w:p>
    <w:p w14:paraId="16B6FE86" w14:textId="3FD4F989" w:rsidR="00F202C2" w:rsidRDefault="00F202C2" w:rsidP="00F202C2">
      <w:pPr>
        <w:ind w:firstLine="284"/>
        <w:jc w:val="both"/>
      </w:pPr>
      <w:r>
        <w:t xml:space="preserve">Choisir ou non l’enseignement de spécialité « mathématiques » en classe de première générale demeure une problématique prégnante pour les élèves et leur famille. </w:t>
      </w:r>
    </w:p>
    <w:p w14:paraId="6875C9B8" w14:textId="77777777" w:rsidR="00F202C2" w:rsidRDefault="00F202C2" w:rsidP="00F202C2">
      <w:pPr>
        <w:ind w:firstLine="284"/>
        <w:jc w:val="both"/>
      </w:pPr>
    </w:p>
    <w:p w14:paraId="054F228A" w14:textId="645573E1" w:rsidR="00F202C2" w:rsidRDefault="00F202C2" w:rsidP="00F202C2">
      <w:pPr>
        <w:ind w:firstLine="284"/>
        <w:jc w:val="both"/>
      </w:pPr>
      <w:r>
        <w:t xml:space="preserve">Il s’agit donc de savoir avec justesse si telle ou telle formation nécessite un corpus plus ou moins étayé de mathématiques et ainsi de pouvoir éclairer l’élève en amont sur son choix d’orientation. Faire découvrir un métier ou une filière professionnelle à travers l’activité mathématique en classe, permet également de motiver l’élève à poursuivre l’étude de cette discipline, et à donner du sens aux apprentissages. La ressource présentée ici met en exergue les métiers de la santé. </w:t>
      </w:r>
    </w:p>
    <w:p w14:paraId="3D4B7DAB" w14:textId="77777777" w:rsidR="00C06733" w:rsidRDefault="00C06733" w:rsidP="00F202C2">
      <w:pPr>
        <w:ind w:firstLine="284"/>
        <w:jc w:val="both"/>
      </w:pPr>
    </w:p>
    <w:p w14:paraId="47ECC307" w14:textId="6F02F810" w:rsidR="00F202C2" w:rsidRDefault="00F202C2" w:rsidP="00F202C2">
      <w:pPr>
        <w:ind w:firstLine="284"/>
        <w:jc w:val="both"/>
      </w:pPr>
      <w:r>
        <w:t xml:space="preserve">Les métiers de la santé, nous ont particulièrement questionnés en raison </w:t>
      </w:r>
      <w:r w:rsidR="00C06733">
        <w:t>du contexte actuel qui met en exergue des tensions au niveau du recrutement des personnels dans ce domaine</w:t>
      </w:r>
      <w:r>
        <w:t xml:space="preserve">. De plus, les élèves portent un intérêt particulier à cette voie professionnelle. Cette branche professionnelle est donc à ce titre tout à fait emblématique. L’objet de ce </w:t>
      </w:r>
      <w:r w:rsidR="00FE347F">
        <w:t>document</w:t>
      </w:r>
      <w:r>
        <w:t xml:space="preserve"> est de démontrer que les mathématiques sont présentes dans les formations de cette filière. </w:t>
      </w:r>
    </w:p>
    <w:p w14:paraId="7831A753" w14:textId="23ED1F54" w:rsidR="00C06733" w:rsidRDefault="00C06733" w:rsidP="00F202C2">
      <w:pPr>
        <w:ind w:firstLine="284"/>
        <w:jc w:val="both"/>
      </w:pPr>
    </w:p>
    <w:p w14:paraId="7AFC5836" w14:textId="77777777" w:rsidR="00C06733" w:rsidRDefault="00C06733" w:rsidP="00C06733">
      <w:pPr>
        <w:jc w:val="both"/>
      </w:pPr>
    </w:p>
    <w:p w14:paraId="6102B48A" w14:textId="77777777" w:rsidR="00F202C2" w:rsidRDefault="00F202C2" w:rsidP="00F202C2">
      <w:pPr>
        <w:ind w:firstLine="284"/>
        <w:jc w:val="both"/>
      </w:pPr>
      <w:r>
        <w:t xml:space="preserve">Notre travail vise de surcroît à fournir une petite base de données d’exercices graduels qui vont du niveau sixième au niveau terminale pour permettre de comprendre quels sont les différents concepts, enjeux mathématiques et autres compétences mis en jeu depuis les premières années du collège jusqu’aux différents baccalauréats (général, technologique ou professionnel) pour pouvoir aborder cette orientation en toute sérénité. Ainsi, cette ressource peut servir de support à un travail sur la construction des compétences à s’orienter au sein du cours de mathématiques. Il s’agit de ne pas se limiter à la résolution des exercices mais se saisir du contexte pour donner l’envie aux élèves de découvrir un métier et les formations qui y conduisent, en toute autonomie. </w:t>
      </w:r>
    </w:p>
    <w:p w14:paraId="2F5AEE74" w14:textId="77777777" w:rsidR="00EF01BB" w:rsidRPr="00C05FBB" w:rsidRDefault="00EF01BB" w:rsidP="006763F7">
      <w:pPr>
        <w:ind w:firstLine="284"/>
        <w:jc w:val="both"/>
        <w:rPr>
          <w:rFonts w:asciiTheme="minorHAnsi" w:hAnsiTheme="minorHAnsi" w:cstheme="minorHAnsi"/>
        </w:rPr>
      </w:pPr>
    </w:p>
    <w:p w14:paraId="343B5885" w14:textId="77777777" w:rsidR="003C65EF" w:rsidRDefault="003C65EF">
      <w:pPr>
        <w:rPr>
          <w:rFonts w:asciiTheme="minorHAnsi" w:hAnsiTheme="minorHAnsi" w:cstheme="minorHAnsi"/>
          <w:b/>
          <w:bCs/>
          <w:color w:val="FF0000"/>
          <w:sz w:val="32"/>
          <w:szCs w:val="32"/>
        </w:rPr>
      </w:pPr>
    </w:p>
    <w:p w14:paraId="4E77ED7D" w14:textId="77777777" w:rsidR="003C65EF" w:rsidRDefault="003C65EF">
      <w:pPr>
        <w:rPr>
          <w:rFonts w:asciiTheme="minorHAnsi" w:hAnsiTheme="minorHAnsi" w:cstheme="minorHAnsi"/>
          <w:b/>
          <w:bCs/>
          <w:color w:val="FF0000"/>
          <w:sz w:val="32"/>
          <w:szCs w:val="32"/>
        </w:rPr>
      </w:pPr>
    </w:p>
    <w:p w14:paraId="1D45D0A4" w14:textId="77777777" w:rsidR="003C65EF" w:rsidRDefault="003C65EF">
      <w:pPr>
        <w:rPr>
          <w:rFonts w:asciiTheme="minorHAnsi" w:hAnsiTheme="minorHAnsi" w:cstheme="minorHAnsi"/>
          <w:b/>
          <w:bCs/>
          <w:color w:val="FF0000"/>
          <w:sz w:val="32"/>
          <w:szCs w:val="32"/>
        </w:rPr>
      </w:pPr>
    </w:p>
    <w:p w14:paraId="3A91B712" w14:textId="77777777" w:rsidR="003C65EF" w:rsidRDefault="003C65EF">
      <w:pPr>
        <w:rPr>
          <w:rFonts w:asciiTheme="minorHAnsi" w:hAnsiTheme="minorHAnsi" w:cstheme="minorHAnsi"/>
          <w:b/>
          <w:bCs/>
          <w:color w:val="FF0000"/>
          <w:sz w:val="32"/>
          <w:szCs w:val="32"/>
        </w:rPr>
      </w:pPr>
    </w:p>
    <w:p w14:paraId="59407812" w14:textId="27C384D4" w:rsidR="003C65EF" w:rsidRDefault="003C65EF">
      <w:pPr>
        <w:rPr>
          <w:rFonts w:asciiTheme="minorHAnsi" w:hAnsiTheme="minorHAnsi" w:cstheme="minorHAnsi"/>
          <w:b/>
          <w:bCs/>
          <w:color w:val="FF0000"/>
          <w:sz w:val="32"/>
          <w:szCs w:val="32"/>
        </w:rPr>
      </w:pPr>
    </w:p>
    <w:p w14:paraId="12CB7257" w14:textId="21EE255C" w:rsidR="00D0078C" w:rsidRDefault="00D0078C">
      <w:pPr>
        <w:rPr>
          <w:rFonts w:asciiTheme="minorHAnsi" w:hAnsiTheme="minorHAnsi" w:cstheme="minorHAnsi"/>
          <w:b/>
          <w:bCs/>
          <w:color w:val="FF0000"/>
          <w:sz w:val="32"/>
          <w:szCs w:val="32"/>
        </w:rPr>
      </w:pPr>
    </w:p>
    <w:p w14:paraId="481C0546" w14:textId="760339E0" w:rsidR="00D0078C" w:rsidRDefault="00D0078C">
      <w:pPr>
        <w:rPr>
          <w:rFonts w:asciiTheme="minorHAnsi" w:hAnsiTheme="minorHAnsi" w:cstheme="minorHAnsi"/>
          <w:b/>
          <w:bCs/>
          <w:color w:val="FF0000"/>
          <w:sz w:val="32"/>
          <w:szCs w:val="32"/>
        </w:rPr>
      </w:pPr>
    </w:p>
    <w:p w14:paraId="74D03258" w14:textId="7228506D" w:rsidR="00D0078C" w:rsidRDefault="00D0078C">
      <w:pPr>
        <w:rPr>
          <w:rFonts w:asciiTheme="minorHAnsi" w:hAnsiTheme="minorHAnsi" w:cstheme="minorHAnsi"/>
          <w:b/>
          <w:bCs/>
          <w:color w:val="FF0000"/>
          <w:sz w:val="32"/>
          <w:szCs w:val="32"/>
        </w:rPr>
      </w:pPr>
    </w:p>
    <w:p w14:paraId="0FA26C8C" w14:textId="652AEF94" w:rsidR="00D0078C" w:rsidRDefault="00D0078C">
      <w:pPr>
        <w:rPr>
          <w:rFonts w:asciiTheme="minorHAnsi" w:hAnsiTheme="minorHAnsi" w:cstheme="minorHAnsi"/>
          <w:b/>
          <w:bCs/>
          <w:color w:val="FF0000"/>
          <w:sz w:val="32"/>
          <w:szCs w:val="32"/>
        </w:rPr>
      </w:pPr>
    </w:p>
    <w:p w14:paraId="3B35EDDD" w14:textId="0B0F4A7F" w:rsidR="00D0078C" w:rsidRDefault="00D0078C">
      <w:pPr>
        <w:rPr>
          <w:rFonts w:asciiTheme="minorHAnsi" w:hAnsiTheme="minorHAnsi" w:cstheme="minorHAnsi"/>
          <w:b/>
          <w:bCs/>
          <w:color w:val="FF0000"/>
          <w:sz w:val="32"/>
          <w:szCs w:val="32"/>
        </w:rPr>
      </w:pPr>
    </w:p>
    <w:p w14:paraId="64A992BF" w14:textId="77777777" w:rsidR="00EA20F9" w:rsidRDefault="00EA20F9">
      <w:pPr>
        <w:rPr>
          <w:rFonts w:asciiTheme="minorHAnsi" w:hAnsiTheme="minorHAnsi" w:cstheme="minorHAnsi"/>
          <w:b/>
          <w:bCs/>
          <w:color w:val="FF0000"/>
          <w:sz w:val="32"/>
          <w:szCs w:val="32"/>
        </w:rPr>
      </w:pPr>
      <w:bookmarkStart w:id="1" w:name="_GoBack"/>
      <w:bookmarkEnd w:id="1"/>
    </w:p>
    <w:p w14:paraId="6AD6ED79" w14:textId="52611CBD" w:rsidR="00D0078C" w:rsidRDefault="00D0078C">
      <w:pPr>
        <w:rPr>
          <w:rFonts w:asciiTheme="minorHAnsi" w:hAnsiTheme="minorHAnsi" w:cstheme="minorHAnsi"/>
          <w:b/>
          <w:bCs/>
          <w:color w:val="FF0000"/>
          <w:sz w:val="32"/>
          <w:szCs w:val="32"/>
        </w:rPr>
      </w:pPr>
    </w:p>
    <w:p w14:paraId="72985A25" w14:textId="77777777" w:rsidR="00D0078C" w:rsidRDefault="00D0078C">
      <w:pPr>
        <w:rPr>
          <w:rFonts w:asciiTheme="minorHAnsi" w:hAnsiTheme="minorHAnsi" w:cstheme="minorHAnsi"/>
          <w:b/>
          <w:bCs/>
          <w:color w:val="FF0000"/>
          <w:sz w:val="32"/>
          <w:szCs w:val="32"/>
        </w:rPr>
      </w:pPr>
    </w:p>
    <w:p w14:paraId="4E735306" w14:textId="03290F66" w:rsidR="000866CE" w:rsidRPr="008876E7" w:rsidRDefault="000866CE" w:rsidP="0009058C">
      <w:pPr>
        <w:pStyle w:val="Titre1"/>
      </w:pPr>
      <w:bookmarkStart w:id="2" w:name="_Toc150080518"/>
      <w:r w:rsidRPr="008876E7">
        <w:lastRenderedPageBreak/>
        <w:t>Formations</w:t>
      </w:r>
      <w:r w:rsidR="00822148" w:rsidRPr="008876E7">
        <w:t> </w:t>
      </w:r>
      <w:r w:rsidR="003205F7" w:rsidRPr="008876E7">
        <w:t>existantes et</w:t>
      </w:r>
      <w:r w:rsidR="00822148" w:rsidRPr="008876E7">
        <w:t xml:space="preserve"> choix des spécialités</w:t>
      </w:r>
      <w:r w:rsidR="00C21A0F" w:rsidRPr="008876E7">
        <w:t xml:space="preserve"> au l</w:t>
      </w:r>
      <w:r w:rsidR="003205F7" w:rsidRPr="008876E7">
        <w:t>ycée</w:t>
      </w:r>
      <w:bookmarkEnd w:id="2"/>
    </w:p>
    <w:p w14:paraId="61D2AD4A" w14:textId="77777777" w:rsidR="00DC2731" w:rsidRPr="008876E7" w:rsidRDefault="00DC2731">
      <w:pPr>
        <w:rPr>
          <w:rFonts w:asciiTheme="minorHAnsi" w:hAnsiTheme="minorHAnsi" w:cstheme="minorHAnsi"/>
          <w:color w:val="FF0000"/>
        </w:rPr>
      </w:pPr>
    </w:p>
    <w:p w14:paraId="6BFC6B9C" w14:textId="77777777" w:rsidR="00DC2731" w:rsidRPr="00015803" w:rsidRDefault="00DC2731" w:rsidP="0009058C">
      <w:pPr>
        <w:pStyle w:val="Titre2"/>
        <w:rPr>
          <w:rFonts w:eastAsia="Times New Roman"/>
        </w:rPr>
      </w:pPr>
      <w:bookmarkStart w:id="3" w:name="_Toc150080519"/>
      <w:r w:rsidRPr="00C52033">
        <w:rPr>
          <w:rFonts w:eastAsia="Times New Roman"/>
        </w:rPr>
        <w:t>Formation Lycée</w:t>
      </w:r>
      <w:bookmarkEnd w:id="3"/>
    </w:p>
    <w:p w14:paraId="6A4ECC31" w14:textId="3BF2E845" w:rsidR="00DC2731" w:rsidRPr="00015803" w:rsidRDefault="00EA20F9">
      <w:pPr>
        <w:rPr>
          <w:color w:val="FF0000"/>
        </w:rPr>
      </w:pPr>
      <w:r>
        <w:rPr>
          <w:rFonts w:eastAsia="Times New Roman"/>
          <w:bCs/>
        </w:rPr>
        <w:t>Bac général fortement conseillé mais aussi bac STS ou STL peuvent conduire à des études de santé.</w:t>
      </w:r>
    </w:p>
    <w:p w14:paraId="4786DC19" w14:textId="77777777" w:rsidR="00DC2731" w:rsidRPr="00015803" w:rsidRDefault="00DC2731" w:rsidP="0009058C">
      <w:pPr>
        <w:pStyle w:val="Titre2"/>
        <w:rPr>
          <w:rFonts w:eastAsia="Times New Roman"/>
        </w:rPr>
      </w:pPr>
      <w:bookmarkStart w:id="4" w:name="_Toc150080520"/>
      <w:r w:rsidRPr="00C52033">
        <w:rPr>
          <w:rFonts w:eastAsia="Times New Roman"/>
        </w:rPr>
        <w:t>Orientation POST BAC</w:t>
      </w:r>
      <w:bookmarkEnd w:id="4"/>
    </w:p>
    <w:p w14:paraId="690475C3" w14:textId="77777777" w:rsidR="00DC2731" w:rsidRPr="00015803" w:rsidRDefault="00DC2731">
      <w:pPr>
        <w:rPr>
          <w:color w:val="FF0000"/>
        </w:rPr>
      </w:pPr>
    </w:p>
    <w:p w14:paraId="3944FA8A" w14:textId="77777777" w:rsidR="002F5296" w:rsidRPr="00015803" w:rsidRDefault="002F5296"/>
    <w:p w14:paraId="6FF3B91D" w14:textId="410F2245" w:rsidR="00C06733" w:rsidRDefault="002F5296" w:rsidP="00C06733">
      <w:pPr>
        <w:ind w:firstLine="360"/>
        <w:jc w:val="both"/>
        <w:rPr>
          <w:rFonts w:asciiTheme="minorHAnsi" w:eastAsia="Times New Roman" w:hAnsiTheme="minorHAnsi" w:cstheme="minorHAnsi"/>
          <w:color w:val="000000"/>
          <w:shd w:val="clear" w:color="auto" w:fill="FFFFFF"/>
        </w:rPr>
      </w:pPr>
      <w:r w:rsidRPr="008876E7">
        <w:rPr>
          <w:rFonts w:asciiTheme="minorHAnsi" w:hAnsiTheme="minorHAnsi" w:cstheme="minorHAnsi"/>
        </w:rPr>
        <w:t>L’accès aux métiers de la médecine a récemment changé</w:t>
      </w:r>
      <w:r w:rsidR="009529B0" w:rsidRPr="008876E7">
        <w:rPr>
          <w:rFonts w:asciiTheme="minorHAnsi" w:hAnsiTheme="minorHAnsi" w:cstheme="minorHAnsi"/>
        </w:rPr>
        <w:t>. A</w:t>
      </w:r>
      <w:r w:rsidRPr="008876E7">
        <w:rPr>
          <w:rFonts w:asciiTheme="minorHAnsi" w:hAnsiTheme="minorHAnsi" w:cstheme="minorHAnsi"/>
        </w:rPr>
        <w:t>nciennement</w:t>
      </w:r>
      <w:r w:rsidR="009529B0" w:rsidRPr="008876E7">
        <w:rPr>
          <w:rFonts w:asciiTheme="minorHAnsi" w:hAnsiTheme="minorHAnsi" w:cstheme="minorHAnsi"/>
        </w:rPr>
        <w:t xml:space="preserve"> appelé</w:t>
      </w:r>
      <w:r w:rsidRPr="008876E7">
        <w:rPr>
          <w:rFonts w:asciiTheme="minorHAnsi" w:hAnsiTheme="minorHAnsi" w:cstheme="minorHAnsi"/>
        </w:rPr>
        <w:t xml:space="preserve"> « PACES »</w:t>
      </w:r>
      <w:r w:rsidR="009529B0" w:rsidRPr="008876E7">
        <w:rPr>
          <w:rFonts w:asciiTheme="minorHAnsi" w:hAnsiTheme="minorHAnsi" w:cstheme="minorHAnsi"/>
        </w:rPr>
        <w:t>, l</w:t>
      </w:r>
      <w:r w:rsidR="004A2227" w:rsidRPr="008876E7">
        <w:rPr>
          <w:rFonts w:asciiTheme="minorHAnsi" w:eastAsia="Times New Roman" w:hAnsiTheme="minorHAnsi" w:cstheme="minorHAnsi"/>
          <w:color w:val="000000"/>
          <w:shd w:val="clear" w:color="auto" w:fill="FFFFFF"/>
        </w:rPr>
        <w:t>es deux nouvelles voies d’accès aux études des filières médicales MMOP (Médecine, Maïeutique, Odontologie, Pharmacie) sont</w:t>
      </w:r>
      <w:r w:rsidR="009529B0" w:rsidRPr="008876E7">
        <w:rPr>
          <w:rFonts w:asciiTheme="minorHAnsi" w:eastAsia="Times New Roman" w:hAnsiTheme="minorHAnsi" w:cstheme="minorHAnsi"/>
          <w:color w:val="000000"/>
          <w:shd w:val="clear" w:color="auto" w:fill="FFFFFF"/>
        </w:rPr>
        <w:t xml:space="preserve"> maintenant</w:t>
      </w:r>
      <w:r w:rsidR="004A2227" w:rsidRPr="008876E7">
        <w:rPr>
          <w:rFonts w:asciiTheme="minorHAnsi" w:eastAsia="Times New Roman" w:hAnsiTheme="minorHAnsi" w:cstheme="minorHAnsi"/>
          <w:color w:val="000000"/>
          <w:shd w:val="clear" w:color="auto" w:fill="FFFFFF"/>
        </w:rPr>
        <w:t xml:space="preserve"> le PASS (Parcours d’Accès Spécifique Santé) et les L</w:t>
      </w:r>
      <w:r w:rsidR="00D35E16" w:rsidRPr="008876E7">
        <w:rPr>
          <w:rFonts w:asciiTheme="minorHAnsi" w:eastAsia="Times New Roman" w:hAnsiTheme="minorHAnsi" w:cstheme="minorHAnsi"/>
          <w:color w:val="000000"/>
          <w:shd w:val="clear" w:color="auto" w:fill="FFFFFF"/>
        </w:rPr>
        <w:t>.</w:t>
      </w:r>
      <w:r w:rsidR="004A2227" w:rsidRPr="008876E7">
        <w:rPr>
          <w:rFonts w:asciiTheme="minorHAnsi" w:eastAsia="Times New Roman" w:hAnsiTheme="minorHAnsi" w:cstheme="minorHAnsi"/>
          <w:color w:val="000000"/>
          <w:shd w:val="clear" w:color="auto" w:fill="FFFFFF"/>
        </w:rPr>
        <w:t>AS (</w:t>
      </w:r>
      <w:bookmarkStart w:id="5" w:name="_Hlk69993679"/>
      <w:r w:rsidR="004A2227" w:rsidRPr="008876E7">
        <w:rPr>
          <w:rFonts w:asciiTheme="minorHAnsi" w:eastAsia="Times New Roman" w:hAnsiTheme="minorHAnsi" w:cstheme="minorHAnsi"/>
          <w:color w:val="000000"/>
          <w:shd w:val="clear" w:color="auto" w:fill="FFFFFF"/>
        </w:rPr>
        <w:t>Licences Accès Santé</w:t>
      </w:r>
      <w:bookmarkEnd w:id="5"/>
      <w:r w:rsidR="004A2227" w:rsidRPr="008876E7">
        <w:rPr>
          <w:rFonts w:asciiTheme="minorHAnsi" w:eastAsia="Times New Roman" w:hAnsiTheme="minorHAnsi" w:cstheme="minorHAnsi"/>
          <w:color w:val="000000"/>
          <w:shd w:val="clear" w:color="auto" w:fill="FFFFFF"/>
        </w:rPr>
        <w:t xml:space="preserve">). Elles suivent deux organisations différentes. Les étudiants pourront postuler à l’une et l’autre de ces voies via </w:t>
      </w:r>
      <w:proofErr w:type="spellStart"/>
      <w:r w:rsidR="004A2227" w:rsidRPr="008876E7">
        <w:rPr>
          <w:rFonts w:asciiTheme="minorHAnsi" w:eastAsia="Times New Roman" w:hAnsiTheme="minorHAnsi" w:cstheme="minorHAnsi"/>
          <w:color w:val="000000"/>
          <w:shd w:val="clear" w:color="auto" w:fill="FFFFFF"/>
        </w:rPr>
        <w:t>Parcoursup</w:t>
      </w:r>
      <w:proofErr w:type="spellEnd"/>
      <w:r w:rsidR="00B32EE7">
        <w:rPr>
          <w:rFonts w:asciiTheme="minorHAnsi" w:eastAsia="Times New Roman" w:hAnsiTheme="minorHAnsi" w:cstheme="minorHAnsi"/>
          <w:color w:val="000000"/>
          <w:shd w:val="clear" w:color="auto" w:fill="FFFFFF"/>
        </w:rPr>
        <w:t>.</w:t>
      </w:r>
    </w:p>
    <w:p w14:paraId="3B8471DA" w14:textId="631094E1" w:rsidR="00C06733" w:rsidRDefault="00C06733" w:rsidP="006763F7">
      <w:pPr>
        <w:ind w:firstLine="360"/>
        <w:jc w:val="both"/>
        <w:rPr>
          <w:rFonts w:asciiTheme="minorHAnsi" w:eastAsia="Times New Roman" w:hAnsiTheme="minorHAnsi" w:cstheme="minorHAnsi"/>
        </w:rPr>
      </w:pPr>
    </w:p>
    <w:p w14:paraId="0E2C7008" w14:textId="77777777" w:rsidR="00C06733" w:rsidRPr="008876E7" w:rsidRDefault="00C06733" w:rsidP="006763F7">
      <w:pPr>
        <w:ind w:firstLine="360"/>
        <w:jc w:val="both"/>
        <w:rPr>
          <w:rFonts w:asciiTheme="minorHAnsi" w:eastAsia="Times New Roman" w:hAnsiTheme="minorHAnsi" w:cstheme="minorHAnsi"/>
        </w:rPr>
      </w:pPr>
    </w:p>
    <w:p w14:paraId="57DCF162" w14:textId="77777777" w:rsidR="002F5296" w:rsidRPr="008876E7" w:rsidRDefault="002F5296" w:rsidP="006763F7">
      <w:pPr>
        <w:jc w:val="both"/>
        <w:rPr>
          <w:rFonts w:asciiTheme="minorHAnsi" w:hAnsiTheme="minorHAnsi" w:cstheme="minorHAnsi"/>
        </w:rPr>
      </w:pPr>
    </w:p>
    <w:p w14:paraId="52250E93" w14:textId="104EEAFE" w:rsidR="002F5296" w:rsidRPr="008876E7" w:rsidRDefault="002F5296" w:rsidP="006763F7">
      <w:pPr>
        <w:pStyle w:val="Paragraphedeliste"/>
        <w:numPr>
          <w:ilvl w:val="0"/>
          <w:numId w:val="1"/>
        </w:numPr>
        <w:jc w:val="both"/>
        <w:rPr>
          <w:rFonts w:asciiTheme="minorHAnsi" w:eastAsia="Times New Roman" w:hAnsiTheme="minorHAnsi" w:cstheme="minorHAnsi"/>
        </w:rPr>
      </w:pPr>
      <w:r w:rsidRPr="008876E7">
        <w:rPr>
          <w:rFonts w:asciiTheme="minorHAnsi" w:hAnsiTheme="minorHAnsi" w:cstheme="minorHAnsi"/>
        </w:rPr>
        <w:t>P</w:t>
      </w:r>
      <w:r w:rsidR="006763F7" w:rsidRPr="008876E7">
        <w:rPr>
          <w:rFonts w:asciiTheme="minorHAnsi" w:hAnsiTheme="minorHAnsi" w:cstheme="minorHAnsi"/>
        </w:rPr>
        <w:t>ASS</w:t>
      </w:r>
      <w:r w:rsidRPr="008876E7">
        <w:rPr>
          <w:rFonts w:asciiTheme="minorHAnsi" w:hAnsiTheme="minorHAnsi" w:cstheme="minorHAnsi"/>
        </w:rPr>
        <w:t> : « </w:t>
      </w:r>
      <w:r w:rsidRPr="008876E7">
        <w:rPr>
          <w:rFonts w:asciiTheme="minorHAnsi" w:eastAsia="Times New Roman" w:hAnsiTheme="minorHAnsi" w:cstheme="minorHAnsi"/>
          <w:color w:val="202124"/>
          <w:shd w:val="clear" w:color="auto" w:fill="FFFFFF"/>
        </w:rPr>
        <w:t>Parcours d'Accès Spécifique Santé »</w:t>
      </w:r>
    </w:p>
    <w:p w14:paraId="72ACEC4D" w14:textId="059C5D54" w:rsidR="00E4051C" w:rsidRPr="008876E7" w:rsidRDefault="002F5296" w:rsidP="006763F7">
      <w:pPr>
        <w:jc w:val="both"/>
        <w:rPr>
          <w:rFonts w:asciiTheme="minorHAnsi" w:eastAsia="Times New Roman" w:hAnsiTheme="minorHAnsi" w:cstheme="minorHAnsi"/>
          <w:color w:val="000000"/>
          <w:shd w:val="clear" w:color="auto" w:fill="FFFFFF"/>
        </w:rPr>
      </w:pPr>
      <w:r w:rsidRPr="008876E7">
        <w:rPr>
          <w:rFonts w:asciiTheme="minorHAnsi" w:eastAsia="Times New Roman" w:hAnsiTheme="minorHAnsi" w:cstheme="minorHAnsi"/>
        </w:rPr>
        <w:t>Ce parcour</w:t>
      </w:r>
      <w:r w:rsidR="006763F7" w:rsidRPr="008876E7">
        <w:rPr>
          <w:rFonts w:asciiTheme="minorHAnsi" w:eastAsia="Times New Roman" w:hAnsiTheme="minorHAnsi" w:cstheme="minorHAnsi"/>
        </w:rPr>
        <w:t>s</w:t>
      </w:r>
      <w:r w:rsidRPr="008876E7">
        <w:rPr>
          <w:rFonts w:asciiTheme="minorHAnsi" w:eastAsia="Times New Roman" w:hAnsiTheme="minorHAnsi" w:cstheme="minorHAnsi"/>
        </w:rPr>
        <w:t xml:space="preserve"> est le « plus direct ». </w:t>
      </w:r>
      <w:r w:rsidR="00E4051C" w:rsidRPr="008876E7">
        <w:rPr>
          <w:rFonts w:asciiTheme="minorHAnsi" w:eastAsia="Times New Roman" w:hAnsiTheme="minorHAnsi" w:cstheme="minorHAnsi"/>
          <w:color w:val="000000"/>
          <w:shd w:val="clear" w:color="auto" w:fill="FFFFFF"/>
        </w:rPr>
        <w:t> </w:t>
      </w:r>
      <w:r w:rsidR="00D117A0" w:rsidRPr="008876E7">
        <w:rPr>
          <w:rFonts w:asciiTheme="minorHAnsi" w:eastAsia="Times New Roman" w:hAnsiTheme="minorHAnsi" w:cstheme="minorHAnsi"/>
          <w:color w:val="000000"/>
          <w:shd w:val="clear" w:color="auto" w:fill="FFFFFF"/>
        </w:rPr>
        <w:t>I</w:t>
      </w:r>
      <w:r w:rsidR="00E4051C" w:rsidRPr="008876E7">
        <w:rPr>
          <w:rFonts w:asciiTheme="minorHAnsi" w:eastAsia="Times New Roman" w:hAnsiTheme="minorHAnsi" w:cstheme="minorHAnsi"/>
          <w:color w:val="000000"/>
          <w:shd w:val="clear" w:color="auto" w:fill="FFFFFF"/>
        </w:rPr>
        <w:t>l s’agit de la « voie principale » pour les études médicales : la préparation de cette année a pour principal objectif l’admission en 2ème année d’étude médicale. Le Parcours d’Accès Spécifique Santé se focalise principalement sur des matières médicales.</w:t>
      </w:r>
    </w:p>
    <w:p w14:paraId="6EF22A13" w14:textId="77777777" w:rsidR="00E4051C" w:rsidRPr="008876E7" w:rsidRDefault="00E4051C" w:rsidP="006763F7">
      <w:pPr>
        <w:jc w:val="both"/>
        <w:rPr>
          <w:rFonts w:asciiTheme="minorHAnsi" w:eastAsia="Times New Roman" w:hAnsiTheme="minorHAnsi" w:cstheme="minorHAnsi"/>
          <w:color w:val="000000"/>
          <w:shd w:val="clear" w:color="auto" w:fill="FFFFFF"/>
        </w:rPr>
      </w:pPr>
    </w:p>
    <w:p w14:paraId="1B07CCC1" w14:textId="48DCA94F" w:rsidR="009529B0" w:rsidRPr="008876E7" w:rsidRDefault="00D117A0" w:rsidP="006763F7">
      <w:pPr>
        <w:pStyle w:val="Paragraphedeliste"/>
        <w:numPr>
          <w:ilvl w:val="0"/>
          <w:numId w:val="1"/>
        </w:numPr>
        <w:jc w:val="both"/>
        <w:rPr>
          <w:rFonts w:asciiTheme="minorHAnsi" w:eastAsia="Times New Roman" w:hAnsiTheme="minorHAnsi" w:cstheme="minorHAnsi"/>
        </w:rPr>
      </w:pPr>
      <w:r w:rsidRPr="008876E7">
        <w:rPr>
          <w:rFonts w:asciiTheme="minorHAnsi" w:eastAsia="Times New Roman" w:hAnsiTheme="minorHAnsi" w:cstheme="minorHAnsi"/>
          <w:color w:val="000000"/>
          <w:shd w:val="clear" w:color="auto" w:fill="FFFFFF"/>
        </w:rPr>
        <w:t>L</w:t>
      </w:r>
      <w:r w:rsidR="00D35E16" w:rsidRPr="008876E7">
        <w:rPr>
          <w:rFonts w:asciiTheme="minorHAnsi" w:eastAsia="Times New Roman" w:hAnsiTheme="minorHAnsi" w:cstheme="minorHAnsi"/>
          <w:color w:val="000000"/>
          <w:shd w:val="clear" w:color="auto" w:fill="FFFFFF"/>
        </w:rPr>
        <w:t>.</w:t>
      </w:r>
      <w:r w:rsidR="006763F7" w:rsidRPr="008876E7">
        <w:rPr>
          <w:rFonts w:asciiTheme="minorHAnsi" w:eastAsia="Times New Roman" w:hAnsiTheme="minorHAnsi" w:cstheme="minorHAnsi"/>
          <w:color w:val="000000"/>
          <w:shd w:val="clear" w:color="auto" w:fill="FFFFFF"/>
        </w:rPr>
        <w:t>AS</w:t>
      </w:r>
      <w:r w:rsidRPr="008876E7">
        <w:rPr>
          <w:rFonts w:asciiTheme="minorHAnsi" w:eastAsia="Times New Roman" w:hAnsiTheme="minorHAnsi" w:cstheme="minorHAnsi"/>
          <w:color w:val="000000"/>
          <w:shd w:val="clear" w:color="auto" w:fill="FFFFFF"/>
        </w:rPr>
        <w:t xml:space="preserve"> : </w:t>
      </w:r>
      <w:r w:rsidR="009529B0" w:rsidRPr="008876E7">
        <w:rPr>
          <w:rFonts w:asciiTheme="minorHAnsi" w:eastAsia="Times New Roman" w:hAnsiTheme="minorHAnsi" w:cstheme="minorHAnsi"/>
          <w:color w:val="000000"/>
          <w:shd w:val="clear" w:color="auto" w:fill="FFFFFF"/>
        </w:rPr>
        <w:t>« Licences Accès Santé »</w:t>
      </w:r>
    </w:p>
    <w:p w14:paraId="5B450E84" w14:textId="55611CB9" w:rsidR="00D117A0" w:rsidRPr="008876E7" w:rsidRDefault="00D117A0" w:rsidP="009529B0">
      <w:pPr>
        <w:jc w:val="both"/>
        <w:rPr>
          <w:rFonts w:asciiTheme="minorHAnsi" w:eastAsia="Times New Roman" w:hAnsiTheme="minorHAnsi" w:cstheme="minorHAnsi"/>
        </w:rPr>
      </w:pPr>
      <w:r w:rsidRPr="008876E7">
        <w:rPr>
          <w:rFonts w:asciiTheme="minorHAnsi" w:eastAsia="Times New Roman" w:hAnsiTheme="minorHAnsi" w:cstheme="minorHAnsi"/>
          <w:color w:val="000000"/>
          <w:shd w:val="clear" w:color="auto" w:fill="FFFFFF"/>
        </w:rPr>
        <w:t> Il s’agit d’une licence avec une majeure au choix, complétée par une mineure «</w:t>
      </w:r>
      <w:r w:rsidR="008B47B8" w:rsidRPr="008876E7">
        <w:rPr>
          <w:rFonts w:asciiTheme="minorHAnsi" w:eastAsia="Times New Roman" w:hAnsiTheme="minorHAnsi" w:cstheme="minorHAnsi"/>
          <w:color w:val="000000"/>
          <w:shd w:val="clear" w:color="auto" w:fill="FFFFFF"/>
        </w:rPr>
        <w:t xml:space="preserve"> </w:t>
      </w:r>
      <w:r w:rsidRPr="008876E7">
        <w:rPr>
          <w:rFonts w:asciiTheme="minorHAnsi" w:eastAsia="Times New Roman" w:hAnsiTheme="minorHAnsi" w:cstheme="minorHAnsi"/>
          <w:color w:val="000000"/>
          <w:shd w:val="clear" w:color="auto" w:fill="FFFFFF"/>
        </w:rPr>
        <w:t>Accès Santé ». A la fin de l’année de L</w:t>
      </w:r>
      <w:r w:rsidR="00D35E16" w:rsidRPr="008876E7">
        <w:rPr>
          <w:rFonts w:asciiTheme="minorHAnsi" w:eastAsia="Times New Roman" w:hAnsiTheme="minorHAnsi" w:cstheme="minorHAnsi"/>
          <w:color w:val="000000"/>
          <w:shd w:val="clear" w:color="auto" w:fill="FFFFFF"/>
        </w:rPr>
        <w:t>.</w:t>
      </w:r>
      <w:r w:rsidR="009529B0" w:rsidRPr="008876E7">
        <w:rPr>
          <w:rFonts w:asciiTheme="minorHAnsi" w:eastAsia="Times New Roman" w:hAnsiTheme="minorHAnsi" w:cstheme="minorHAnsi"/>
          <w:color w:val="000000"/>
          <w:shd w:val="clear" w:color="auto" w:fill="FFFFFF"/>
        </w:rPr>
        <w:t>AS,</w:t>
      </w:r>
      <w:r w:rsidRPr="008876E7">
        <w:rPr>
          <w:rFonts w:asciiTheme="minorHAnsi" w:eastAsia="Times New Roman" w:hAnsiTheme="minorHAnsi" w:cstheme="minorHAnsi"/>
          <w:color w:val="000000"/>
          <w:shd w:val="clear" w:color="auto" w:fill="FFFFFF"/>
        </w:rPr>
        <w:t xml:space="preserve"> les élèves peuvent profiter d’une passerelle pour intégrer la deuxième année de médecine. </w:t>
      </w:r>
    </w:p>
    <w:p w14:paraId="034AC249" w14:textId="77777777" w:rsidR="00D117A0" w:rsidRPr="008876E7" w:rsidRDefault="00D117A0" w:rsidP="006763F7">
      <w:pPr>
        <w:jc w:val="both"/>
        <w:rPr>
          <w:rFonts w:asciiTheme="minorHAnsi" w:eastAsia="Times New Roman" w:hAnsiTheme="minorHAnsi" w:cstheme="minorHAnsi"/>
        </w:rPr>
      </w:pPr>
    </w:p>
    <w:p w14:paraId="14465DF5" w14:textId="2BF9CE8B" w:rsidR="00D117A0" w:rsidRPr="008876E7" w:rsidRDefault="00B32EE7" w:rsidP="00B32EE7">
      <w:pPr>
        <w:jc w:val="both"/>
        <w:rPr>
          <w:rFonts w:asciiTheme="minorHAnsi" w:eastAsia="Times New Roman" w:hAnsiTheme="minorHAnsi" w:cstheme="minorHAnsi"/>
        </w:rPr>
      </w:pPr>
      <w:r>
        <w:rPr>
          <w:rFonts w:asciiTheme="minorHAnsi" w:eastAsia="Times New Roman" w:hAnsiTheme="minorHAnsi" w:cstheme="minorHAnsi"/>
        </w:rPr>
        <w:t>Q</w:t>
      </w:r>
      <w:r w:rsidR="00D117A0" w:rsidRPr="008876E7">
        <w:rPr>
          <w:rFonts w:asciiTheme="minorHAnsi" w:eastAsia="Times New Roman" w:hAnsiTheme="minorHAnsi" w:cstheme="minorHAnsi"/>
        </w:rPr>
        <w:t xml:space="preserve">uelles spécialités </w:t>
      </w:r>
      <w:r w:rsidR="00C05FBB" w:rsidRPr="008876E7">
        <w:rPr>
          <w:rFonts w:asciiTheme="minorHAnsi" w:eastAsia="Times New Roman" w:hAnsiTheme="minorHAnsi" w:cstheme="minorHAnsi"/>
        </w:rPr>
        <w:t xml:space="preserve">les élèves de première et terminale doivent-ils prendre pour rendre leur choix optimum en vue de ces études </w:t>
      </w:r>
      <w:r w:rsidR="003205F7" w:rsidRPr="008876E7">
        <w:rPr>
          <w:rFonts w:asciiTheme="minorHAnsi" w:eastAsia="Times New Roman" w:hAnsiTheme="minorHAnsi" w:cstheme="minorHAnsi"/>
        </w:rPr>
        <w:t>?</w:t>
      </w:r>
    </w:p>
    <w:p w14:paraId="6A8F4875" w14:textId="77777777" w:rsidR="00D117A0" w:rsidRPr="008876E7" w:rsidRDefault="00D117A0" w:rsidP="006763F7">
      <w:pPr>
        <w:jc w:val="both"/>
        <w:rPr>
          <w:rFonts w:asciiTheme="minorHAnsi" w:eastAsia="Times New Roman" w:hAnsiTheme="minorHAnsi" w:cstheme="minorHAnsi"/>
        </w:rPr>
      </w:pPr>
    </w:p>
    <w:p w14:paraId="15DBA326" w14:textId="31FB03A6" w:rsidR="00D117A0" w:rsidRPr="008876E7" w:rsidRDefault="00D117A0" w:rsidP="00C05FBB">
      <w:pPr>
        <w:ind w:firstLine="360"/>
        <w:jc w:val="both"/>
        <w:rPr>
          <w:rFonts w:asciiTheme="minorHAnsi" w:eastAsia="Times New Roman" w:hAnsiTheme="minorHAnsi" w:cstheme="minorHAnsi"/>
        </w:rPr>
      </w:pPr>
      <w:r w:rsidRPr="008876E7">
        <w:rPr>
          <w:rFonts w:asciiTheme="minorHAnsi" w:eastAsia="Times New Roman" w:hAnsiTheme="minorHAnsi" w:cstheme="minorHAnsi"/>
        </w:rPr>
        <w:t>En ce qui</w:t>
      </w:r>
      <w:r w:rsidR="00674783" w:rsidRPr="008876E7">
        <w:rPr>
          <w:rFonts w:asciiTheme="minorHAnsi" w:eastAsia="Times New Roman" w:hAnsiTheme="minorHAnsi" w:cstheme="minorHAnsi"/>
        </w:rPr>
        <w:t xml:space="preserve"> concerne le parcour</w:t>
      </w:r>
      <w:r w:rsidR="006763F7" w:rsidRPr="008876E7">
        <w:rPr>
          <w:rFonts w:asciiTheme="minorHAnsi" w:eastAsia="Times New Roman" w:hAnsiTheme="minorHAnsi" w:cstheme="minorHAnsi"/>
        </w:rPr>
        <w:t>s</w:t>
      </w:r>
      <w:r w:rsidR="00674783" w:rsidRPr="008876E7">
        <w:rPr>
          <w:rFonts w:asciiTheme="minorHAnsi" w:eastAsia="Times New Roman" w:hAnsiTheme="minorHAnsi" w:cstheme="minorHAnsi"/>
        </w:rPr>
        <w:t xml:space="preserve"> P</w:t>
      </w:r>
      <w:r w:rsidR="006763F7" w:rsidRPr="008876E7">
        <w:rPr>
          <w:rFonts w:asciiTheme="minorHAnsi" w:eastAsia="Times New Roman" w:hAnsiTheme="minorHAnsi" w:cstheme="minorHAnsi"/>
        </w:rPr>
        <w:t>ASS</w:t>
      </w:r>
      <w:r w:rsidR="00674783" w:rsidRPr="008876E7">
        <w:rPr>
          <w:rFonts w:asciiTheme="minorHAnsi" w:eastAsia="Times New Roman" w:hAnsiTheme="minorHAnsi" w:cstheme="minorHAnsi"/>
        </w:rPr>
        <w:t>, le choix conseillé par les différentes universités en première</w:t>
      </w:r>
      <w:r w:rsidR="006763F7" w:rsidRPr="008876E7">
        <w:rPr>
          <w:rFonts w:asciiTheme="minorHAnsi" w:eastAsia="Times New Roman" w:hAnsiTheme="minorHAnsi" w:cstheme="minorHAnsi"/>
        </w:rPr>
        <w:t xml:space="preserve"> est</w:t>
      </w:r>
      <w:r w:rsidR="00674783" w:rsidRPr="008876E7">
        <w:rPr>
          <w:rFonts w:asciiTheme="minorHAnsi" w:eastAsia="Times New Roman" w:hAnsiTheme="minorHAnsi" w:cstheme="minorHAnsi"/>
        </w:rPr>
        <w:t> </w:t>
      </w:r>
      <w:proofErr w:type="gramStart"/>
      <w:r w:rsidR="00B32EE7">
        <w:rPr>
          <w:rFonts w:asciiTheme="minorHAnsi" w:eastAsia="Times New Roman" w:hAnsiTheme="minorHAnsi" w:cstheme="minorHAnsi"/>
        </w:rPr>
        <w:t>m</w:t>
      </w:r>
      <w:r w:rsidR="00674783" w:rsidRPr="008876E7">
        <w:rPr>
          <w:rFonts w:asciiTheme="minorHAnsi" w:eastAsia="Times New Roman" w:hAnsiTheme="minorHAnsi" w:cstheme="minorHAnsi"/>
        </w:rPr>
        <w:t>ath</w:t>
      </w:r>
      <w:r w:rsidR="006763F7" w:rsidRPr="008876E7">
        <w:rPr>
          <w:rFonts w:asciiTheme="minorHAnsi" w:eastAsia="Times New Roman" w:hAnsiTheme="minorHAnsi" w:cstheme="minorHAnsi"/>
        </w:rPr>
        <w:t>ématiques</w:t>
      </w:r>
      <w:proofErr w:type="gramEnd"/>
      <w:r w:rsidR="00674783" w:rsidRPr="008876E7">
        <w:rPr>
          <w:rFonts w:asciiTheme="minorHAnsi" w:eastAsia="Times New Roman" w:hAnsiTheme="minorHAnsi" w:cstheme="minorHAnsi"/>
        </w:rPr>
        <w:t>,</w:t>
      </w:r>
      <w:r w:rsidR="00B32EE7">
        <w:rPr>
          <w:rFonts w:asciiTheme="minorHAnsi" w:eastAsia="Times New Roman" w:hAnsiTheme="minorHAnsi" w:cstheme="minorHAnsi"/>
        </w:rPr>
        <w:t xml:space="preserve"> p</w:t>
      </w:r>
      <w:r w:rsidR="00674783" w:rsidRPr="008876E7">
        <w:rPr>
          <w:rFonts w:asciiTheme="minorHAnsi" w:eastAsia="Times New Roman" w:hAnsiTheme="minorHAnsi" w:cstheme="minorHAnsi"/>
        </w:rPr>
        <w:t>hysique, SVT et en terminale </w:t>
      </w:r>
      <w:r w:rsidR="00B32EE7">
        <w:rPr>
          <w:rFonts w:asciiTheme="minorHAnsi" w:eastAsia="Times New Roman" w:hAnsiTheme="minorHAnsi" w:cstheme="minorHAnsi"/>
        </w:rPr>
        <w:t>p</w:t>
      </w:r>
      <w:r w:rsidR="00674783" w:rsidRPr="008876E7">
        <w:rPr>
          <w:rFonts w:asciiTheme="minorHAnsi" w:eastAsia="Times New Roman" w:hAnsiTheme="minorHAnsi" w:cstheme="minorHAnsi"/>
        </w:rPr>
        <w:t xml:space="preserve">hysique/ SVT avec </w:t>
      </w:r>
      <w:r w:rsidR="006763F7" w:rsidRPr="008876E7">
        <w:rPr>
          <w:rFonts w:asciiTheme="minorHAnsi" w:eastAsia="Times New Roman" w:hAnsiTheme="minorHAnsi" w:cstheme="minorHAnsi"/>
        </w:rPr>
        <w:t>l’</w:t>
      </w:r>
      <w:r w:rsidR="00674783" w:rsidRPr="008876E7">
        <w:rPr>
          <w:rFonts w:asciiTheme="minorHAnsi" w:eastAsia="Times New Roman" w:hAnsiTheme="minorHAnsi" w:cstheme="minorHAnsi"/>
        </w:rPr>
        <w:t xml:space="preserve">option </w:t>
      </w:r>
      <w:r w:rsidR="006763F7" w:rsidRPr="008876E7">
        <w:rPr>
          <w:rFonts w:asciiTheme="minorHAnsi" w:eastAsia="Times New Roman" w:hAnsiTheme="minorHAnsi" w:cstheme="minorHAnsi"/>
        </w:rPr>
        <w:t>« </w:t>
      </w:r>
      <w:r w:rsidR="00674783" w:rsidRPr="008876E7">
        <w:rPr>
          <w:rFonts w:asciiTheme="minorHAnsi" w:eastAsia="Times New Roman" w:hAnsiTheme="minorHAnsi" w:cstheme="minorHAnsi"/>
        </w:rPr>
        <w:t>mathématique</w:t>
      </w:r>
      <w:r w:rsidR="006763F7" w:rsidRPr="008876E7">
        <w:rPr>
          <w:rFonts w:asciiTheme="minorHAnsi" w:eastAsia="Times New Roman" w:hAnsiTheme="minorHAnsi" w:cstheme="minorHAnsi"/>
        </w:rPr>
        <w:t>s complémentaires »</w:t>
      </w:r>
      <w:r w:rsidR="00674783" w:rsidRPr="008876E7">
        <w:rPr>
          <w:rFonts w:asciiTheme="minorHAnsi" w:eastAsia="Times New Roman" w:hAnsiTheme="minorHAnsi" w:cstheme="minorHAnsi"/>
        </w:rPr>
        <w:t xml:space="preserve"> ou </w:t>
      </w:r>
      <w:r w:rsidR="00B32EE7">
        <w:rPr>
          <w:rFonts w:asciiTheme="minorHAnsi" w:eastAsia="Times New Roman" w:hAnsiTheme="minorHAnsi" w:cstheme="minorHAnsi"/>
        </w:rPr>
        <w:t>m</w:t>
      </w:r>
      <w:r w:rsidR="00674783" w:rsidRPr="008876E7">
        <w:rPr>
          <w:rFonts w:asciiTheme="minorHAnsi" w:eastAsia="Times New Roman" w:hAnsiTheme="minorHAnsi" w:cstheme="minorHAnsi"/>
        </w:rPr>
        <w:t xml:space="preserve">aths/ </w:t>
      </w:r>
      <w:r w:rsidR="00B32EE7">
        <w:rPr>
          <w:rFonts w:asciiTheme="minorHAnsi" w:eastAsia="Times New Roman" w:hAnsiTheme="minorHAnsi" w:cstheme="minorHAnsi"/>
        </w:rPr>
        <w:t>p</w:t>
      </w:r>
      <w:r w:rsidR="00674783" w:rsidRPr="008876E7">
        <w:rPr>
          <w:rFonts w:asciiTheme="minorHAnsi" w:eastAsia="Times New Roman" w:hAnsiTheme="minorHAnsi" w:cstheme="minorHAnsi"/>
        </w:rPr>
        <w:t>hysique</w:t>
      </w:r>
      <w:r w:rsidR="00B32EE7">
        <w:rPr>
          <w:rFonts w:asciiTheme="minorHAnsi" w:eastAsia="Times New Roman" w:hAnsiTheme="minorHAnsi" w:cstheme="minorHAnsi"/>
        </w:rPr>
        <w:t xml:space="preserve"> ou maths/ SVT</w:t>
      </w:r>
      <w:r w:rsidR="00674783" w:rsidRPr="008876E7">
        <w:rPr>
          <w:rFonts w:asciiTheme="minorHAnsi" w:eastAsia="Times New Roman" w:hAnsiTheme="minorHAnsi" w:cstheme="minorHAnsi"/>
        </w:rPr>
        <w:t>.</w:t>
      </w:r>
      <w:r w:rsidR="006763F7" w:rsidRPr="008876E7">
        <w:rPr>
          <w:rFonts w:asciiTheme="minorHAnsi" w:eastAsia="Times New Roman" w:hAnsiTheme="minorHAnsi" w:cstheme="minorHAnsi"/>
        </w:rPr>
        <w:t xml:space="preserve"> </w:t>
      </w:r>
    </w:p>
    <w:p w14:paraId="260E98D6" w14:textId="77777777" w:rsidR="00674783" w:rsidRPr="008876E7" w:rsidRDefault="00674783" w:rsidP="006763F7">
      <w:pPr>
        <w:jc w:val="both"/>
        <w:rPr>
          <w:rFonts w:asciiTheme="minorHAnsi" w:eastAsia="Times New Roman" w:hAnsiTheme="minorHAnsi" w:cstheme="minorHAnsi"/>
        </w:rPr>
      </w:pPr>
    </w:p>
    <w:p w14:paraId="190A0DC8" w14:textId="6990614D" w:rsidR="00674783" w:rsidRPr="008876E7" w:rsidRDefault="00674783" w:rsidP="006763F7">
      <w:pPr>
        <w:ind w:firstLine="708"/>
        <w:jc w:val="both"/>
        <w:rPr>
          <w:rFonts w:asciiTheme="minorHAnsi" w:eastAsia="Times New Roman" w:hAnsiTheme="minorHAnsi" w:cstheme="minorHAnsi"/>
        </w:rPr>
      </w:pPr>
      <w:r w:rsidRPr="008876E7">
        <w:rPr>
          <w:rFonts w:asciiTheme="minorHAnsi" w:eastAsia="Times New Roman" w:hAnsiTheme="minorHAnsi" w:cstheme="minorHAnsi"/>
        </w:rPr>
        <w:t xml:space="preserve">En ce qui concerne le </w:t>
      </w:r>
      <w:r w:rsidR="001E6C64" w:rsidRPr="008876E7">
        <w:rPr>
          <w:rFonts w:asciiTheme="minorHAnsi" w:eastAsia="Times New Roman" w:hAnsiTheme="minorHAnsi" w:cstheme="minorHAnsi"/>
        </w:rPr>
        <w:t>parcours</w:t>
      </w:r>
      <w:r w:rsidRPr="008876E7">
        <w:rPr>
          <w:rFonts w:asciiTheme="minorHAnsi" w:eastAsia="Times New Roman" w:hAnsiTheme="minorHAnsi" w:cstheme="minorHAnsi"/>
        </w:rPr>
        <w:t xml:space="preserve"> L</w:t>
      </w:r>
      <w:r w:rsidR="00D35E16" w:rsidRPr="008876E7">
        <w:rPr>
          <w:rFonts w:asciiTheme="minorHAnsi" w:eastAsia="Times New Roman" w:hAnsiTheme="minorHAnsi" w:cstheme="minorHAnsi"/>
        </w:rPr>
        <w:t>.</w:t>
      </w:r>
      <w:r w:rsidR="006763F7" w:rsidRPr="008876E7">
        <w:rPr>
          <w:rFonts w:asciiTheme="minorHAnsi" w:eastAsia="Times New Roman" w:hAnsiTheme="minorHAnsi" w:cstheme="minorHAnsi"/>
        </w:rPr>
        <w:t>AS</w:t>
      </w:r>
      <w:r w:rsidRPr="008876E7">
        <w:rPr>
          <w:rFonts w:asciiTheme="minorHAnsi" w:eastAsia="Times New Roman" w:hAnsiTheme="minorHAnsi" w:cstheme="minorHAnsi"/>
        </w:rPr>
        <w:t xml:space="preserve">, le système est </w:t>
      </w:r>
      <w:r w:rsidR="00D35E16" w:rsidRPr="008876E7">
        <w:rPr>
          <w:rFonts w:asciiTheme="minorHAnsi" w:eastAsia="Times New Roman" w:hAnsiTheme="minorHAnsi" w:cstheme="minorHAnsi"/>
        </w:rPr>
        <w:t>le suivant : l’étudiant doit</w:t>
      </w:r>
      <w:r w:rsidRPr="008876E7">
        <w:rPr>
          <w:rFonts w:asciiTheme="minorHAnsi" w:eastAsia="Times New Roman" w:hAnsiTheme="minorHAnsi" w:cstheme="minorHAnsi"/>
        </w:rPr>
        <w:t xml:space="preserve"> suivre une licence </w:t>
      </w:r>
      <w:r w:rsidR="001E6C64" w:rsidRPr="008876E7">
        <w:rPr>
          <w:rFonts w:asciiTheme="minorHAnsi" w:eastAsia="Times New Roman" w:hAnsiTheme="minorHAnsi" w:cstheme="minorHAnsi"/>
        </w:rPr>
        <w:t>avec une option santé</w:t>
      </w:r>
      <w:r w:rsidR="00B32EE7">
        <w:rPr>
          <w:rFonts w:asciiTheme="minorHAnsi" w:eastAsia="Times New Roman" w:hAnsiTheme="minorHAnsi" w:cstheme="minorHAnsi"/>
        </w:rPr>
        <w:t>.</w:t>
      </w:r>
      <w:r w:rsidR="001E6C64" w:rsidRPr="008876E7">
        <w:rPr>
          <w:rFonts w:asciiTheme="minorHAnsi" w:eastAsia="Times New Roman" w:hAnsiTheme="minorHAnsi" w:cstheme="minorHAnsi"/>
        </w:rPr>
        <w:t xml:space="preserve"> (100</w:t>
      </w:r>
      <w:r w:rsidR="00D35E16" w:rsidRPr="008876E7">
        <w:rPr>
          <w:rFonts w:asciiTheme="minorHAnsi" w:eastAsia="Times New Roman" w:hAnsiTheme="minorHAnsi" w:cstheme="minorHAnsi"/>
        </w:rPr>
        <w:t xml:space="preserve"> </w:t>
      </w:r>
      <w:r w:rsidR="001E6C64" w:rsidRPr="008876E7">
        <w:rPr>
          <w:rFonts w:asciiTheme="minorHAnsi" w:eastAsia="Times New Roman" w:hAnsiTheme="minorHAnsi" w:cstheme="minorHAnsi"/>
        </w:rPr>
        <w:t>h environ</w:t>
      </w:r>
      <w:r w:rsidR="00D35E16" w:rsidRPr="008876E7">
        <w:rPr>
          <w:rFonts w:asciiTheme="minorHAnsi" w:eastAsia="Times New Roman" w:hAnsiTheme="minorHAnsi" w:cstheme="minorHAnsi"/>
        </w:rPr>
        <w:t xml:space="preserve"> dans l’année</w:t>
      </w:r>
      <w:r w:rsidR="001E6C64" w:rsidRPr="008876E7">
        <w:rPr>
          <w:rFonts w:asciiTheme="minorHAnsi" w:eastAsia="Times New Roman" w:hAnsiTheme="minorHAnsi" w:cstheme="minorHAnsi"/>
        </w:rPr>
        <w:t xml:space="preserve">).  </w:t>
      </w:r>
    </w:p>
    <w:p w14:paraId="29D12414" w14:textId="77777777" w:rsidR="006763F7" w:rsidRPr="008876E7" w:rsidRDefault="006763F7" w:rsidP="006763F7">
      <w:pPr>
        <w:ind w:firstLine="708"/>
        <w:jc w:val="both"/>
        <w:rPr>
          <w:rFonts w:asciiTheme="minorHAnsi" w:eastAsia="Times New Roman" w:hAnsiTheme="minorHAnsi" w:cstheme="minorHAnsi"/>
        </w:rPr>
      </w:pPr>
    </w:p>
    <w:p w14:paraId="4ABFE360" w14:textId="77F844DE" w:rsidR="006763F7" w:rsidRPr="008876E7" w:rsidRDefault="001E6C64" w:rsidP="006763F7">
      <w:pPr>
        <w:jc w:val="both"/>
        <w:rPr>
          <w:rFonts w:asciiTheme="minorHAnsi" w:eastAsia="Times New Roman" w:hAnsiTheme="minorHAnsi" w:cstheme="minorHAnsi"/>
        </w:rPr>
      </w:pPr>
      <w:r w:rsidRPr="008876E7">
        <w:rPr>
          <w:rFonts w:asciiTheme="minorHAnsi" w:eastAsia="Times New Roman" w:hAnsiTheme="minorHAnsi" w:cstheme="minorHAnsi"/>
        </w:rPr>
        <w:t>L</w:t>
      </w:r>
      <w:r w:rsidR="006763F7" w:rsidRPr="008876E7">
        <w:rPr>
          <w:rFonts w:asciiTheme="minorHAnsi" w:eastAsia="Times New Roman" w:hAnsiTheme="minorHAnsi" w:cstheme="minorHAnsi"/>
        </w:rPr>
        <w:t>a liste de</w:t>
      </w:r>
      <w:r w:rsidRPr="008876E7">
        <w:rPr>
          <w:rFonts w:asciiTheme="minorHAnsi" w:eastAsia="Times New Roman" w:hAnsiTheme="minorHAnsi" w:cstheme="minorHAnsi"/>
        </w:rPr>
        <w:t>s licences qui bénéficient de cet</w:t>
      </w:r>
      <w:r w:rsidR="00432F6F" w:rsidRPr="008876E7">
        <w:rPr>
          <w:rFonts w:asciiTheme="minorHAnsi" w:eastAsia="Times New Roman" w:hAnsiTheme="minorHAnsi" w:cstheme="minorHAnsi"/>
        </w:rPr>
        <w:t>t</w:t>
      </w:r>
      <w:r w:rsidRPr="008876E7">
        <w:rPr>
          <w:rFonts w:asciiTheme="minorHAnsi" w:eastAsia="Times New Roman" w:hAnsiTheme="minorHAnsi" w:cstheme="minorHAnsi"/>
        </w:rPr>
        <w:t xml:space="preserve">e option de santé </w:t>
      </w:r>
      <w:r w:rsidR="006763F7" w:rsidRPr="008876E7">
        <w:rPr>
          <w:rFonts w:asciiTheme="minorHAnsi" w:eastAsia="Times New Roman" w:hAnsiTheme="minorHAnsi" w:cstheme="minorHAnsi"/>
        </w:rPr>
        <w:t xml:space="preserve">est </w:t>
      </w:r>
      <w:r w:rsidRPr="008876E7">
        <w:rPr>
          <w:rFonts w:asciiTheme="minorHAnsi" w:eastAsia="Times New Roman" w:hAnsiTheme="minorHAnsi" w:cstheme="minorHAnsi"/>
        </w:rPr>
        <w:t>consult</w:t>
      </w:r>
      <w:r w:rsidR="006763F7" w:rsidRPr="008876E7">
        <w:rPr>
          <w:rFonts w:asciiTheme="minorHAnsi" w:eastAsia="Times New Roman" w:hAnsiTheme="minorHAnsi" w:cstheme="minorHAnsi"/>
        </w:rPr>
        <w:t>able à l’adresse :</w:t>
      </w:r>
    </w:p>
    <w:p w14:paraId="75E73450" w14:textId="247EAD14" w:rsidR="006763F7" w:rsidRDefault="001E6C64" w:rsidP="006763F7">
      <w:pPr>
        <w:jc w:val="both"/>
        <w:rPr>
          <w:rFonts w:asciiTheme="minorHAnsi" w:eastAsia="Times New Roman" w:hAnsiTheme="minorHAnsi" w:cstheme="minorHAnsi"/>
        </w:rPr>
      </w:pPr>
      <w:r w:rsidRPr="006763F7">
        <w:rPr>
          <w:rFonts w:asciiTheme="minorHAnsi" w:eastAsia="Times New Roman" w:hAnsiTheme="minorHAnsi" w:cstheme="minorHAnsi"/>
        </w:rPr>
        <w:t xml:space="preserve"> </w:t>
      </w:r>
      <w:hyperlink r:id="rId9" w:history="1">
        <w:r w:rsidRPr="006763F7">
          <w:rPr>
            <w:rStyle w:val="Lienhypertexte"/>
            <w:rFonts w:asciiTheme="minorHAnsi" w:eastAsia="Times New Roman" w:hAnsiTheme="minorHAnsi" w:cstheme="minorHAnsi"/>
          </w:rPr>
          <w:t>https://pass-sante.com/l-as-licence-option-acces-sante/</w:t>
        </w:r>
      </w:hyperlink>
      <w:r w:rsidRPr="006763F7">
        <w:rPr>
          <w:rFonts w:asciiTheme="minorHAnsi" w:eastAsia="Times New Roman" w:hAnsiTheme="minorHAnsi" w:cstheme="minorHAnsi"/>
        </w:rPr>
        <w:t xml:space="preserve"> </w:t>
      </w:r>
    </w:p>
    <w:p w14:paraId="69342A02" w14:textId="77777777" w:rsidR="00C52033" w:rsidRDefault="00C52033" w:rsidP="00D0078C">
      <w:pPr>
        <w:rPr>
          <w:rFonts w:asciiTheme="minorHAnsi" w:hAnsiTheme="minorHAnsi" w:cstheme="minorHAnsi"/>
          <w:b/>
        </w:rPr>
      </w:pPr>
    </w:p>
    <w:p w14:paraId="57252198" w14:textId="77777777" w:rsidR="00C52033" w:rsidRDefault="00C52033" w:rsidP="00D0078C">
      <w:pPr>
        <w:rPr>
          <w:rFonts w:asciiTheme="minorHAnsi" w:hAnsiTheme="minorHAnsi" w:cstheme="minorHAnsi"/>
          <w:b/>
        </w:rPr>
      </w:pPr>
    </w:p>
    <w:p w14:paraId="37C8FBD6" w14:textId="77777777" w:rsidR="00C52033" w:rsidRDefault="00C52033" w:rsidP="00D0078C">
      <w:pPr>
        <w:rPr>
          <w:rFonts w:asciiTheme="minorHAnsi" w:hAnsiTheme="minorHAnsi" w:cstheme="minorHAnsi"/>
          <w:b/>
        </w:rPr>
      </w:pPr>
    </w:p>
    <w:p w14:paraId="148D24AE" w14:textId="77777777" w:rsidR="00C52033" w:rsidRDefault="00C52033" w:rsidP="00D0078C">
      <w:pPr>
        <w:rPr>
          <w:rFonts w:asciiTheme="minorHAnsi" w:hAnsiTheme="minorHAnsi" w:cstheme="minorHAnsi"/>
          <w:b/>
        </w:rPr>
      </w:pPr>
    </w:p>
    <w:p w14:paraId="6D8A7226" w14:textId="77777777" w:rsidR="00C52033" w:rsidRDefault="00C52033" w:rsidP="00D0078C">
      <w:pPr>
        <w:rPr>
          <w:rFonts w:asciiTheme="minorHAnsi" w:hAnsiTheme="minorHAnsi" w:cstheme="minorHAnsi"/>
          <w:b/>
        </w:rPr>
      </w:pPr>
    </w:p>
    <w:p w14:paraId="7A2D4C68" w14:textId="77777777" w:rsidR="00C52033" w:rsidRDefault="00C52033" w:rsidP="00D0078C">
      <w:pPr>
        <w:rPr>
          <w:rFonts w:asciiTheme="minorHAnsi" w:hAnsiTheme="minorHAnsi" w:cstheme="minorHAnsi"/>
          <w:b/>
        </w:rPr>
      </w:pPr>
    </w:p>
    <w:p w14:paraId="46C3D242" w14:textId="77777777" w:rsidR="00C52033" w:rsidRDefault="00C52033" w:rsidP="00D0078C">
      <w:pPr>
        <w:rPr>
          <w:rFonts w:asciiTheme="minorHAnsi" w:hAnsiTheme="minorHAnsi" w:cstheme="minorHAnsi"/>
          <w:b/>
        </w:rPr>
      </w:pPr>
    </w:p>
    <w:p w14:paraId="2169588F" w14:textId="77777777" w:rsidR="00C52033" w:rsidRDefault="00C52033" w:rsidP="00D0078C">
      <w:pPr>
        <w:rPr>
          <w:rFonts w:asciiTheme="minorHAnsi" w:hAnsiTheme="minorHAnsi" w:cstheme="minorHAnsi"/>
          <w:b/>
        </w:rPr>
      </w:pPr>
    </w:p>
    <w:p w14:paraId="32958B12" w14:textId="77777777" w:rsidR="00C52033" w:rsidRDefault="00C52033" w:rsidP="00D0078C">
      <w:pPr>
        <w:rPr>
          <w:rFonts w:asciiTheme="minorHAnsi" w:hAnsiTheme="minorHAnsi" w:cstheme="minorHAnsi"/>
          <w:b/>
        </w:rPr>
      </w:pPr>
    </w:p>
    <w:p w14:paraId="10DA8DB3" w14:textId="77777777" w:rsidR="00C52033" w:rsidRDefault="00C52033" w:rsidP="00D0078C">
      <w:pPr>
        <w:rPr>
          <w:rFonts w:asciiTheme="minorHAnsi" w:hAnsiTheme="minorHAnsi" w:cstheme="minorHAnsi"/>
          <w:b/>
        </w:rPr>
      </w:pPr>
    </w:p>
    <w:p w14:paraId="08491DBA" w14:textId="2E04FFEA" w:rsidR="00D0078C" w:rsidRPr="00FC2FEC" w:rsidRDefault="00D0078C" w:rsidP="0009058C">
      <w:pPr>
        <w:pStyle w:val="Titre1"/>
      </w:pPr>
      <w:bookmarkStart w:id="6" w:name="_Toc150080521"/>
      <w:r w:rsidRPr="00FC2FEC">
        <w:lastRenderedPageBreak/>
        <w:t>Liste de quelques formations pouvant amener à un métier autour du médical et du paramédical :</w:t>
      </w:r>
      <w:bookmarkEnd w:id="6"/>
    </w:p>
    <w:p w14:paraId="78062DE0" w14:textId="452A63A1" w:rsidR="00D0078C" w:rsidRPr="00C06733" w:rsidRDefault="00D0078C" w:rsidP="00D0078C">
      <w:pPr>
        <w:pStyle w:val="Paragraphedeliste"/>
        <w:numPr>
          <w:ilvl w:val="0"/>
          <w:numId w:val="3"/>
        </w:numPr>
        <w:spacing w:before="100" w:beforeAutospacing="1" w:after="100" w:afterAutospacing="1"/>
        <w:rPr>
          <w:rStyle w:val="Lienhypertexte"/>
          <w:rFonts w:asciiTheme="minorHAnsi" w:eastAsia="Times New Roman" w:hAnsiTheme="minorHAnsi" w:cstheme="minorHAnsi"/>
          <w:color w:val="222222"/>
          <w:u w:val="none"/>
        </w:rPr>
      </w:pPr>
      <w:hyperlink r:id="rId10" w:history="1">
        <w:r w:rsidRPr="00C06733">
          <w:rPr>
            <w:rStyle w:val="Lienhypertexte"/>
            <w:rFonts w:asciiTheme="minorHAnsi" w:eastAsia="Times New Roman" w:hAnsiTheme="minorHAnsi" w:cstheme="minorHAnsi"/>
            <w:color w:val="005B9A"/>
          </w:rPr>
          <w:t>BTS diététique</w:t>
        </w:r>
      </w:hyperlink>
    </w:p>
    <w:p w14:paraId="201AEB41" w14:textId="77777777" w:rsidR="00D0078C" w:rsidRPr="00C06733" w:rsidRDefault="00D0078C" w:rsidP="00D0078C">
      <w:pPr>
        <w:pStyle w:val="Paragraphedeliste"/>
        <w:numPr>
          <w:ilvl w:val="0"/>
          <w:numId w:val="3"/>
        </w:numPr>
        <w:spacing w:before="100" w:beforeAutospacing="1" w:after="100" w:afterAutospacing="1"/>
        <w:rPr>
          <w:rFonts w:asciiTheme="minorHAnsi" w:eastAsia="Times New Roman" w:hAnsiTheme="minorHAnsi" w:cstheme="minorHAnsi"/>
          <w:color w:val="222222"/>
        </w:rPr>
      </w:pPr>
      <w:proofErr w:type="gramStart"/>
      <w:r w:rsidRPr="00C06733">
        <w:rPr>
          <w:rFonts w:asciiTheme="minorHAnsi" w:eastAsia="Times New Roman" w:hAnsiTheme="minorHAnsi" w:cstheme="minorHAnsi"/>
          <w:color w:val="222222"/>
        </w:rPr>
        <w:t>le</w:t>
      </w:r>
      <w:proofErr w:type="gramEnd"/>
      <w:r w:rsidRPr="00C06733">
        <w:rPr>
          <w:rFonts w:asciiTheme="minorHAnsi" w:eastAsia="Times New Roman" w:hAnsiTheme="minorHAnsi" w:cstheme="minorHAnsi"/>
          <w:color w:val="222222"/>
        </w:rPr>
        <w:t xml:space="preserve"> BTS analyses médicales</w:t>
      </w:r>
    </w:p>
    <w:p w14:paraId="43BFE046" w14:textId="77777777" w:rsidR="00D0078C" w:rsidRPr="00FC2FEC" w:rsidRDefault="00D0078C" w:rsidP="00D0078C">
      <w:pPr>
        <w:numPr>
          <w:ilvl w:val="0"/>
          <w:numId w:val="3"/>
        </w:numPr>
        <w:spacing w:before="100" w:beforeAutospacing="1" w:after="100" w:afterAutospacing="1"/>
        <w:rPr>
          <w:rFonts w:asciiTheme="minorHAnsi" w:eastAsia="Times New Roman" w:hAnsiTheme="minorHAnsi" w:cstheme="minorHAnsi"/>
          <w:color w:val="222222"/>
        </w:rPr>
      </w:pPr>
      <w:proofErr w:type="gramStart"/>
      <w:r w:rsidRPr="00FC2FEC">
        <w:rPr>
          <w:rFonts w:asciiTheme="minorHAnsi" w:eastAsia="Times New Roman" w:hAnsiTheme="minorHAnsi" w:cstheme="minorHAnsi"/>
          <w:color w:val="222222"/>
        </w:rPr>
        <w:t>le</w:t>
      </w:r>
      <w:proofErr w:type="gramEnd"/>
      <w:r w:rsidRPr="00FC2FEC">
        <w:rPr>
          <w:rFonts w:asciiTheme="minorHAnsi" w:eastAsia="Times New Roman" w:hAnsiTheme="minorHAnsi" w:cstheme="minorHAnsi"/>
          <w:color w:val="222222"/>
        </w:rPr>
        <w:t xml:space="preserve"> BTS visiteur médical</w:t>
      </w:r>
    </w:p>
    <w:p w14:paraId="330BB818" w14:textId="77777777" w:rsidR="00D0078C" w:rsidRPr="00FC2FEC" w:rsidRDefault="00D0078C" w:rsidP="00D0078C">
      <w:pPr>
        <w:numPr>
          <w:ilvl w:val="0"/>
          <w:numId w:val="3"/>
        </w:numPr>
        <w:spacing w:before="100" w:beforeAutospacing="1" w:after="100" w:afterAutospacing="1"/>
        <w:rPr>
          <w:rFonts w:asciiTheme="minorHAnsi" w:eastAsia="Times New Roman" w:hAnsiTheme="minorHAnsi" w:cstheme="minorHAnsi"/>
          <w:color w:val="222222"/>
        </w:rPr>
      </w:pPr>
      <w:proofErr w:type="gramStart"/>
      <w:r w:rsidRPr="00FC2FEC">
        <w:rPr>
          <w:rFonts w:asciiTheme="minorHAnsi" w:eastAsia="Times New Roman" w:hAnsiTheme="minorHAnsi" w:cstheme="minorHAnsi"/>
          <w:color w:val="222222"/>
        </w:rPr>
        <w:t>la</w:t>
      </w:r>
      <w:proofErr w:type="gramEnd"/>
      <w:r w:rsidRPr="00FC2FEC">
        <w:rPr>
          <w:rFonts w:asciiTheme="minorHAnsi" w:eastAsia="Times New Roman" w:hAnsiTheme="minorHAnsi" w:cstheme="minorHAnsi"/>
          <w:color w:val="222222"/>
        </w:rPr>
        <w:t> </w:t>
      </w:r>
      <w:hyperlink r:id="rId11" w:history="1">
        <w:r w:rsidRPr="00FC2FEC">
          <w:rPr>
            <w:rStyle w:val="Lienhypertexte"/>
            <w:rFonts w:asciiTheme="minorHAnsi" w:eastAsia="Times New Roman" w:hAnsiTheme="minorHAnsi" w:cstheme="minorHAnsi"/>
            <w:color w:val="005B9A"/>
          </w:rPr>
          <w:t>licence biologie</w:t>
        </w:r>
      </w:hyperlink>
    </w:p>
    <w:p w14:paraId="63A24250" w14:textId="77777777" w:rsidR="00D0078C" w:rsidRPr="00FC2FEC" w:rsidRDefault="00D0078C" w:rsidP="00D0078C">
      <w:pPr>
        <w:numPr>
          <w:ilvl w:val="0"/>
          <w:numId w:val="3"/>
        </w:numPr>
        <w:spacing w:before="100" w:beforeAutospacing="1" w:after="100" w:afterAutospacing="1"/>
        <w:rPr>
          <w:rFonts w:asciiTheme="minorHAnsi" w:eastAsia="Times New Roman" w:hAnsiTheme="minorHAnsi" w:cstheme="minorHAnsi"/>
          <w:color w:val="222222"/>
        </w:rPr>
      </w:pPr>
      <w:proofErr w:type="gramStart"/>
      <w:r w:rsidRPr="00FC2FEC">
        <w:rPr>
          <w:rFonts w:asciiTheme="minorHAnsi" w:eastAsia="Times New Roman" w:hAnsiTheme="minorHAnsi" w:cstheme="minorHAnsi"/>
          <w:color w:val="222222"/>
        </w:rPr>
        <w:t>le</w:t>
      </w:r>
      <w:proofErr w:type="gramEnd"/>
      <w:r w:rsidRPr="00FC2FEC">
        <w:rPr>
          <w:rFonts w:asciiTheme="minorHAnsi" w:eastAsia="Times New Roman" w:hAnsiTheme="minorHAnsi" w:cstheme="minorHAnsi"/>
          <w:color w:val="222222"/>
        </w:rPr>
        <w:t> </w:t>
      </w:r>
      <w:hyperlink r:id="rId12" w:history="1">
        <w:r w:rsidRPr="00FC2FEC">
          <w:rPr>
            <w:rStyle w:val="Lienhypertexte"/>
            <w:rFonts w:asciiTheme="minorHAnsi" w:eastAsia="Times New Roman" w:hAnsiTheme="minorHAnsi" w:cstheme="minorHAnsi"/>
            <w:color w:val="005B9A"/>
          </w:rPr>
          <w:t>master biologie</w:t>
        </w:r>
      </w:hyperlink>
    </w:p>
    <w:p w14:paraId="62D6EFD8" w14:textId="77777777" w:rsidR="00D0078C" w:rsidRPr="00FC2FEC" w:rsidRDefault="00D0078C" w:rsidP="00D0078C">
      <w:pPr>
        <w:numPr>
          <w:ilvl w:val="0"/>
          <w:numId w:val="3"/>
        </w:numPr>
        <w:spacing w:before="100" w:beforeAutospacing="1" w:after="100" w:afterAutospacing="1"/>
        <w:rPr>
          <w:rFonts w:asciiTheme="minorHAnsi" w:eastAsia="Times New Roman" w:hAnsiTheme="minorHAnsi" w:cstheme="minorHAnsi"/>
          <w:color w:val="222222"/>
        </w:rPr>
      </w:pPr>
      <w:proofErr w:type="gramStart"/>
      <w:r w:rsidRPr="00FC2FEC">
        <w:rPr>
          <w:rFonts w:asciiTheme="minorHAnsi" w:eastAsia="Times New Roman" w:hAnsiTheme="minorHAnsi" w:cstheme="minorHAnsi"/>
          <w:color w:val="222222"/>
        </w:rPr>
        <w:t>un</w:t>
      </w:r>
      <w:proofErr w:type="gramEnd"/>
      <w:r w:rsidRPr="00FC2FEC">
        <w:rPr>
          <w:rFonts w:asciiTheme="minorHAnsi" w:eastAsia="Times New Roman" w:hAnsiTheme="minorHAnsi" w:cstheme="minorHAnsi"/>
          <w:color w:val="222222"/>
        </w:rPr>
        <w:t> </w:t>
      </w:r>
      <w:hyperlink r:id="rId13" w:history="1">
        <w:r w:rsidRPr="00FC2FEC">
          <w:rPr>
            <w:rStyle w:val="Lienhypertexte"/>
            <w:rFonts w:asciiTheme="minorHAnsi" w:eastAsia="Times New Roman" w:hAnsiTheme="minorHAnsi" w:cstheme="minorHAnsi"/>
            <w:color w:val="005B9A"/>
          </w:rPr>
          <w:t>master management de la santé</w:t>
        </w:r>
      </w:hyperlink>
    </w:p>
    <w:p w14:paraId="6ABC2A2D" w14:textId="77777777" w:rsidR="00D0078C" w:rsidRPr="00FC2FEC" w:rsidRDefault="00D0078C" w:rsidP="00D0078C">
      <w:pPr>
        <w:numPr>
          <w:ilvl w:val="0"/>
          <w:numId w:val="3"/>
        </w:numPr>
        <w:spacing w:before="100" w:beforeAutospacing="1" w:after="100" w:afterAutospacing="1"/>
        <w:rPr>
          <w:rFonts w:asciiTheme="minorHAnsi" w:eastAsia="Times New Roman" w:hAnsiTheme="minorHAnsi" w:cstheme="minorHAnsi"/>
          <w:color w:val="222222"/>
        </w:rPr>
      </w:pPr>
      <w:proofErr w:type="gramStart"/>
      <w:r w:rsidRPr="00FC2FEC">
        <w:rPr>
          <w:rFonts w:asciiTheme="minorHAnsi" w:eastAsia="Times New Roman" w:hAnsiTheme="minorHAnsi" w:cstheme="minorHAnsi"/>
          <w:color w:val="222222"/>
        </w:rPr>
        <w:t>une</w:t>
      </w:r>
      <w:proofErr w:type="gramEnd"/>
      <w:r w:rsidRPr="00FC2FEC">
        <w:rPr>
          <w:rFonts w:asciiTheme="minorHAnsi" w:eastAsia="Times New Roman" w:hAnsiTheme="minorHAnsi" w:cstheme="minorHAnsi"/>
          <w:color w:val="222222"/>
        </w:rPr>
        <w:t xml:space="preserve"> formation ingénieur spécialisé en santé</w:t>
      </w:r>
    </w:p>
    <w:p w14:paraId="4FAAF217" w14:textId="77777777" w:rsidR="00D0078C" w:rsidRPr="00FC2FEC" w:rsidRDefault="00D0078C" w:rsidP="00D0078C">
      <w:pPr>
        <w:numPr>
          <w:ilvl w:val="0"/>
          <w:numId w:val="3"/>
        </w:numPr>
        <w:spacing w:before="100" w:beforeAutospacing="1" w:after="100" w:afterAutospacing="1"/>
        <w:rPr>
          <w:rStyle w:val="Lienhypertexte"/>
          <w:rFonts w:asciiTheme="minorHAnsi" w:eastAsia="Times New Roman" w:hAnsiTheme="minorHAnsi" w:cstheme="minorHAnsi"/>
          <w:color w:val="222222"/>
          <w:u w:val="none"/>
        </w:rPr>
      </w:pPr>
      <w:r w:rsidRPr="00FC2FEC">
        <w:rPr>
          <w:rFonts w:asciiTheme="minorHAnsi" w:eastAsia="Times New Roman" w:hAnsiTheme="minorHAnsi" w:cstheme="minorHAnsi"/>
          <w:color w:val="222222"/>
        </w:rPr>
        <w:t>des </w:t>
      </w:r>
      <w:hyperlink r:id="rId14" w:history="1">
        <w:r w:rsidRPr="00FC2FEC">
          <w:rPr>
            <w:rStyle w:val="Lienhypertexte"/>
            <w:rFonts w:asciiTheme="minorHAnsi" w:eastAsia="Times New Roman" w:hAnsiTheme="minorHAnsi" w:cstheme="minorHAnsi"/>
            <w:color w:val="005B9A"/>
          </w:rPr>
          <w:t>formations professionnelles santé</w:t>
        </w:r>
      </w:hyperlink>
      <w:r w:rsidRPr="00FC2FEC">
        <w:rPr>
          <w:rStyle w:val="apple-converted-space"/>
          <w:rFonts w:asciiTheme="minorHAnsi" w:eastAsia="Times New Roman" w:hAnsiTheme="minorHAnsi" w:cstheme="minorHAnsi"/>
          <w:color w:val="222222"/>
        </w:rPr>
        <w:t> </w:t>
      </w:r>
      <w:r w:rsidRPr="00FC2FEC">
        <w:rPr>
          <w:rFonts w:asciiTheme="minorHAnsi" w:eastAsia="Times New Roman" w:hAnsiTheme="minorHAnsi" w:cstheme="minorHAnsi"/>
          <w:color w:val="222222"/>
        </w:rPr>
        <w:t>ou </w:t>
      </w:r>
      <w:hyperlink r:id="rId15" w:history="1">
        <w:r w:rsidRPr="00FC2FEC">
          <w:rPr>
            <w:rStyle w:val="Lienhypertexte"/>
            <w:rFonts w:asciiTheme="minorHAnsi" w:eastAsia="Times New Roman" w:hAnsiTheme="minorHAnsi" w:cstheme="minorHAnsi"/>
            <w:color w:val="005B9A"/>
          </w:rPr>
          <w:t>paramédicales</w:t>
        </w:r>
      </w:hyperlink>
    </w:p>
    <w:p w14:paraId="2AC2A538" w14:textId="77777777" w:rsidR="00D0078C" w:rsidRDefault="00D0078C" w:rsidP="006763F7">
      <w:pPr>
        <w:jc w:val="both"/>
        <w:rPr>
          <w:rFonts w:asciiTheme="minorHAnsi" w:eastAsia="Times New Roman" w:hAnsiTheme="minorHAnsi" w:cstheme="minorHAnsi"/>
        </w:rPr>
      </w:pPr>
    </w:p>
    <w:p w14:paraId="31BF6270" w14:textId="5528795B" w:rsidR="00432F6F" w:rsidRDefault="00C52033" w:rsidP="00432F6F">
      <w:pPr>
        <w:rPr>
          <w:rFonts w:asciiTheme="minorHAnsi" w:eastAsia="Times New Roman" w:hAnsiTheme="minorHAnsi" w:cstheme="minorHAnsi"/>
        </w:rPr>
      </w:pPr>
      <w:r>
        <w:rPr>
          <w:rFonts w:asciiTheme="minorHAnsi" w:eastAsia="Times New Roman" w:hAnsiTheme="minorHAnsi" w:cstheme="minorHAnsi"/>
        </w:rPr>
        <w:t>P</w:t>
      </w:r>
      <w:r w:rsidR="001E6C64" w:rsidRPr="006763F7">
        <w:rPr>
          <w:rFonts w:asciiTheme="minorHAnsi" w:eastAsia="Times New Roman" w:hAnsiTheme="minorHAnsi" w:cstheme="minorHAnsi"/>
        </w:rPr>
        <w:t>our l’académie de Montpellier :</w:t>
      </w:r>
    </w:p>
    <w:p w14:paraId="1263674B" w14:textId="77777777" w:rsidR="006763F7" w:rsidRPr="006763F7" w:rsidRDefault="006763F7" w:rsidP="00432F6F">
      <w:pPr>
        <w:rPr>
          <w:rFonts w:asciiTheme="minorHAnsi" w:eastAsia="Times New Roman" w:hAnsiTheme="minorHAnsi" w:cstheme="minorHAnsi"/>
        </w:rPr>
      </w:pPr>
    </w:p>
    <w:p w14:paraId="16301FAF" w14:textId="77777777" w:rsidR="00432F6F" w:rsidRPr="006763F7" w:rsidRDefault="00432F6F" w:rsidP="00432F6F">
      <w:pPr>
        <w:pStyle w:val="Paragraphedeliste"/>
        <w:numPr>
          <w:ilvl w:val="0"/>
          <w:numId w:val="1"/>
        </w:numPr>
        <w:rPr>
          <w:rFonts w:asciiTheme="minorHAnsi" w:eastAsia="Times New Roman" w:hAnsiTheme="minorHAnsi" w:cstheme="minorHAnsi"/>
        </w:rPr>
      </w:pPr>
      <w:r w:rsidRPr="006763F7">
        <w:rPr>
          <w:rFonts w:asciiTheme="minorHAnsi" w:eastAsia="Times New Roman" w:hAnsiTheme="minorHAnsi" w:cstheme="minorHAnsi"/>
          <w:b/>
          <w:bCs/>
          <w:color w:val="333333"/>
        </w:rPr>
        <w:t>Psychologie</w:t>
      </w:r>
    </w:p>
    <w:p w14:paraId="4F3C2A81" w14:textId="77777777" w:rsidR="00432F6F" w:rsidRPr="006763F7" w:rsidRDefault="00432F6F" w:rsidP="00432F6F">
      <w:pPr>
        <w:pStyle w:val="Paragraphedeliste"/>
        <w:numPr>
          <w:ilvl w:val="0"/>
          <w:numId w:val="1"/>
        </w:numPr>
        <w:rPr>
          <w:rFonts w:asciiTheme="minorHAnsi" w:eastAsia="Times New Roman" w:hAnsiTheme="minorHAnsi" w:cstheme="minorHAnsi"/>
        </w:rPr>
      </w:pPr>
      <w:r w:rsidRPr="006763F7">
        <w:rPr>
          <w:rFonts w:asciiTheme="minorHAnsi" w:eastAsia="Times New Roman" w:hAnsiTheme="minorHAnsi" w:cstheme="minorHAnsi"/>
          <w:b/>
          <w:bCs/>
          <w:color w:val="333333"/>
        </w:rPr>
        <w:t>Sciences  vie et sciences environnement</w:t>
      </w:r>
    </w:p>
    <w:p w14:paraId="52377DF7" w14:textId="77777777" w:rsidR="00432F6F" w:rsidRPr="006763F7" w:rsidRDefault="00432F6F" w:rsidP="00432F6F">
      <w:pPr>
        <w:pStyle w:val="Paragraphedeliste"/>
        <w:numPr>
          <w:ilvl w:val="0"/>
          <w:numId w:val="1"/>
        </w:numPr>
        <w:rPr>
          <w:rFonts w:asciiTheme="minorHAnsi" w:eastAsia="Times New Roman" w:hAnsiTheme="minorHAnsi" w:cstheme="minorHAnsi"/>
        </w:rPr>
      </w:pPr>
      <w:r w:rsidRPr="006763F7">
        <w:rPr>
          <w:rFonts w:asciiTheme="minorHAnsi" w:eastAsia="Times New Roman" w:hAnsiTheme="minorHAnsi" w:cstheme="minorHAnsi"/>
          <w:b/>
          <w:bCs/>
          <w:color w:val="333333"/>
        </w:rPr>
        <w:t>PCSI</w:t>
      </w:r>
    </w:p>
    <w:p w14:paraId="35E8442C" w14:textId="77777777" w:rsidR="00432F6F" w:rsidRPr="006763F7" w:rsidRDefault="00432F6F" w:rsidP="00432F6F">
      <w:pPr>
        <w:pStyle w:val="Paragraphedeliste"/>
        <w:numPr>
          <w:ilvl w:val="0"/>
          <w:numId w:val="1"/>
        </w:numPr>
        <w:rPr>
          <w:rFonts w:asciiTheme="minorHAnsi" w:eastAsia="Times New Roman" w:hAnsiTheme="minorHAnsi" w:cstheme="minorHAnsi"/>
        </w:rPr>
      </w:pPr>
      <w:r w:rsidRPr="006763F7">
        <w:rPr>
          <w:rFonts w:asciiTheme="minorHAnsi" w:eastAsia="Times New Roman" w:hAnsiTheme="minorHAnsi" w:cstheme="minorHAnsi"/>
          <w:b/>
          <w:bCs/>
          <w:color w:val="333333"/>
        </w:rPr>
        <w:t>Droit</w:t>
      </w:r>
    </w:p>
    <w:p w14:paraId="2A8C24DA" w14:textId="77777777" w:rsidR="00432F6F" w:rsidRPr="006763F7" w:rsidRDefault="00432F6F" w:rsidP="00432F6F">
      <w:pPr>
        <w:pStyle w:val="Paragraphedeliste"/>
        <w:numPr>
          <w:ilvl w:val="0"/>
          <w:numId w:val="1"/>
        </w:numPr>
        <w:rPr>
          <w:rFonts w:asciiTheme="minorHAnsi" w:eastAsia="Times New Roman" w:hAnsiTheme="minorHAnsi" w:cstheme="minorHAnsi"/>
        </w:rPr>
      </w:pPr>
      <w:r w:rsidRPr="006763F7">
        <w:rPr>
          <w:rFonts w:asciiTheme="minorHAnsi" w:eastAsia="Times New Roman" w:hAnsiTheme="minorHAnsi" w:cstheme="minorHAnsi"/>
          <w:b/>
          <w:bCs/>
          <w:color w:val="333333"/>
        </w:rPr>
        <w:t>Maths et informatique appliquées aux SHS</w:t>
      </w:r>
    </w:p>
    <w:p w14:paraId="5D6E8301" w14:textId="77777777" w:rsidR="00432F6F" w:rsidRPr="006763F7" w:rsidRDefault="00432F6F" w:rsidP="00432F6F">
      <w:pPr>
        <w:pStyle w:val="Paragraphedeliste"/>
        <w:numPr>
          <w:ilvl w:val="0"/>
          <w:numId w:val="1"/>
        </w:numPr>
        <w:rPr>
          <w:rFonts w:asciiTheme="minorHAnsi" w:eastAsia="Times New Roman" w:hAnsiTheme="minorHAnsi" w:cstheme="minorHAnsi"/>
        </w:rPr>
      </w:pPr>
      <w:r w:rsidRPr="006763F7">
        <w:rPr>
          <w:rFonts w:asciiTheme="minorHAnsi" w:eastAsia="Times New Roman" w:hAnsiTheme="minorHAnsi" w:cstheme="minorHAnsi"/>
          <w:b/>
          <w:bCs/>
          <w:color w:val="333333"/>
        </w:rPr>
        <w:t>Sciences de la vie</w:t>
      </w:r>
    </w:p>
    <w:p w14:paraId="73A4A5F6" w14:textId="1BCABA6C" w:rsidR="00432F6F" w:rsidRPr="006763F7" w:rsidRDefault="00432F6F" w:rsidP="00432F6F">
      <w:pPr>
        <w:pStyle w:val="Paragraphedeliste"/>
        <w:numPr>
          <w:ilvl w:val="0"/>
          <w:numId w:val="1"/>
        </w:numPr>
        <w:rPr>
          <w:rFonts w:asciiTheme="minorHAnsi" w:eastAsia="Times New Roman" w:hAnsiTheme="minorHAnsi" w:cstheme="minorHAnsi"/>
        </w:rPr>
      </w:pPr>
      <w:r w:rsidRPr="006763F7">
        <w:rPr>
          <w:rFonts w:asciiTheme="minorHAnsi" w:eastAsia="Times New Roman" w:hAnsiTheme="minorHAnsi" w:cstheme="minorHAnsi"/>
          <w:b/>
          <w:bCs/>
          <w:color w:val="333333"/>
        </w:rPr>
        <w:t>Parcours pratique du français – Pr</w:t>
      </w:r>
      <w:r w:rsidR="00D35E16">
        <w:rPr>
          <w:rFonts w:asciiTheme="minorHAnsi" w:eastAsia="Times New Roman" w:hAnsiTheme="minorHAnsi" w:cstheme="minorHAnsi"/>
          <w:b/>
          <w:bCs/>
          <w:color w:val="333333"/>
        </w:rPr>
        <w:t>é</w:t>
      </w:r>
      <w:r w:rsidRPr="006763F7">
        <w:rPr>
          <w:rFonts w:asciiTheme="minorHAnsi" w:eastAsia="Times New Roman" w:hAnsiTheme="minorHAnsi" w:cstheme="minorHAnsi"/>
          <w:b/>
          <w:bCs/>
          <w:color w:val="333333"/>
        </w:rPr>
        <w:t>pa</w:t>
      </w:r>
      <w:r w:rsidR="009230AE">
        <w:rPr>
          <w:rFonts w:asciiTheme="minorHAnsi" w:eastAsia="Times New Roman" w:hAnsiTheme="minorHAnsi" w:cstheme="minorHAnsi"/>
          <w:b/>
          <w:bCs/>
          <w:color w:val="333333"/>
        </w:rPr>
        <w:t>ration</w:t>
      </w:r>
      <w:r w:rsidRPr="006763F7">
        <w:rPr>
          <w:rFonts w:asciiTheme="minorHAnsi" w:eastAsia="Times New Roman" w:hAnsiTheme="minorHAnsi" w:cstheme="minorHAnsi"/>
          <w:b/>
          <w:bCs/>
          <w:color w:val="333333"/>
        </w:rPr>
        <w:t xml:space="preserve"> orthophonie</w:t>
      </w:r>
    </w:p>
    <w:p w14:paraId="0E7FBE17" w14:textId="77777777" w:rsidR="00432F6F" w:rsidRPr="006763F7" w:rsidRDefault="00432F6F" w:rsidP="00432F6F">
      <w:pPr>
        <w:pStyle w:val="Paragraphedeliste"/>
        <w:numPr>
          <w:ilvl w:val="0"/>
          <w:numId w:val="1"/>
        </w:numPr>
        <w:rPr>
          <w:rFonts w:asciiTheme="minorHAnsi" w:eastAsia="Times New Roman" w:hAnsiTheme="minorHAnsi" w:cstheme="minorHAnsi"/>
        </w:rPr>
      </w:pPr>
      <w:r w:rsidRPr="006763F7">
        <w:rPr>
          <w:rFonts w:asciiTheme="minorHAnsi" w:eastAsia="Times New Roman" w:hAnsiTheme="minorHAnsi" w:cstheme="minorHAnsi"/>
          <w:b/>
          <w:bCs/>
          <w:color w:val="333333"/>
        </w:rPr>
        <w:t>Portail Darwin</w:t>
      </w:r>
    </w:p>
    <w:p w14:paraId="55AC253D" w14:textId="77777777" w:rsidR="00432F6F" w:rsidRPr="006763F7" w:rsidRDefault="00432F6F" w:rsidP="00432F6F">
      <w:pPr>
        <w:pStyle w:val="Paragraphedeliste"/>
        <w:numPr>
          <w:ilvl w:val="0"/>
          <w:numId w:val="1"/>
        </w:numPr>
        <w:rPr>
          <w:rFonts w:asciiTheme="minorHAnsi" w:eastAsia="Times New Roman" w:hAnsiTheme="minorHAnsi" w:cstheme="minorHAnsi"/>
        </w:rPr>
      </w:pPr>
      <w:r w:rsidRPr="006763F7">
        <w:rPr>
          <w:rFonts w:asciiTheme="minorHAnsi" w:eastAsia="Times New Roman" w:hAnsiTheme="minorHAnsi" w:cstheme="minorHAnsi"/>
          <w:b/>
          <w:bCs/>
          <w:color w:val="333333"/>
        </w:rPr>
        <w:t>Cultures des mondes antiques et médiévaux</w:t>
      </w:r>
    </w:p>
    <w:p w14:paraId="481D676E" w14:textId="77777777" w:rsidR="00432F6F" w:rsidRPr="006763F7" w:rsidRDefault="00432F6F" w:rsidP="00432F6F">
      <w:pPr>
        <w:pStyle w:val="Paragraphedeliste"/>
        <w:numPr>
          <w:ilvl w:val="0"/>
          <w:numId w:val="1"/>
        </w:numPr>
        <w:rPr>
          <w:rFonts w:asciiTheme="minorHAnsi" w:eastAsia="Times New Roman" w:hAnsiTheme="minorHAnsi" w:cstheme="minorHAnsi"/>
        </w:rPr>
      </w:pPr>
      <w:r w:rsidRPr="006763F7">
        <w:rPr>
          <w:rFonts w:asciiTheme="minorHAnsi" w:eastAsia="Times New Roman" w:hAnsiTheme="minorHAnsi" w:cstheme="minorHAnsi"/>
          <w:b/>
          <w:bCs/>
          <w:color w:val="333333"/>
        </w:rPr>
        <w:t>Lettres classiques</w:t>
      </w:r>
    </w:p>
    <w:p w14:paraId="2B15D1BC" w14:textId="77777777" w:rsidR="00432F6F" w:rsidRPr="006763F7" w:rsidRDefault="00432F6F" w:rsidP="00432F6F">
      <w:pPr>
        <w:pStyle w:val="Paragraphedeliste"/>
        <w:numPr>
          <w:ilvl w:val="0"/>
          <w:numId w:val="1"/>
        </w:numPr>
        <w:rPr>
          <w:rFonts w:asciiTheme="minorHAnsi" w:eastAsia="Times New Roman" w:hAnsiTheme="minorHAnsi" w:cstheme="minorHAnsi"/>
        </w:rPr>
      </w:pPr>
      <w:r w:rsidRPr="006763F7">
        <w:rPr>
          <w:rFonts w:asciiTheme="minorHAnsi" w:eastAsia="Times New Roman" w:hAnsiTheme="minorHAnsi" w:cstheme="minorHAnsi"/>
          <w:b/>
          <w:bCs/>
          <w:color w:val="333333"/>
        </w:rPr>
        <w:t>Eco et Gestion</w:t>
      </w:r>
    </w:p>
    <w:p w14:paraId="1A8FF582" w14:textId="69A1B582" w:rsidR="00374E05" w:rsidRPr="00F72A51" w:rsidRDefault="00374E05" w:rsidP="00B32EE7">
      <w:pPr>
        <w:jc w:val="both"/>
        <w:rPr>
          <w:rFonts w:asciiTheme="minorHAnsi" w:eastAsia="Times New Roman" w:hAnsiTheme="minorHAnsi" w:cstheme="minorHAnsi"/>
          <w:color w:val="000000"/>
          <w:shd w:val="clear" w:color="auto" w:fill="FFFFFF"/>
        </w:rPr>
      </w:pPr>
    </w:p>
    <w:p w14:paraId="2DFEC944" w14:textId="77777777" w:rsidR="00F82313" w:rsidRPr="00015803" w:rsidRDefault="00F82313" w:rsidP="00374E05">
      <w:pPr>
        <w:rPr>
          <w:rFonts w:ascii="Apex Book" w:eastAsia="Times New Roman" w:hAnsi="Apex Book"/>
          <w:color w:val="000000"/>
          <w:shd w:val="clear" w:color="auto" w:fill="FFFFFF"/>
        </w:rPr>
      </w:pPr>
    </w:p>
    <w:p w14:paraId="584A20E7" w14:textId="51E8310C" w:rsidR="00F6656C" w:rsidRDefault="00F6656C" w:rsidP="00C52033">
      <w:pPr>
        <w:pStyle w:val="Titre1"/>
        <w:rPr>
          <w:rFonts w:eastAsia="Times New Roman"/>
        </w:rPr>
      </w:pPr>
      <w:bookmarkStart w:id="7" w:name="_Toc150080522"/>
      <w:r w:rsidRPr="00C52033">
        <w:rPr>
          <w:rFonts w:eastAsia="Times New Roman"/>
        </w:rPr>
        <w:t>Métiers accessibles par le parcour</w:t>
      </w:r>
      <w:r w:rsidR="0094058E" w:rsidRPr="00C52033">
        <w:rPr>
          <w:rFonts w:eastAsia="Times New Roman"/>
        </w:rPr>
        <w:t>s</w:t>
      </w:r>
      <w:r w:rsidRPr="00C52033">
        <w:rPr>
          <w:rFonts w:eastAsia="Times New Roman"/>
        </w:rPr>
        <w:t xml:space="preserve"> PASS/L</w:t>
      </w:r>
      <w:r w:rsidR="009230AE" w:rsidRPr="00C52033">
        <w:rPr>
          <w:rFonts w:eastAsia="Times New Roman"/>
        </w:rPr>
        <w:t>.</w:t>
      </w:r>
      <w:r w:rsidR="006763F7" w:rsidRPr="00C52033">
        <w:rPr>
          <w:rFonts w:eastAsia="Times New Roman"/>
        </w:rPr>
        <w:t>AS</w:t>
      </w:r>
      <w:r w:rsidRPr="00C52033">
        <w:rPr>
          <w:rFonts w:eastAsia="Times New Roman"/>
        </w:rPr>
        <w:t> :</w:t>
      </w:r>
      <w:bookmarkEnd w:id="7"/>
      <w:r>
        <w:rPr>
          <w:rFonts w:eastAsia="Times New Roman"/>
        </w:rPr>
        <w:br/>
        <w:t xml:space="preserve"> </w:t>
      </w:r>
    </w:p>
    <w:p w14:paraId="42FD6B24" w14:textId="6C27D283" w:rsidR="00F6656C" w:rsidRPr="00F72A51" w:rsidRDefault="00F6656C" w:rsidP="00F6656C">
      <w:pPr>
        <w:rPr>
          <w:rFonts w:asciiTheme="minorHAnsi" w:eastAsia="Times New Roman" w:hAnsiTheme="minorHAnsi" w:cstheme="minorHAnsi"/>
          <w:color w:val="000000"/>
          <w:shd w:val="clear" w:color="auto" w:fill="FFFFFF"/>
        </w:rPr>
      </w:pPr>
      <w:r w:rsidRPr="00F72A51">
        <w:rPr>
          <w:rStyle w:val="apple-converted-space"/>
          <w:rFonts w:asciiTheme="minorHAnsi" w:eastAsia="Times New Roman" w:hAnsiTheme="minorHAnsi" w:cstheme="minorHAnsi"/>
          <w:color w:val="000000"/>
          <w:shd w:val="clear" w:color="auto" w:fill="FFFFFF"/>
        </w:rPr>
        <w:t>Le</w:t>
      </w:r>
      <w:r w:rsidR="009230AE" w:rsidRPr="00F72A51">
        <w:rPr>
          <w:rStyle w:val="apple-converted-space"/>
          <w:rFonts w:asciiTheme="minorHAnsi" w:eastAsia="Times New Roman" w:hAnsiTheme="minorHAnsi" w:cstheme="minorHAnsi"/>
          <w:color w:val="000000"/>
          <w:shd w:val="clear" w:color="auto" w:fill="FFFFFF"/>
        </w:rPr>
        <w:t>s</w:t>
      </w:r>
      <w:r w:rsidRPr="00F72A51">
        <w:rPr>
          <w:rStyle w:val="apple-converted-space"/>
          <w:rFonts w:asciiTheme="minorHAnsi" w:eastAsia="Times New Roman" w:hAnsiTheme="minorHAnsi" w:cstheme="minorHAnsi"/>
          <w:color w:val="000000"/>
          <w:shd w:val="clear" w:color="auto" w:fill="FFFFFF"/>
        </w:rPr>
        <w:t xml:space="preserve"> parcour</w:t>
      </w:r>
      <w:r w:rsidR="0094058E" w:rsidRPr="00F72A51">
        <w:rPr>
          <w:rStyle w:val="apple-converted-space"/>
          <w:rFonts w:asciiTheme="minorHAnsi" w:eastAsia="Times New Roman" w:hAnsiTheme="minorHAnsi" w:cstheme="minorHAnsi"/>
          <w:color w:val="000000"/>
          <w:shd w:val="clear" w:color="auto" w:fill="FFFFFF"/>
        </w:rPr>
        <w:t>s</w:t>
      </w:r>
      <w:r w:rsidRPr="00F72A51">
        <w:rPr>
          <w:rStyle w:val="apple-converted-space"/>
          <w:rFonts w:asciiTheme="minorHAnsi" w:eastAsia="Times New Roman" w:hAnsiTheme="minorHAnsi" w:cstheme="minorHAnsi"/>
          <w:color w:val="000000"/>
          <w:shd w:val="clear" w:color="auto" w:fill="FFFFFF"/>
        </w:rPr>
        <w:t xml:space="preserve"> évoqué</w:t>
      </w:r>
      <w:r w:rsidR="009230AE" w:rsidRPr="00F72A51">
        <w:rPr>
          <w:rStyle w:val="apple-converted-space"/>
          <w:rFonts w:asciiTheme="minorHAnsi" w:eastAsia="Times New Roman" w:hAnsiTheme="minorHAnsi" w:cstheme="minorHAnsi"/>
          <w:color w:val="000000"/>
          <w:shd w:val="clear" w:color="auto" w:fill="FFFFFF"/>
        </w:rPr>
        <w:t>s</w:t>
      </w:r>
      <w:r w:rsidRPr="00F72A51">
        <w:rPr>
          <w:rStyle w:val="apple-converted-space"/>
          <w:rFonts w:asciiTheme="minorHAnsi" w:eastAsia="Times New Roman" w:hAnsiTheme="minorHAnsi" w:cstheme="minorHAnsi"/>
          <w:color w:val="000000"/>
          <w:shd w:val="clear" w:color="auto" w:fill="FFFFFF"/>
        </w:rPr>
        <w:t xml:space="preserve"> plus haut donne </w:t>
      </w:r>
      <w:r w:rsidRPr="00F72A51">
        <w:rPr>
          <w:rFonts w:asciiTheme="minorHAnsi" w:eastAsia="Times New Roman" w:hAnsiTheme="minorHAnsi" w:cstheme="minorHAnsi"/>
          <w:color w:val="000000"/>
          <w:shd w:val="clear" w:color="auto" w:fill="FFFFFF"/>
        </w:rPr>
        <w:t xml:space="preserve">l’accès aux cursus de médecine, de maïeutique, d’odontologie, de pharmacie et de kinésithérapie. </w:t>
      </w:r>
      <w:r w:rsidRPr="00F72A51">
        <w:rPr>
          <w:rFonts w:asciiTheme="minorHAnsi" w:eastAsia="Times New Roman" w:hAnsiTheme="minorHAnsi" w:cstheme="minorHAnsi"/>
          <w:color w:val="000000"/>
          <w:shd w:val="clear" w:color="auto" w:fill="FFFFFF"/>
        </w:rPr>
        <w:br/>
      </w:r>
    </w:p>
    <w:p w14:paraId="49290B4F" w14:textId="77777777" w:rsidR="009230AE" w:rsidRPr="00F72A51" w:rsidRDefault="0070269D" w:rsidP="009230AE">
      <w:pPr>
        <w:spacing w:after="225" w:line="420" w:lineRule="atLeast"/>
        <w:jc w:val="both"/>
        <w:rPr>
          <w:rFonts w:asciiTheme="minorHAnsi" w:eastAsia="Times New Roman" w:hAnsiTheme="minorHAnsi" w:cstheme="minorHAnsi"/>
          <w:color w:val="000000"/>
          <w:shd w:val="clear" w:color="auto" w:fill="FFFFFF"/>
        </w:rPr>
      </w:pPr>
      <w:r w:rsidRPr="00F72A51">
        <w:rPr>
          <w:rFonts w:asciiTheme="minorHAnsi" w:eastAsia="Times New Roman" w:hAnsiTheme="minorHAnsi" w:cstheme="minorHAnsi"/>
          <w:color w:val="000000"/>
          <w:shd w:val="clear" w:color="auto" w:fill="FFFFFF"/>
        </w:rPr>
        <w:t xml:space="preserve">Nous nous </w:t>
      </w:r>
      <w:r w:rsidR="006763F7" w:rsidRPr="00F72A51">
        <w:rPr>
          <w:rFonts w:asciiTheme="minorHAnsi" w:eastAsia="Times New Roman" w:hAnsiTheme="minorHAnsi" w:cstheme="minorHAnsi"/>
          <w:color w:val="000000"/>
          <w:shd w:val="clear" w:color="auto" w:fill="FFFFFF"/>
        </w:rPr>
        <w:t>intéressons</w:t>
      </w:r>
      <w:r w:rsidRPr="00F72A51">
        <w:rPr>
          <w:rFonts w:asciiTheme="minorHAnsi" w:eastAsia="Times New Roman" w:hAnsiTheme="minorHAnsi" w:cstheme="minorHAnsi"/>
          <w:color w:val="000000"/>
          <w:shd w:val="clear" w:color="auto" w:fill="FFFFFF"/>
        </w:rPr>
        <w:t xml:space="preserve"> ici davantage aux médecins. Au bout de quelques années, les élèves peuvent</w:t>
      </w:r>
      <w:r w:rsidR="006763F7" w:rsidRPr="00F72A51">
        <w:rPr>
          <w:rFonts w:asciiTheme="minorHAnsi" w:eastAsia="Times New Roman" w:hAnsiTheme="minorHAnsi" w:cstheme="minorHAnsi"/>
          <w:color w:val="000000"/>
          <w:shd w:val="clear" w:color="auto" w:fill="FFFFFF"/>
        </w:rPr>
        <w:t xml:space="preserve"> </w:t>
      </w:r>
      <w:r w:rsidRPr="00F72A51">
        <w:rPr>
          <w:rFonts w:asciiTheme="minorHAnsi" w:eastAsia="Times New Roman" w:hAnsiTheme="minorHAnsi" w:cstheme="minorHAnsi"/>
          <w:color w:val="000000"/>
          <w:shd w:val="clear" w:color="auto" w:fill="FFFFFF"/>
        </w:rPr>
        <w:t xml:space="preserve">décider de devenir « médecin généraliste » ou de se spécialiser. </w:t>
      </w:r>
    </w:p>
    <w:p w14:paraId="10E56F0F" w14:textId="271752B1" w:rsidR="009230AE" w:rsidRPr="00F72A51" w:rsidRDefault="006077F5" w:rsidP="009230AE">
      <w:pPr>
        <w:spacing w:after="225" w:line="420" w:lineRule="atLeast"/>
        <w:jc w:val="both"/>
        <w:rPr>
          <w:rFonts w:asciiTheme="minorHAnsi" w:eastAsia="Times New Roman" w:hAnsiTheme="minorHAnsi" w:cstheme="minorHAnsi"/>
          <w:color w:val="000000"/>
          <w:shd w:val="clear" w:color="auto" w:fill="FFFFFF"/>
        </w:rPr>
      </w:pPr>
      <w:r w:rsidRPr="00F72A51">
        <w:rPr>
          <w:rFonts w:asciiTheme="minorHAnsi" w:eastAsia="Times New Roman" w:hAnsiTheme="minorHAnsi" w:cstheme="minorHAnsi"/>
          <w:color w:val="000000"/>
          <w:shd w:val="clear" w:color="auto" w:fill="FFFFFF"/>
        </w:rPr>
        <w:t>Vous trouvez sur ce site </w:t>
      </w:r>
      <w:r w:rsidR="00825069" w:rsidRPr="00F72A51">
        <w:rPr>
          <w:rFonts w:asciiTheme="minorHAnsi" w:eastAsia="Times New Roman" w:hAnsiTheme="minorHAnsi" w:cstheme="minorHAnsi"/>
          <w:color w:val="000000"/>
          <w:shd w:val="clear" w:color="auto" w:fill="FFFFFF"/>
        </w:rPr>
        <w:t xml:space="preserve">l’ensemble des métiers et des spécialisations accessibles </w:t>
      </w:r>
      <w:r w:rsidRPr="00F72A51">
        <w:rPr>
          <w:rFonts w:asciiTheme="minorHAnsi" w:eastAsia="Times New Roman" w:hAnsiTheme="minorHAnsi" w:cstheme="minorHAnsi"/>
          <w:color w:val="000000"/>
          <w:shd w:val="clear" w:color="auto" w:fill="FFFFFF"/>
        </w:rPr>
        <w:t xml:space="preserve">: </w:t>
      </w:r>
    </w:p>
    <w:p w14:paraId="01B2A073" w14:textId="42B4DC4A" w:rsidR="0070269D" w:rsidRPr="00F72A51" w:rsidRDefault="009B1B1E" w:rsidP="009230AE">
      <w:pPr>
        <w:spacing w:after="225" w:line="420" w:lineRule="atLeast"/>
        <w:jc w:val="both"/>
        <w:rPr>
          <w:rFonts w:asciiTheme="minorHAnsi" w:eastAsia="Times New Roman" w:hAnsiTheme="minorHAnsi" w:cstheme="minorHAnsi"/>
        </w:rPr>
      </w:pPr>
      <w:hyperlink r:id="rId16" w:history="1">
        <w:r w:rsidR="00825069" w:rsidRPr="00F72A51">
          <w:rPr>
            <w:rStyle w:val="Lienhypertexte"/>
            <w:rFonts w:asciiTheme="minorHAnsi" w:eastAsia="Times New Roman" w:hAnsiTheme="minorHAnsi" w:cstheme="minorHAnsi"/>
            <w:shd w:val="clear" w:color="auto" w:fill="FFFFFF"/>
          </w:rPr>
          <w:t>https://medical-rh.com/les-specialites-medicales-de-a-a-z/</w:t>
        </w:r>
      </w:hyperlink>
      <w:r w:rsidR="006077F5" w:rsidRPr="00F72A51">
        <w:rPr>
          <w:rFonts w:asciiTheme="minorHAnsi" w:eastAsia="Times New Roman" w:hAnsiTheme="minorHAnsi" w:cstheme="minorHAnsi"/>
          <w:color w:val="000000"/>
          <w:shd w:val="clear" w:color="auto" w:fill="FFFFFF"/>
        </w:rPr>
        <w:t xml:space="preserve"> </w:t>
      </w:r>
    </w:p>
    <w:p w14:paraId="227C116B" w14:textId="2EDD27A5" w:rsidR="00822148" w:rsidRPr="00015803" w:rsidRDefault="00374E05" w:rsidP="00822148">
      <w:r w:rsidRPr="00015803">
        <w:rPr>
          <w:rFonts w:eastAsia="Times New Roman"/>
        </w:rPr>
        <w:br/>
      </w:r>
    </w:p>
    <w:p w14:paraId="4FB775AD" w14:textId="5E4B0EDA" w:rsidR="007C76D9" w:rsidRDefault="007C76D9" w:rsidP="00D117A0">
      <w:pPr>
        <w:rPr>
          <w:rFonts w:asciiTheme="minorHAnsi" w:eastAsia="Times New Roman" w:hAnsiTheme="minorHAnsi" w:cstheme="minorHAnsi"/>
        </w:rPr>
      </w:pPr>
    </w:p>
    <w:p w14:paraId="0085B590" w14:textId="24930C29" w:rsidR="002937C9" w:rsidRDefault="002937C9" w:rsidP="00D117A0">
      <w:pPr>
        <w:rPr>
          <w:rFonts w:asciiTheme="minorHAnsi" w:eastAsia="Times New Roman" w:hAnsiTheme="minorHAnsi" w:cstheme="minorHAnsi"/>
        </w:rPr>
      </w:pPr>
    </w:p>
    <w:p w14:paraId="3846593D" w14:textId="7DDA3E0E" w:rsidR="002937C9" w:rsidRDefault="002937C9" w:rsidP="00D117A0">
      <w:pPr>
        <w:rPr>
          <w:rFonts w:asciiTheme="minorHAnsi" w:eastAsia="Times New Roman" w:hAnsiTheme="minorHAnsi" w:cstheme="minorHAnsi"/>
        </w:rPr>
      </w:pPr>
    </w:p>
    <w:p w14:paraId="388B8CC8" w14:textId="77777777" w:rsidR="002937C9" w:rsidRDefault="002937C9" w:rsidP="00D117A0">
      <w:pPr>
        <w:rPr>
          <w:rFonts w:asciiTheme="minorHAnsi" w:eastAsia="Times New Roman" w:hAnsiTheme="minorHAnsi" w:cstheme="minorHAnsi"/>
        </w:rPr>
      </w:pPr>
    </w:p>
    <w:p w14:paraId="0B94848F" w14:textId="77777777" w:rsidR="007C76D9" w:rsidRPr="00F72A51" w:rsidRDefault="007C76D9" w:rsidP="00D117A0">
      <w:pPr>
        <w:rPr>
          <w:rFonts w:asciiTheme="minorHAnsi" w:eastAsia="Times New Roman" w:hAnsiTheme="minorHAnsi" w:cstheme="minorHAnsi"/>
        </w:rPr>
      </w:pPr>
    </w:p>
    <w:p w14:paraId="494E5482" w14:textId="4E9FE0EE" w:rsidR="00041C52" w:rsidRPr="00F72A51" w:rsidRDefault="00041C52" w:rsidP="00C52033">
      <w:pPr>
        <w:pStyle w:val="Titre1"/>
        <w:rPr>
          <w:rFonts w:eastAsia="Times New Roman"/>
        </w:rPr>
      </w:pPr>
      <w:bookmarkStart w:id="8" w:name="_Toc150080523"/>
      <w:r w:rsidRPr="00F72A51">
        <w:rPr>
          <w:rFonts w:eastAsia="Times New Roman"/>
        </w:rPr>
        <w:lastRenderedPageBreak/>
        <w:t xml:space="preserve">Exercices du collège au lycée préparant le parcours </w:t>
      </w:r>
      <w:r w:rsidR="005B3415" w:rsidRPr="00F72A51">
        <w:rPr>
          <w:rFonts w:eastAsia="Times New Roman"/>
        </w:rPr>
        <w:t xml:space="preserve">des </w:t>
      </w:r>
      <w:r w:rsidR="005B3415" w:rsidRPr="00F72A51">
        <w:t>métiers de la santé</w:t>
      </w:r>
      <w:bookmarkEnd w:id="8"/>
      <w:r w:rsidR="005B3415" w:rsidRPr="00F72A51">
        <w:rPr>
          <w:rFonts w:eastAsia="Times New Roman"/>
        </w:rPr>
        <w:t xml:space="preserve"> </w:t>
      </w:r>
    </w:p>
    <w:p w14:paraId="763852A2" w14:textId="77777777" w:rsidR="00041C52" w:rsidRPr="00F72A51" w:rsidRDefault="00041C52" w:rsidP="00D117A0">
      <w:pPr>
        <w:rPr>
          <w:rFonts w:asciiTheme="minorHAnsi" w:eastAsia="Times New Roman" w:hAnsiTheme="minorHAnsi" w:cstheme="minorHAnsi"/>
        </w:rPr>
      </w:pPr>
    </w:p>
    <w:p w14:paraId="43428544" w14:textId="0C5BA46D" w:rsidR="00BA7CC1" w:rsidRDefault="005B3415" w:rsidP="00BA7CC1">
      <w:pPr>
        <w:jc w:val="both"/>
        <w:rPr>
          <w:rFonts w:eastAsia="Times New Roman"/>
        </w:rPr>
      </w:pPr>
      <w:r w:rsidRPr="00F72A51">
        <w:rPr>
          <w:rFonts w:asciiTheme="minorHAnsi" w:eastAsia="Times New Roman" w:hAnsiTheme="minorHAnsi" w:cstheme="minorHAnsi"/>
        </w:rPr>
        <w:t>En regard de ce qui est abordé dans les cursus susnommés</w:t>
      </w:r>
      <w:r w:rsidR="00041C52" w:rsidRPr="00F72A51">
        <w:rPr>
          <w:rFonts w:asciiTheme="minorHAnsi" w:eastAsia="Times New Roman" w:hAnsiTheme="minorHAnsi" w:cstheme="minorHAnsi"/>
        </w:rPr>
        <w:t xml:space="preserve">, nous nous rendons compte </w:t>
      </w:r>
      <w:r w:rsidRPr="00F72A51">
        <w:rPr>
          <w:rFonts w:asciiTheme="minorHAnsi" w:eastAsia="Times New Roman" w:hAnsiTheme="minorHAnsi" w:cstheme="minorHAnsi"/>
        </w:rPr>
        <w:t xml:space="preserve">que </w:t>
      </w:r>
      <w:r w:rsidR="005B183B" w:rsidRPr="00F72A51">
        <w:rPr>
          <w:rFonts w:asciiTheme="minorHAnsi" w:eastAsia="Times New Roman" w:hAnsiTheme="minorHAnsi" w:cstheme="minorHAnsi"/>
        </w:rPr>
        <w:t xml:space="preserve">les </w:t>
      </w:r>
      <w:r w:rsidR="00BA7CC1" w:rsidRPr="00F72A51">
        <w:rPr>
          <w:rFonts w:asciiTheme="minorHAnsi" w:eastAsia="Times New Roman" w:hAnsiTheme="minorHAnsi" w:cstheme="minorHAnsi"/>
        </w:rPr>
        <w:t>biostatistiques</w:t>
      </w:r>
      <w:r w:rsidRPr="00F72A51">
        <w:rPr>
          <w:rFonts w:asciiTheme="minorHAnsi" w:eastAsia="Times New Roman" w:hAnsiTheme="minorHAnsi" w:cstheme="minorHAnsi"/>
        </w:rPr>
        <w:t xml:space="preserve"> prédominent</w:t>
      </w:r>
      <w:r w:rsidR="00041C52" w:rsidRPr="00F72A51">
        <w:rPr>
          <w:rFonts w:asciiTheme="minorHAnsi" w:eastAsia="Times New Roman" w:hAnsiTheme="minorHAnsi" w:cstheme="minorHAnsi"/>
        </w:rPr>
        <w:t xml:space="preserve">. </w:t>
      </w:r>
      <w:r w:rsidRPr="00F72A51">
        <w:rPr>
          <w:rFonts w:asciiTheme="minorHAnsi" w:eastAsia="Times New Roman" w:hAnsiTheme="minorHAnsi" w:cstheme="minorHAnsi"/>
        </w:rPr>
        <w:t>Cette</w:t>
      </w:r>
      <w:r w:rsidR="00041C52" w:rsidRPr="00F72A51">
        <w:rPr>
          <w:rFonts w:asciiTheme="minorHAnsi" w:eastAsia="Times New Roman" w:hAnsiTheme="minorHAnsi" w:cstheme="minorHAnsi"/>
        </w:rPr>
        <w:t xml:space="preserve"> matière se base principalement sur les statistiques i</w:t>
      </w:r>
      <w:r w:rsidRPr="00F72A51">
        <w:rPr>
          <w:rFonts w:asciiTheme="minorHAnsi" w:eastAsia="Times New Roman" w:hAnsiTheme="minorHAnsi" w:cstheme="minorHAnsi"/>
        </w:rPr>
        <w:t>n</w:t>
      </w:r>
      <w:r w:rsidR="00041C52" w:rsidRPr="00F72A51">
        <w:rPr>
          <w:rFonts w:asciiTheme="minorHAnsi" w:eastAsia="Times New Roman" w:hAnsiTheme="minorHAnsi" w:cstheme="minorHAnsi"/>
        </w:rPr>
        <w:t xml:space="preserve">férentielles et sur les probabilités.  </w:t>
      </w:r>
      <w:r w:rsidRPr="00F72A51">
        <w:rPr>
          <w:rFonts w:asciiTheme="minorHAnsi" w:eastAsia="Times New Roman" w:hAnsiTheme="minorHAnsi" w:cstheme="minorHAnsi"/>
        </w:rPr>
        <w:t>Naturellement,</w:t>
      </w:r>
      <w:r w:rsidR="00041C52" w:rsidRPr="00F72A51">
        <w:rPr>
          <w:rFonts w:asciiTheme="minorHAnsi" w:eastAsia="Times New Roman" w:hAnsiTheme="minorHAnsi" w:cstheme="minorHAnsi"/>
        </w:rPr>
        <w:t xml:space="preserve"> la maîtrise des fonction</w:t>
      </w:r>
      <w:r w:rsidR="00BA7CC1" w:rsidRPr="00F72A51">
        <w:rPr>
          <w:rFonts w:asciiTheme="minorHAnsi" w:eastAsia="Times New Roman" w:hAnsiTheme="minorHAnsi" w:cstheme="minorHAnsi"/>
        </w:rPr>
        <w:t>s</w:t>
      </w:r>
      <w:r w:rsidR="00041C52" w:rsidRPr="00F72A51">
        <w:rPr>
          <w:rFonts w:asciiTheme="minorHAnsi" w:eastAsia="Times New Roman" w:hAnsiTheme="minorHAnsi" w:cstheme="minorHAnsi"/>
        </w:rPr>
        <w:t xml:space="preserve"> est un prérequis indispensable </w:t>
      </w:r>
      <w:r w:rsidRPr="00F72A51">
        <w:rPr>
          <w:rFonts w:asciiTheme="minorHAnsi" w:eastAsia="Times New Roman" w:hAnsiTheme="minorHAnsi" w:cstheme="minorHAnsi"/>
        </w:rPr>
        <w:t>à</w:t>
      </w:r>
      <w:r w:rsidR="00041C52" w:rsidRPr="00F72A51">
        <w:rPr>
          <w:rFonts w:asciiTheme="minorHAnsi" w:eastAsia="Times New Roman" w:hAnsiTheme="minorHAnsi" w:cstheme="minorHAnsi"/>
        </w:rPr>
        <w:t xml:space="preserve"> l’étude de</w:t>
      </w:r>
      <w:r w:rsidRPr="00F72A51">
        <w:rPr>
          <w:rFonts w:asciiTheme="minorHAnsi" w:eastAsia="Times New Roman" w:hAnsiTheme="minorHAnsi" w:cstheme="minorHAnsi"/>
        </w:rPr>
        <w:t>s</w:t>
      </w:r>
      <w:r w:rsidR="00041C52" w:rsidRPr="00F72A51">
        <w:rPr>
          <w:rFonts w:asciiTheme="minorHAnsi" w:eastAsia="Times New Roman" w:hAnsiTheme="minorHAnsi" w:cstheme="minorHAnsi"/>
        </w:rPr>
        <w:t xml:space="preserve"> lois à densité</w:t>
      </w:r>
      <w:r w:rsidR="005C530A" w:rsidRPr="00F72A51">
        <w:rPr>
          <w:rFonts w:asciiTheme="minorHAnsi" w:eastAsia="Times New Roman" w:hAnsiTheme="minorHAnsi" w:cstheme="minorHAnsi"/>
        </w:rPr>
        <w:t xml:space="preserve"> </w:t>
      </w:r>
      <w:r w:rsidR="007C76D9">
        <w:rPr>
          <w:rFonts w:asciiTheme="minorHAnsi" w:eastAsia="Times New Roman" w:hAnsiTheme="minorHAnsi" w:cstheme="minorHAnsi"/>
        </w:rPr>
        <w:t>dans le cadre du parcours santé de l’enseignement supérieur. Il en est de même de la</w:t>
      </w:r>
      <w:r w:rsidR="005C530A" w:rsidRPr="00F72A51">
        <w:rPr>
          <w:rFonts w:asciiTheme="minorHAnsi" w:eastAsia="Times New Roman" w:hAnsiTheme="minorHAnsi" w:cstheme="minorHAnsi"/>
        </w:rPr>
        <w:t xml:space="preserve"> ma</w:t>
      </w:r>
      <w:r w:rsidRPr="00F72A51">
        <w:rPr>
          <w:rFonts w:asciiTheme="minorHAnsi" w:eastAsia="Times New Roman" w:hAnsiTheme="minorHAnsi" w:cstheme="minorHAnsi"/>
        </w:rPr>
        <w:t>î</w:t>
      </w:r>
      <w:r w:rsidR="005C530A" w:rsidRPr="00F72A51">
        <w:rPr>
          <w:rFonts w:asciiTheme="minorHAnsi" w:eastAsia="Times New Roman" w:hAnsiTheme="minorHAnsi" w:cstheme="minorHAnsi"/>
        </w:rPr>
        <w:t xml:space="preserve">trise du dénombrement pour </w:t>
      </w:r>
      <w:r w:rsidRPr="00F72A51">
        <w:rPr>
          <w:rFonts w:asciiTheme="minorHAnsi" w:eastAsia="Times New Roman" w:hAnsiTheme="minorHAnsi" w:cstheme="minorHAnsi"/>
        </w:rPr>
        <w:t>l</w:t>
      </w:r>
      <w:r w:rsidR="005C530A" w:rsidRPr="00F72A51">
        <w:rPr>
          <w:rFonts w:asciiTheme="minorHAnsi" w:eastAsia="Times New Roman" w:hAnsiTheme="minorHAnsi" w:cstheme="minorHAnsi"/>
        </w:rPr>
        <w:t>es loi</w:t>
      </w:r>
      <w:r w:rsidR="0094058E" w:rsidRPr="00F72A51">
        <w:rPr>
          <w:rFonts w:asciiTheme="minorHAnsi" w:eastAsia="Times New Roman" w:hAnsiTheme="minorHAnsi" w:cstheme="minorHAnsi"/>
        </w:rPr>
        <w:t>s</w:t>
      </w:r>
      <w:r w:rsidR="005C530A" w:rsidRPr="00F72A51">
        <w:rPr>
          <w:rFonts w:asciiTheme="minorHAnsi" w:eastAsia="Times New Roman" w:hAnsiTheme="minorHAnsi" w:cstheme="minorHAnsi"/>
        </w:rPr>
        <w:t xml:space="preserve"> discrètes</w:t>
      </w:r>
      <w:r w:rsidR="00041C52" w:rsidRPr="00F72A51">
        <w:rPr>
          <w:rFonts w:asciiTheme="minorHAnsi" w:eastAsia="Times New Roman" w:hAnsiTheme="minorHAnsi" w:cstheme="minorHAnsi"/>
        </w:rPr>
        <w:t>.</w:t>
      </w:r>
      <w:r w:rsidR="00EF01BB" w:rsidRPr="00F72A51">
        <w:rPr>
          <w:rFonts w:asciiTheme="minorHAnsi" w:eastAsia="Times New Roman" w:hAnsiTheme="minorHAnsi" w:cstheme="minorHAnsi"/>
        </w:rPr>
        <w:t xml:space="preserve"> La maîtrise de la proportionnalité </w:t>
      </w:r>
      <w:r w:rsidRPr="00F72A51">
        <w:rPr>
          <w:rFonts w:asciiTheme="minorHAnsi" w:eastAsia="Times New Roman" w:hAnsiTheme="minorHAnsi" w:cstheme="minorHAnsi"/>
        </w:rPr>
        <w:t xml:space="preserve">- </w:t>
      </w:r>
      <w:r w:rsidR="00EF01BB" w:rsidRPr="00F72A51">
        <w:rPr>
          <w:rFonts w:asciiTheme="minorHAnsi" w:eastAsia="Times New Roman" w:hAnsiTheme="minorHAnsi" w:cstheme="minorHAnsi"/>
        </w:rPr>
        <w:t>un enjeu fondamental du collège</w:t>
      </w:r>
      <w:r w:rsidRPr="00F72A51">
        <w:rPr>
          <w:rFonts w:asciiTheme="minorHAnsi" w:eastAsia="Times New Roman" w:hAnsiTheme="minorHAnsi" w:cstheme="minorHAnsi"/>
        </w:rPr>
        <w:t xml:space="preserve"> -</w:t>
      </w:r>
      <w:r w:rsidR="00EF01BB" w:rsidRPr="00F72A51">
        <w:rPr>
          <w:rFonts w:asciiTheme="minorHAnsi" w:eastAsia="Times New Roman" w:hAnsiTheme="minorHAnsi" w:cstheme="minorHAnsi"/>
        </w:rPr>
        <w:t xml:space="preserve"> est également </w:t>
      </w:r>
      <w:r w:rsidRPr="00F72A51">
        <w:rPr>
          <w:rFonts w:asciiTheme="minorHAnsi" w:eastAsia="Times New Roman" w:hAnsiTheme="minorHAnsi" w:cstheme="minorHAnsi"/>
        </w:rPr>
        <w:t>indispensable</w:t>
      </w:r>
      <w:r w:rsidR="00EF01BB" w:rsidRPr="00015803">
        <w:rPr>
          <w:rFonts w:eastAsia="Times New Roman"/>
        </w:rPr>
        <w:t>.</w:t>
      </w:r>
    </w:p>
    <w:p w14:paraId="1D414E37" w14:textId="6D62632D" w:rsidR="00D0078C" w:rsidRDefault="00D0078C" w:rsidP="00671081">
      <w:pPr>
        <w:rPr>
          <w:rFonts w:eastAsia="Times New Roman"/>
          <w:color w:val="00B050"/>
        </w:rPr>
      </w:pPr>
    </w:p>
    <w:p w14:paraId="7283B553" w14:textId="77777777" w:rsidR="00D0078C" w:rsidRDefault="00D0078C" w:rsidP="00671081">
      <w:pPr>
        <w:rPr>
          <w:rFonts w:eastAsia="Times New Roman"/>
          <w:color w:val="00B050"/>
        </w:rPr>
      </w:pPr>
    </w:p>
    <w:tbl>
      <w:tblPr>
        <w:tblStyle w:val="Grilledutableau"/>
        <w:tblpPr w:leftFromText="141" w:rightFromText="141" w:vertAnchor="page" w:horzAnchor="page" w:tblpX="3766" w:tblpY="4381"/>
        <w:tblW w:w="0" w:type="auto"/>
        <w:tblLook w:val="04A0" w:firstRow="1" w:lastRow="0" w:firstColumn="1" w:lastColumn="0" w:noHBand="0" w:noVBand="1"/>
      </w:tblPr>
      <w:tblGrid>
        <w:gridCol w:w="1233"/>
        <w:gridCol w:w="1344"/>
        <w:gridCol w:w="1562"/>
        <w:gridCol w:w="1337"/>
        <w:gridCol w:w="1135"/>
        <w:gridCol w:w="1635"/>
      </w:tblGrid>
      <w:tr w:rsidR="00C52033" w:rsidRPr="00DE5941" w14:paraId="0F31F0F9" w14:textId="77777777" w:rsidTr="00C52033">
        <w:tc>
          <w:tcPr>
            <w:tcW w:w="1233" w:type="dxa"/>
          </w:tcPr>
          <w:p w14:paraId="1DF18E7F" w14:textId="77777777" w:rsidR="00C52033" w:rsidRPr="00DE5941" w:rsidRDefault="00C52033" w:rsidP="00C52033">
            <w:pPr>
              <w:rPr>
                <w:i/>
                <w:iCs/>
                <w:sz w:val="24"/>
                <w:szCs w:val="24"/>
              </w:rPr>
            </w:pPr>
            <w:r w:rsidRPr="00DE5941">
              <w:rPr>
                <w:i/>
                <w:iCs/>
                <w:sz w:val="24"/>
                <w:szCs w:val="24"/>
              </w:rPr>
              <w:t>Chercher</w:t>
            </w:r>
          </w:p>
        </w:tc>
        <w:tc>
          <w:tcPr>
            <w:tcW w:w="1344" w:type="dxa"/>
          </w:tcPr>
          <w:p w14:paraId="56F465C4" w14:textId="77777777" w:rsidR="00C52033" w:rsidRPr="00DE5941" w:rsidRDefault="00C52033" w:rsidP="00C52033">
            <w:pPr>
              <w:rPr>
                <w:i/>
                <w:iCs/>
                <w:sz w:val="24"/>
                <w:szCs w:val="24"/>
              </w:rPr>
            </w:pPr>
            <w:r w:rsidRPr="00DE5941">
              <w:rPr>
                <w:i/>
                <w:iCs/>
                <w:sz w:val="24"/>
                <w:szCs w:val="24"/>
              </w:rPr>
              <w:t>Modéliser</w:t>
            </w:r>
          </w:p>
        </w:tc>
        <w:tc>
          <w:tcPr>
            <w:tcW w:w="1562" w:type="dxa"/>
          </w:tcPr>
          <w:p w14:paraId="78F102EA" w14:textId="77777777" w:rsidR="00C52033" w:rsidRPr="00DE5941" w:rsidRDefault="00C52033" w:rsidP="00C52033">
            <w:pPr>
              <w:rPr>
                <w:i/>
                <w:iCs/>
                <w:sz w:val="24"/>
                <w:szCs w:val="24"/>
              </w:rPr>
            </w:pPr>
            <w:r w:rsidRPr="00DE5941">
              <w:rPr>
                <w:i/>
                <w:iCs/>
                <w:sz w:val="24"/>
                <w:szCs w:val="24"/>
              </w:rPr>
              <w:t>Représenter</w:t>
            </w:r>
          </w:p>
        </w:tc>
        <w:tc>
          <w:tcPr>
            <w:tcW w:w="1337" w:type="dxa"/>
          </w:tcPr>
          <w:p w14:paraId="5109CEBB" w14:textId="77777777" w:rsidR="00C52033" w:rsidRPr="00DE5941" w:rsidRDefault="00C52033" w:rsidP="00C52033">
            <w:pPr>
              <w:rPr>
                <w:i/>
                <w:iCs/>
                <w:sz w:val="24"/>
                <w:szCs w:val="24"/>
              </w:rPr>
            </w:pPr>
            <w:r w:rsidRPr="00DE5941">
              <w:rPr>
                <w:i/>
                <w:iCs/>
                <w:sz w:val="24"/>
                <w:szCs w:val="24"/>
              </w:rPr>
              <w:t>Raisonner</w:t>
            </w:r>
          </w:p>
        </w:tc>
        <w:tc>
          <w:tcPr>
            <w:tcW w:w="1135" w:type="dxa"/>
          </w:tcPr>
          <w:p w14:paraId="004CC25D" w14:textId="77777777" w:rsidR="00C52033" w:rsidRPr="00DE5941" w:rsidRDefault="00C52033" w:rsidP="00C52033">
            <w:pPr>
              <w:rPr>
                <w:i/>
                <w:iCs/>
                <w:sz w:val="24"/>
                <w:szCs w:val="24"/>
              </w:rPr>
            </w:pPr>
            <w:r w:rsidRPr="00DE5941">
              <w:rPr>
                <w:i/>
                <w:iCs/>
                <w:sz w:val="24"/>
                <w:szCs w:val="24"/>
              </w:rPr>
              <w:t>Calculer</w:t>
            </w:r>
          </w:p>
        </w:tc>
        <w:tc>
          <w:tcPr>
            <w:tcW w:w="1635" w:type="dxa"/>
          </w:tcPr>
          <w:p w14:paraId="1BC928E1" w14:textId="77777777" w:rsidR="00C52033" w:rsidRPr="00DE5941" w:rsidRDefault="00C52033" w:rsidP="00C52033">
            <w:pPr>
              <w:rPr>
                <w:i/>
                <w:iCs/>
                <w:sz w:val="24"/>
                <w:szCs w:val="24"/>
              </w:rPr>
            </w:pPr>
            <w:r w:rsidRPr="00DE5941">
              <w:rPr>
                <w:i/>
                <w:iCs/>
                <w:sz w:val="24"/>
                <w:szCs w:val="24"/>
              </w:rPr>
              <w:t>Communiquer</w:t>
            </w:r>
          </w:p>
        </w:tc>
      </w:tr>
      <w:tr w:rsidR="00C52033" w:rsidRPr="00DE5941" w14:paraId="7150F3E1" w14:textId="77777777" w:rsidTr="00C52033">
        <w:tc>
          <w:tcPr>
            <w:tcW w:w="1233" w:type="dxa"/>
          </w:tcPr>
          <w:p w14:paraId="09F628EC" w14:textId="77777777" w:rsidR="00C52033" w:rsidRPr="00F72A51" w:rsidRDefault="00C52033" w:rsidP="00C52033">
            <w:pPr>
              <w:jc w:val="center"/>
              <w:rPr>
                <w:sz w:val="24"/>
                <w:szCs w:val="24"/>
              </w:rPr>
            </w:pPr>
            <w:r w:rsidRPr="00F72A51">
              <w:rPr>
                <w:sz w:val="24"/>
                <w:szCs w:val="24"/>
              </w:rPr>
              <w:t>x</w:t>
            </w:r>
          </w:p>
        </w:tc>
        <w:tc>
          <w:tcPr>
            <w:tcW w:w="1344" w:type="dxa"/>
          </w:tcPr>
          <w:p w14:paraId="438C9C82" w14:textId="77777777" w:rsidR="00C52033" w:rsidRPr="00F72A51" w:rsidRDefault="00C52033" w:rsidP="00C52033">
            <w:pPr>
              <w:rPr>
                <w:sz w:val="24"/>
                <w:szCs w:val="24"/>
              </w:rPr>
            </w:pPr>
          </w:p>
        </w:tc>
        <w:tc>
          <w:tcPr>
            <w:tcW w:w="1562" w:type="dxa"/>
          </w:tcPr>
          <w:p w14:paraId="045CF89A" w14:textId="77777777" w:rsidR="00C52033" w:rsidRPr="00F72A51" w:rsidRDefault="00C52033" w:rsidP="00C52033">
            <w:pPr>
              <w:jc w:val="center"/>
              <w:rPr>
                <w:sz w:val="24"/>
                <w:szCs w:val="24"/>
              </w:rPr>
            </w:pPr>
          </w:p>
        </w:tc>
        <w:tc>
          <w:tcPr>
            <w:tcW w:w="1337" w:type="dxa"/>
          </w:tcPr>
          <w:p w14:paraId="7DB9E975" w14:textId="77777777" w:rsidR="00C52033" w:rsidRPr="00F72A51" w:rsidRDefault="00C52033" w:rsidP="00C52033">
            <w:pPr>
              <w:jc w:val="center"/>
              <w:rPr>
                <w:sz w:val="24"/>
                <w:szCs w:val="24"/>
              </w:rPr>
            </w:pPr>
            <w:proofErr w:type="gramStart"/>
            <w:r>
              <w:rPr>
                <w:sz w:val="24"/>
                <w:szCs w:val="24"/>
              </w:rPr>
              <w:t>x</w:t>
            </w:r>
            <w:proofErr w:type="gramEnd"/>
          </w:p>
        </w:tc>
        <w:tc>
          <w:tcPr>
            <w:tcW w:w="1135" w:type="dxa"/>
          </w:tcPr>
          <w:p w14:paraId="603E3293" w14:textId="77777777" w:rsidR="00C52033" w:rsidRPr="00F72A51" w:rsidRDefault="00C52033" w:rsidP="00C52033">
            <w:pPr>
              <w:jc w:val="center"/>
              <w:rPr>
                <w:sz w:val="24"/>
                <w:szCs w:val="24"/>
              </w:rPr>
            </w:pPr>
          </w:p>
        </w:tc>
        <w:tc>
          <w:tcPr>
            <w:tcW w:w="1635" w:type="dxa"/>
          </w:tcPr>
          <w:p w14:paraId="4D272205" w14:textId="77777777" w:rsidR="00C52033" w:rsidRPr="00F72A51" w:rsidRDefault="00C52033" w:rsidP="00C52033">
            <w:pPr>
              <w:jc w:val="center"/>
              <w:rPr>
                <w:sz w:val="24"/>
                <w:szCs w:val="24"/>
              </w:rPr>
            </w:pPr>
            <w:r w:rsidRPr="00F72A51">
              <w:rPr>
                <w:sz w:val="24"/>
                <w:szCs w:val="24"/>
              </w:rPr>
              <w:t>x</w:t>
            </w:r>
          </w:p>
        </w:tc>
      </w:tr>
    </w:tbl>
    <w:p w14:paraId="468F2930" w14:textId="53C790ED" w:rsidR="00C52033" w:rsidRPr="00360F54" w:rsidRDefault="00C52033" w:rsidP="00C52033">
      <w:pPr>
        <w:pStyle w:val="Paragraphedeliste"/>
        <w:numPr>
          <w:ilvl w:val="0"/>
          <w:numId w:val="18"/>
        </w:numPr>
        <w:spacing w:after="160" w:line="259" w:lineRule="auto"/>
      </w:pPr>
      <w:r>
        <w:rPr>
          <w:b/>
          <w:bCs/>
          <w:sz w:val="28"/>
          <w:szCs w:val="28"/>
        </w:rPr>
        <w:t xml:space="preserve">Exercice </w:t>
      </w:r>
      <w:r w:rsidRPr="00AD0775">
        <w:rPr>
          <w:b/>
          <w:bCs/>
          <w:sz w:val="28"/>
          <w:szCs w:val="28"/>
        </w:rPr>
        <w:t xml:space="preserve">Niveau </w:t>
      </w:r>
      <w:r>
        <w:rPr>
          <w:b/>
          <w:bCs/>
          <w:sz w:val="28"/>
          <w:szCs w:val="28"/>
        </w:rPr>
        <w:t xml:space="preserve">cinquième </w:t>
      </w:r>
    </w:p>
    <w:p w14:paraId="5C5F6135" w14:textId="6A57D4E4" w:rsidR="003C0FCE" w:rsidRDefault="003C0FCE" w:rsidP="004A4A9C">
      <w:pPr>
        <w:rPr>
          <w:b/>
          <w:bCs/>
          <w:color w:val="FF0000"/>
          <w:sz w:val="23"/>
          <w:szCs w:val="23"/>
          <w:vertAlign w:val="superscript"/>
        </w:rPr>
      </w:pPr>
    </w:p>
    <w:p w14:paraId="6F722186" w14:textId="77777777" w:rsidR="00C52033" w:rsidRDefault="00C52033" w:rsidP="003C0FCE">
      <w:pPr>
        <w:rPr>
          <w:b/>
          <w:bCs/>
          <w:sz w:val="28"/>
          <w:szCs w:val="28"/>
        </w:rPr>
      </w:pPr>
    </w:p>
    <w:p w14:paraId="409CC2DA" w14:textId="77777777" w:rsidR="00C52033" w:rsidRDefault="00C52033" w:rsidP="003C0FCE">
      <w:pPr>
        <w:rPr>
          <w:b/>
          <w:bCs/>
          <w:sz w:val="28"/>
          <w:szCs w:val="28"/>
        </w:rPr>
      </w:pPr>
    </w:p>
    <w:p w14:paraId="70DA6B7B" w14:textId="77777777" w:rsidR="00C52033" w:rsidRDefault="00C52033" w:rsidP="003C0FCE">
      <w:pPr>
        <w:rPr>
          <w:b/>
          <w:bCs/>
          <w:sz w:val="28"/>
          <w:szCs w:val="28"/>
        </w:rPr>
      </w:pPr>
    </w:p>
    <w:p w14:paraId="2538C16E" w14:textId="58EC0075" w:rsidR="003C0FCE" w:rsidRDefault="003C0FCE" w:rsidP="003C0FCE">
      <w:pPr>
        <w:rPr>
          <w:b/>
          <w:bCs/>
          <w:sz w:val="28"/>
          <w:szCs w:val="28"/>
        </w:rPr>
      </w:pPr>
      <w:r w:rsidRPr="00150EE5">
        <w:rPr>
          <w:b/>
          <w:bCs/>
          <w:sz w:val="28"/>
          <w:szCs w:val="28"/>
        </w:rPr>
        <w:t>Débits sanguins et activité physique</w:t>
      </w:r>
      <w:r>
        <w:rPr>
          <w:b/>
          <w:bCs/>
          <w:sz w:val="28"/>
          <w:szCs w:val="28"/>
        </w:rPr>
        <w:t> : analyse graphique</w:t>
      </w:r>
    </w:p>
    <w:p w14:paraId="0ED9AC2F" w14:textId="77777777" w:rsidR="003C0FCE" w:rsidRDefault="003C0FCE" w:rsidP="004A4A9C">
      <w:pPr>
        <w:rPr>
          <w:b/>
          <w:bCs/>
          <w:color w:val="FF0000"/>
          <w:sz w:val="23"/>
          <w:szCs w:val="23"/>
          <w:vertAlign w:val="superscript"/>
        </w:rPr>
      </w:pPr>
    </w:p>
    <w:p w14:paraId="615B1102" w14:textId="108D2DF1" w:rsidR="00C36BC5" w:rsidRPr="00FD0ED9" w:rsidRDefault="00C36BC5" w:rsidP="00E314CB">
      <w:pPr>
        <w:rPr>
          <w:b/>
          <w:bCs/>
          <w:color w:val="FF0000"/>
          <w:sz w:val="23"/>
          <w:szCs w:val="23"/>
          <w:vertAlign w:val="superscript"/>
        </w:rPr>
      </w:pPr>
    </w:p>
    <w:p w14:paraId="56F48799" w14:textId="77777777" w:rsidR="00833EDE" w:rsidRDefault="00833EDE" w:rsidP="00E314CB">
      <w:pPr>
        <w:rPr>
          <w:b/>
          <w:bCs/>
          <w:sz w:val="28"/>
          <w:szCs w:val="28"/>
        </w:rPr>
      </w:pPr>
    </w:p>
    <w:p w14:paraId="48B437A6" w14:textId="6DC7EF80" w:rsidR="00ED6475" w:rsidRPr="003C0FCE" w:rsidRDefault="00A63017" w:rsidP="00ED6475">
      <w:pPr>
        <w:rPr>
          <w:rFonts w:asciiTheme="minorHAnsi" w:eastAsia="Times New Roman" w:hAnsiTheme="minorHAnsi" w:cstheme="minorHAnsi"/>
        </w:rPr>
      </w:pPr>
      <w:r w:rsidRPr="003C0FCE">
        <w:rPr>
          <w:rFonts w:asciiTheme="minorHAnsi" w:eastAsia="Times New Roman" w:hAnsiTheme="minorHAnsi" w:cstheme="minorHAnsi"/>
          <w:color w:val="222222"/>
          <w:shd w:val="clear" w:color="auto" w:fill="FFFFFF"/>
        </w:rPr>
        <w:t>À</w:t>
      </w:r>
      <w:r w:rsidR="00ED6475" w:rsidRPr="003C0FCE">
        <w:rPr>
          <w:rFonts w:asciiTheme="minorHAnsi" w:eastAsia="Times New Roman" w:hAnsiTheme="minorHAnsi" w:cstheme="minorHAnsi"/>
          <w:color w:val="222222"/>
          <w:shd w:val="clear" w:color="auto" w:fill="FFFFFF"/>
        </w:rPr>
        <w:t xml:space="preserve"> l’aide des documents ci-dessous, décrivez l’effet de l’effort physique sur le débit sanguin dans le corps humain et justifiez vos observations</w:t>
      </w:r>
    </w:p>
    <w:p w14:paraId="7DA86F36" w14:textId="33286EB3" w:rsidR="00C36BC5" w:rsidRDefault="00C36BC5" w:rsidP="00E314CB">
      <w:pPr>
        <w:rPr>
          <w:b/>
          <w:bCs/>
          <w:sz w:val="28"/>
          <w:szCs w:val="28"/>
        </w:rPr>
      </w:pPr>
    </w:p>
    <w:p w14:paraId="665DD873" w14:textId="46895EEA" w:rsidR="00C36BC5" w:rsidRDefault="00833EDE" w:rsidP="00E314CB">
      <w:pPr>
        <w:rPr>
          <w:b/>
          <w:bCs/>
          <w:sz w:val="28"/>
          <w:szCs w:val="28"/>
        </w:rPr>
      </w:pPr>
      <w:r>
        <w:rPr>
          <w:b/>
          <w:bCs/>
          <w:noProof/>
          <w:sz w:val="28"/>
          <w:szCs w:val="28"/>
        </w:rPr>
        <mc:AlternateContent>
          <mc:Choice Requires="wps">
            <w:drawing>
              <wp:anchor distT="0" distB="0" distL="114300" distR="114300" simplePos="0" relativeHeight="251662336" behindDoc="0" locked="0" layoutInCell="1" allowOverlap="1" wp14:anchorId="29578111" wp14:editId="5C31C093">
                <wp:simplePos x="0" y="0"/>
                <wp:positionH relativeFrom="column">
                  <wp:posOffset>3788410</wp:posOffset>
                </wp:positionH>
                <wp:positionV relativeFrom="paragraph">
                  <wp:posOffset>266065</wp:posOffset>
                </wp:positionV>
                <wp:extent cx="3086735" cy="1031240"/>
                <wp:effectExtent l="0" t="0" r="0" b="10160"/>
                <wp:wrapSquare wrapText="bothSides"/>
                <wp:docPr id="34" name="Zone de texte 34"/>
                <wp:cNvGraphicFramePr/>
                <a:graphic xmlns:a="http://schemas.openxmlformats.org/drawingml/2006/main">
                  <a:graphicData uri="http://schemas.microsoft.com/office/word/2010/wordprocessingShape">
                    <wps:wsp>
                      <wps:cNvSpPr txBox="1"/>
                      <wps:spPr>
                        <a:xfrm>
                          <a:off x="0" y="0"/>
                          <a:ext cx="3086735"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AD10D1" w14:textId="795BAE8D" w:rsidR="00C36BC5" w:rsidRDefault="00C36BC5">
                            <w:r w:rsidRPr="00833EDE">
                              <w:rPr>
                                <w:b/>
                              </w:rPr>
                              <w:t>Document</w:t>
                            </w:r>
                            <w:r>
                              <w:t xml:space="preserve"> 2 :</w:t>
                            </w:r>
                            <w:r w:rsidR="00D8275A">
                              <w:br/>
                            </w:r>
                            <w:r w:rsidR="00D8275A" w:rsidRPr="00D8275A">
                              <w:rPr>
                                <w:b/>
                              </w:rPr>
                              <w:t>Organes pendant l’effort</w:t>
                            </w:r>
                            <w:r>
                              <w:br/>
                              <w:t>Le cerveau est un organe qui a besoin d’</w:t>
                            </w:r>
                            <w:r w:rsidR="00D8275A">
                              <w:t>un débit sanguin stable alors que les reins ne seront sollicités qu’après l’effort ;</w:t>
                            </w:r>
                            <w:r w:rsidR="00D8275A">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78111" id="_x0000_t202" coordsize="21600,21600" o:spt="202" path="m,l,21600r21600,l21600,xe">
                <v:stroke joinstyle="miter"/>
                <v:path gradientshapeok="t" o:connecttype="rect"/>
              </v:shapetype>
              <v:shape id="Zone de texte 34" o:spid="_x0000_s1026" type="#_x0000_t202" style="position:absolute;margin-left:298.3pt;margin-top:20.95pt;width:243.05pt;height:8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" filled="f" stroked="f">
                <v:textbox>
                  <w:txbxContent>
                    <w:p w14:paraId="03AD10D1" w14:textId="795BAE8D" w:rsidR="00C36BC5" w:rsidRDefault="00C36BC5">
                      <w:r w:rsidRPr="00833EDE">
                        <w:rPr>
                          <w:b/>
                        </w:rPr>
                        <w:t>Document</w:t>
                      </w:r>
                      <w:r>
                        <w:t xml:space="preserve"> 2 :</w:t>
                      </w:r>
                      <w:r w:rsidR="00D8275A">
                        <w:br/>
                      </w:r>
                      <w:r w:rsidR="00D8275A" w:rsidRPr="00D8275A">
                        <w:rPr>
                          <w:b/>
                        </w:rPr>
                        <w:t>Organes pendant l’effort</w:t>
                      </w:r>
                      <w:r>
                        <w:br/>
                        <w:t>Le cerveau est un organe qui a besoin d’</w:t>
                      </w:r>
                      <w:r w:rsidR="00D8275A">
                        <w:t>un débit sanguin stable alors que les reins ne seront sollicités qu’après l’effort ;</w:t>
                      </w:r>
                      <w:r w:rsidR="00D8275A">
                        <w:br/>
                      </w:r>
                      <w:r>
                        <w:br/>
                      </w:r>
                    </w:p>
                  </w:txbxContent>
                </v:textbox>
                <w10:wrap type="square"/>
              </v:shape>
            </w:pict>
          </mc:Fallback>
        </mc:AlternateContent>
      </w:r>
      <w:r>
        <w:rPr>
          <w:b/>
          <w:bCs/>
          <w:noProof/>
          <w:sz w:val="28"/>
          <w:szCs w:val="28"/>
        </w:rPr>
        <mc:AlternateContent>
          <mc:Choice Requires="wps">
            <w:drawing>
              <wp:anchor distT="0" distB="0" distL="114300" distR="114300" simplePos="0" relativeHeight="251663360" behindDoc="0" locked="0" layoutInCell="1" allowOverlap="1" wp14:anchorId="2BA4AA7D" wp14:editId="6E48F037">
                <wp:simplePos x="0" y="0"/>
                <wp:positionH relativeFrom="column">
                  <wp:posOffset>3789045</wp:posOffset>
                </wp:positionH>
                <wp:positionV relativeFrom="paragraph">
                  <wp:posOffset>1411605</wp:posOffset>
                </wp:positionV>
                <wp:extent cx="3086735" cy="3335655"/>
                <wp:effectExtent l="0" t="0" r="0" b="0"/>
                <wp:wrapSquare wrapText="bothSides"/>
                <wp:docPr id="35" name="Zone de texte 35"/>
                <wp:cNvGraphicFramePr/>
                <a:graphic xmlns:a="http://schemas.openxmlformats.org/drawingml/2006/main">
                  <a:graphicData uri="http://schemas.microsoft.com/office/word/2010/wordprocessingShape">
                    <wps:wsp>
                      <wps:cNvSpPr txBox="1"/>
                      <wps:spPr>
                        <a:xfrm>
                          <a:off x="0" y="0"/>
                          <a:ext cx="3086735" cy="3335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3AACA6" w14:textId="02611B39" w:rsidR="00833EDE" w:rsidRDefault="00833EDE" w:rsidP="00833EDE">
                            <w:r w:rsidRPr="00833EDE">
                              <w:rPr>
                                <w:b/>
                              </w:rPr>
                              <w:t>Document</w:t>
                            </w:r>
                            <w:r>
                              <w:t xml:space="preserve"> 3 :</w:t>
                            </w:r>
                            <w:r>
                              <w:br/>
                            </w:r>
                            <w:r>
                              <w:rPr>
                                <w:b/>
                              </w:rPr>
                              <w:t xml:space="preserve">Refroidissement du corps humain </w:t>
                            </w:r>
                          </w:p>
                          <w:p w14:paraId="2A2B485F" w14:textId="7E1B5942" w:rsidR="00833EDE" w:rsidRDefault="00833EDE" w:rsidP="00833EDE">
                            <w:r>
                              <w:t>Lors de l’effort le corps humain se refroidi</w:t>
                            </w:r>
                            <w:r w:rsidR="005E6F93">
                              <w:t>t</w:t>
                            </w:r>
                            <w:r>
                              <w:t xml:space="preserve"> à l’aide de la transpiration qui ne peut s’effectuer qu’à l’aide d’une bonne irrigation de la peau.</w:t>
                            </w:r>
                            <w:r>
                              <w:br/>
                            </w:r>
                          </w:p>
                          <w:p w14:paraId="2B52FCC4" w14:textId="77777777" w:rsidR="00833EDE" w:rsidRDefault="00833E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4AA7D" id="Zone de texte 35" o:spid="_x0000_s1027" type="#_x0000_t202" style="position:absolute;margin-left:298.35pt;margin-top:111.15pt;width:243.05pt;height:26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" filled="f" stroked="f">
                <v:textbox>
                  <w:txbxContent>
                    <w:p w14:paraId="543AACA6" w14:textId="02611B39" w:rsidR="00833EDE" w:rsidRDefault="00833EDE" w:rsidP="00833EDE">
                      <w:r w:rsidRPr="00833EDE">
                        <w:rPr>
                          <w:b/>
                        </w:rPr>
                        <w:t>Document</w:t>
                      </w:r>
                      <w:r>
                        <w:t xml:space="preserve"> 3 :</w:t>
                      </w:r>
                      <w:r>
                        <w:br/>
                      </w:r>
                      <w:r>
                        <w:rPr>
                          <w:b/>
                        </w:rPr>
                        <w:t xml:space="preserve">Refroidissement du corps humain </w:t>
                      </w:r>
                    </w:p>
                    <w:p w14:paraId="2A2B485F" w14:textId="7E1B5942" w:rsidR="00833EDE" w:rsidRDefault="00833EDE" w:rsidP="00833EDE">
                      <w:r>
                        <w:t>Lors de l’effort le corps humain se refroidi</w:t>
                      </w:r>
                      <w:r w:rsidR="005E6F93">
                        <w:t>t</w:t>
                      </w:r>
                      <w:r>
                        <w:t xml:space="preserve"> à l’aide de la transpiration qui ne peut s’effectuer qu’à l’aide d’une bonne irrigation de la peau.</w:t>
                      </w:r>
                      <w:r>
                        <w:br/>
                      </w:r>
                    </w:p>
                    <w:p w14:paraId="2B52FCC4" w14:textId="77777777" w:rsidR="00833EDE" w:rsidRDefault="00833EDE"/>
                  </w:txbxContent>
                </v:textbox>
                <w10:wrap type="square"/>
              </v:shape>
            </w:pict>
          </mc:Fallback>
        </mc:AlternateContent>
      </w:r>
      <w:r>
        <w:rPr>
          <w:b/>
          <w:bCs/>
          <w:noProof/>
          <w:sz w:val="28"/>
          <w:szCs w:val="28"/>
        </w:rPr>
        <mc:AlternateContent>
          <mc:Choice Requires="wps">
            <w:drawing>
              <wp:anchor distT="0" distB="0" distL="114300" distR="114300" simplePos="0" relativeHeight="251661312" behindDoc="0" locked="0" layoutInCell="1" allowOverlap="1" wp14:anchorId="0C786560" wp14:editId="29B7C0C6">
                <wp:simplePos x="0" y="0"/>
                <wp:positionH relativeFrom="column">
                  <wp:posOffset>-325755</wp:posOffset>
                </wp:positionH>
                <wp:positionV relativeFrom="paragraph">
                  <wp:posOffset>271145</wp:posOffset>
                </wp:positionV>
                <wp:extent cx="4001135" cy="2400300"/>
                <wp:effectExtent l="0" t="0" r="0" b="12700"/>
                <wp:wrapSquare wrapText="bothSides"/>
                <wp:docPr id="32" name="Zone de texte 32"/>
                <wp:cNvGraphicFramePr/>
                <a:graphic xmlns:a="http://schemas.openxmlformats.org/drawingml/2006/main">
                  <a:graphicData uri="http://schemas.microsoft.com/office/word/2010/wordprocessingShape">
                    <wps:wsp>
                      <wps:cNvSpPr txBox="1"/>
                      <wps:spPr>
                        <a:xfrm>
                          <a:off x="0" y="0"/>
                          <a:ext cx="4001135" cy="2400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0C76F3" w14:textId="5115CBAD" w:rsidR="00C36BC5" w:rsidRPr="00C36BC5" w:rsidRDefault="00C36BC5" w:rsidP="00C36BC5">
                            <w:pPr>
                              <w:rPr>
                                <w:rFonts w:asciiTheme="minorHAnsi" w:hAnsiTheme="minorHAnsi"/>
                                <w:bCs/>
                                <w:color w:val="000000" w:themeColor="text1"/>
                              </w:rPr>
                            </w:pPr>
                            <w:r w:rsidRPr="00833EDE">
                              <w:rPr>
                                <w:rFonts w:asciiTheme="minorHAnsi" w:hAnsiTheme="minorHAnsi"/>
                                <w:b/>
                                <w:bCs/>
                                <w:color w:val="000000" w:themeColor="text1"/>
                                <w:sz w:val="28"/>
                                <w:szCs w:val="28"/>
                              </w:rPr>
                              <w:t>D</w:t>
                            </w:r>
                            <w:r w:rsidRPr="00833EDE">
                              <w:rPr>
                                <w:rFonts w:asciiTheme="minorHAnsi" w:hAnsiTheme="minorHAnsi"/>
                                <w:b/>
                                <w:bCs/>
                                <w:color w:val="000000" w:themeColor="text1"/>
                              </w:rPr>
                              <w:t>ocument</w:t>
                            </w:r>
                            <w:r w:rsidRPr="00C36BC5">
                              <w:rPr>
                                <w:rFonts w:asciiTheme="minorHAnsi" w:hAnsiTheme="minorHAnsi"/>
                                <w:bCs/>
                                <w:color w:val="000000" w:themeColor="text1"/>
                              </w:rPr>
                              <w:t xml:space="preserve"> 1 :</w:t>
                            </w:r>
                          </w:p>
                          <w:p w14:paraId="412F78A2" w14:textId="191094E6" w:rsidR="00C36BC5" w:rsidRPr="00C36BC5" w:rsidRDefault="00C36BC5" w:rsidP="00C36BC5">
                            <w:pPr>
                              <w:rPr>
                                <w:rFonts w:asciiTheme="minorHAnsi" w:hAnsiTheme="minorHAnsi"/>
                                <w:bCs/>
                                <w:color w:val="000000" w:themeColor="text1"/>
                              </w:rPr>
                            </w:pPr>
                            <w:r w:rsidRPr="00D8275A">
                              <w:rPr>
                                <w:rFonts w:asciiTheme="minorHAnsi" w:hAnsiTheme="minorHAnsi"/>
                                <w:b/>
                                <w:bCs/>
                                <w:color w:val="000000" w:themeColor="text1"/>
                              </w:rPr>
                              <w:t>Fonctionnement des muscles pendant l’effort </w:t>
                            </w:r>
                            <w:r w:rsidRPr="00C36BC5">
                              <w:rPr>
                                <w:rFonts w:asciiTheme="minorHAnsi" w:hAnsiTheme="minorHAnsi"/>
                                <w:bCs/>
                                <w:color w:val="000000" w:themeColor="text1"/>
                              </w:rPr>
                              <w:t>:</w:t>
                            </w:r>
                          </w:p>
                          <w:p w14:paraId="5533AFFF" w14:textId="77777777" w:rsidR="00C36BC5" w:rsidRPr="00C36BC5" w:rsidRDefault="00C36BC5" w:rsidP="00C36BC5">
                            <w:pPr>
                              <w:rPr>
                                <w:rStyle w:val="lev"/>
                                <w:rFonts w:asciiTheme="minorHAnsi" w:eastAsia="Times New Roman" w:hAnsiTheme="minorHAnsi"/>
                                <w:b w:val="0"/>
                                <w:color w:val="000000" w:themeColor="text1"/>
                              </w:rPr>
                            </w:pPr>
                            <w:r w:rsidRPr="00C36BC5">
                              <w:rPr>
                                <w:rStyle w:val="lev"/>
                                <w:rFonts w:asciiTheme="minorHAnsi" w:eastAsia="Times New Roman" w:hAnsiTheme="minorHAnsi"/>
                                <w:b w:val="0"/>
                                <w:color w:val="000000" w:themeColor="text1"/>
                              </w:rPr>
                              <w:t xml:space="preserve"> Comme tous les organes, les muscles prélèvent en permanence dans le sang des nutriments (glucose) et du dioxygène.</w:t>
                            </w:r>
                            <w:r w:rsidRPr="00C36BC5">
                              <w:rPr>
                                <w:rFonts w:asciiTheme="minorHAnsi" w:eastAsia="Times New Roman" w:hAnsiTheme="minorHAnsi"/>
                                <w:color w:val="000000" w:themeColor="text1"/>
                              </w:rPr>
                              <w:br/>
                            </w:r>
                            <w:r w:rsidRPr="00C36BC5">
                              <w:rPr>
                                <w:rStyle w:val="lev"/>
                                <w:rFonts w:asciiTheme="minorHAnsi" w:eastAsia="Times New Roman" w:hAnsiTheme="minorHAnsi"/>
                                <w:b w:val="0"/>
                                <w:color w:val="000000" w:themeColor="text1"/>
                              </w:rPr>
                              <w:t>Ils y rejettent des déchets comme le dioxyde de carbone.</w:t>
                            </w:r>
                            <w:r w:rsidRPr="00C36BC5">
                              <w:rPr>
                                <w:rFonts w:asciiTheme="minorHAnsi" w:eastAsia="Times New Roman" w:hAnsiTheme="minorHAnsi"/>
                                <w:color w:val="000000" w:themeColor="text1"/>
                              </w:rPr>
                              <w:br/>
                            </w:r>
                            <w:r w:rsidRPr="00C36BC5">
                              <w:rPr>
                                <w:rStyle w:val="lev"/>
                                <w:rFonts w:asciiTheme="minorHAnsi" w:eastAsia="Times New Roman" w:hAnsiTheme="minorHAnsi"/>
                                <w:b w:val="0"/>
                                <w:color w:val="000000" w:themeColor="text1"/>
                              </w:rPr>
                              <w:t>La consommation de nutriments et de dioxygène augmente lors d’une activité physique. Le rejet de dioxyde de carbone augmente également.</w:t>
                            </w:r>
                            <w:r w:rsidRPr="00C36BC5">
                              <w:rPr>
                                <w:rFonts w:asciiTheme="minorHAnsi" w:eastAsia="Times New Roman" w:hAnsiTheme="minorHAnsi"/>
                                <w:color w:val="000000" w:themeColor="text1"/>
                              </w:rPr>
                              <w:br/>
                            </w:r>
                            <w:r w:rsidRPr="00C36BC5">
                              <w:rPr>
                                <w:rStyle w:val="lev"/>
                                <w:rFonts w:asciiTheme="minorHAnsi" w:eastAsia="Times New Roman" w:hAnsiTheme="minorHAnsi"/>
                                <w:b w:val="0"/>
                                <w:color w:val="000000" w:themeColor="text1"/>
                              </w:rPr>
                              <w:t>Ces échanges ont lieu au niveau des capillaires, vaisseaux sanguins présents dans tous les organes.</w:t>
                            </w:r>
                          </w:p>
                          <w:p w14:paraId="3AF3BEFA" w14:textId="77777777" w:rsidR="00C36BC5" w:rsidRPr="00C36BC5" w:rsidRDefault="00C36BC5" w:rsidP="00C36BC5">
                            <w:pPr>
                              <w:rPr>
                                <w:rFonts w:asciiTheme="minorHAnsi" w:eastAsia="Times New Roman" w:hAnsiTheme="minorHAnsi"/>
                                <w:color w:val="222222"/>
                              </w:rPr>
                            </w:pPr>
                          </w:p>
                          <w:p w14:paraId="0486AB40" w14:textId="77777777" w:rsidR="00C36BC5" w:rsidRPr="00C36BC5" w:rsidRDefault="00C36BC5">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86560" id="Zone de texte 32" o:spid="_x0000_s1028" type="#_x0000_t202" style="position:absolute;margin-left:-25.65pt;margin-top:21.35pt;width:315.05pt;height: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" filled="f" stroked="f">
                <v:textbox>
                  <w:txbxContent>
                    <w:p w14:paraId="390C76F3" w14:textId="5115CBAD" w:rsidR="00C36BC5" w:rsidRPr="00C36BC5" w:rsidRDefault="00C36BC5" w:rsidP="00C36BC5">
                      <w:pPr>
                        <w:rPr>
                          <w:rFonts w:asciiTheme="minorHAnsi" w:hAnsiTheme="minorHAnsi"/>
                          <w:bCs/>
                          <w:color w:val="000000" w:themeColor="text1"/>
                        </w:rPr>
                      </w:pPr>
                      <w:r w:rsidRPr="00833EDE">
                        <w:rPr>
                          <w:rFonts w:asciiTheme="minorHAnsi" w:hAnsiTheme="minorHAnsi"/>
                          <w:b/>
                          <w:bCs/>
                          <w:color w:val="000000" w:themeColor="text1"/>
                          <w:sz w:val="28"/>
                          <w:szCs w:val="28"/>
                        </w:rPr>
                        <w:t>D</w:t>
                      </w:r>
                      <w:r w:rsidRPr="00833EDE">
                        <w:rPr>
                          <w:rFonts w:asciiTheme="minorHAnsi" w:hAnsiTheme="minorHAnsi"/>
                          <w:b/>
                          <w:bCs/>
                          <w:color w:val="000000" w:themeColor="text1"/>
                        </w:rPr>
                        <w:t>ocument</w:t>
                      </w:r>
                      <w:r w:rsidRPr="00C36BC5">
                        <w:rPr>
                          <w:rFonts w:asciiTheme="minorHAnsi" w:hAnsiTheme="minorHAnsi"/>
                          <w:bCs/>
                          <w:color w:val="000000" w:themeColor="text1"/>
                        </w:rPr>
                        <w:t xml:space="preserve"> 1 :</w:t>
                      </w:r>
                    </w:p>
                    <w:p w14:paraId="412F78A2" w14:textId="191094E6" w:rsidR="00C36BC5" w:rsidRPr="00C36BC5" w:rsidRDefault="00C36BC5" w:rsidP="00C36BC5">
                      <w:pPr>
                        <w:rPr>
                          <w:rFonts w:asciiTheme="minorHAnsi" w:hAnsiTheme="minorHAnsi"/>
                          <w:bCs/>
                          <w:color w:val="000000" w:themeColor="text1"/>
                        </w:rPr>
                      </w:pPr>
                      <w:r w:rsidRPr="00D8275A">
                        <w:rPr>
                          <w:rFonts w:asciiTheme="minorHAnsi" w:hAnsiTheme="minorHAnsi"/>
                          <w:b/>
                          <w:bCs/>
                          <w:color w:val="000000" w:themeColor="text1"/>
                        </w:rPr>
                        <w:t>Fonctionnement des muscles pendant l’effort </w:t>
                      </w:r>
                      <w:r w:rsidRPr="00C36BC5">
                        <w:rPr>
                          <w:rFonts w:asciiTheme="minorHAnsi" w:hAnsiTheme="minorHAnsi"/>
                          <w:bCs/>
                          <w:color w:val="000000" w:themeColor="text1"/>
                        </w:rPr>
                        <w:t>:</w:t>
                      </w:r>
                    </w:p>
                    <w:p w14:paraId="5533AFFF" w14:textId="77777777" w:rsidR="00C36BC5" w:rsidRPr="00C36BC5" w:rsidRDefault="00C36BC5" w:rsidP="00C36BC5">
                      <w:pPr>
                        <w:rPr>
                          <w:rStyle w:val="lev"/>
                          <w:rFonts w:asciiTheme="minorHAnsi" w:eastAsia="Times New Roman" w:hAnsiTheme="minorHAnsi"/>
                          <w:b w:val="0"/>
                          <w:color w:val="000000" w:themeColor="text1"/>
                        </w:rPr>
                      </w:pPr>
                      <w:r w:rsidRPr="00C36BC5">
                        <w:rPr>
                          <w:rStyle w:val="lev"/>
                          <w:rFonts w:asciiTheme="minorHAnsi" w:eastAsia="Times New Roman" w:hAnsiTheme="minorHAnsi"/>
                          <w:b w:val="0"/>
                          <w:color w:val="000000" w:themeColor="text1"/>
                        </w:rPr>
                        <w:t xml:space="preserve"> Comme tous les organes, les muscles prélèvent en permanence dans le sang des nutriments (glucose) et du dioxygène.</w:t>
                      </w:r>
                      <w:r w:rsidRPr="00C36BC5">
                        <w:rPr>
                          <w:rFonts w:asciiTheme="minorHAnsi" w:eastAsia="Times New Roman" w:hAnsiTheme="minorHAnsi"/>
                          <w:color w:val="000000" w:themeColor="text1"/>
                        </w:rPr>
                        <w:br/>
                      </w:r>
                      <w:r w:rsidRPr="00C36BC5">
                        <w:rPr>
                          <w:rStyle w:val="lev"/>
                          <w:rFonts w:asciiTheme="minorHAnsi" w:eastAsia="Times New Roman" w:hAnsiTheme="minorHAnsi"/>
                          <w:b w:val="0"/>
                          <w:color w:val="000000" w:themeColor="text1"/>
                        </w:rPr>
                        <w:t>Ils y rejettent des déchets comme le dioxyde de carbone.</w:t>
                      </w:r>
                      <w:r w:rsidRPr="00C36BC5">
                        <w:rPr>
                          <w:rFonts w:asciiTheme="minorHAnsi" w:eastAsia="Times New Roman" w:hAnsiTheme="minorHAnsi"/>
                          <w:color w:val="000000" w:themeColor="text1"/>
                        </w:rPr>
                        <w:br/>
                      </w:r>
                      <w:r w:rsidRPr="00C36BC5">
                        <w:rPr>
                          <w:rStyle w:val="lev"/>
                          <w:rFonts w:asciiTheme="minorHAnsi" w:eastAsia="Times New Roman" w:hAnsiTheme="minorHAnsi"/>
                          <w:b w:val="0"/>
                          <w:color w:val="000000" w:themeColor="text1"/>
                        </w:rPr>
                        <w:t>La consommation de nutriments et de dioxygène augmente lors d’une activité physique. Le rejet de dioxyde de carbone augmente également.</w:t>
                      </w:r>
                      <w:r w:rsidRPr="00C36BC5">
                        <w:rPr>
                          <w:rFonts w:asciiTheme="minorHAnsi" w:eastAsia="Times New Roman" w:hAnsiTheme="minorHAnsi"/>
                          <w:color w:val="000000" w:themeColor="text1"/>
                        </w:rPr>
                        <w:br/>
                      </w:r>
                      <w:r w:rsidRPr="00C36BC5">
                        <w:rPr>
                          <w:rStyle w:val="lev"/>
                          <w:rFonts w:asciiTheme="minorHAnsi" w:eastAsia="Times New Roman" w:hAnsiTheme="minorHAnsi"/>
                          <w:b w:val="0"/>
                          <w:color w:val="000000" w:themeColor="text1"/>
                        </w:rPr>
                        <w:t>Ces échanges ont lieu au niveau des capillaires, vaisseaux sanguins présents dans tous les organes.</w:t>
                      </w:r>
                    </w:p>
                    <w:p w14:paraId="3AF3BEFA" w14:textId="77777777" w:rsidR="00C36BC5" w:rsidRPr="00C36BC5" w:rsidRDefault="00C36BC5" w:rsidP="00C36BC5">
                      <w:pPr>
                        <w:rPr>
                          <w:rFonts w:asciiTheme="minorHAnsi" w:eastAsia="Times New Roman" w:hAnsiTheme="minorHAnsi"/>
                          <w:color w:val="222222"/>
                        </w:rPr>
                      </w:pPr>
                    </w:p>
                    <w:p w14:paraId="0486AB40" w14:textId="77777777" w:rsidR="00C36BC5" w:rsidRPr="00C36BC5" w:rsidRDefault="00C36BC5">
                      <w:pPr>
                        <w:rPr>
                          <w:rFonts w:asciiTheme="minorHAnsi" w:hAnsiTheme="minorHAnsi"/>
                        </w:rPr>
                      </w:pPr>
                    </w:p>
                  </w:txbxContent>
                </v:textbox>
                <w10:wrap type="square"/>
              </v:shape>
            </w:pict>
          </mc:Fallback>
        </mc:AlternateContent>
      </w:r>
    </w:p>
    <w:p w14:paraId="4BD08EEC" w14:textId="7174399B" w:rsidR="00C36BC5" w:rsidRPr="00833EDE" w:rsidRDefault="00833EDE" w:rsidP="00E314CB">
      <w:pPr>
        <w:rPr>
          <w:b/>
          <w:bCs/>
        </w:rPr>
      </w:pPr>
      <w:r w:rsidRPr="00833EDE">
        <w:rPr>
          <w:b/>
          <w:bCs/>
        </w:rPr>
        <w:t>Document 4</w:t>
      </w:r>
    </w:p>
    <w:p w14:paraId="1B07D1C6" w14:textId="4353834C" w:rsidR="00C36BC5" w:rsidRDefault="00C36BC5" w:rsidP="00E314CB">
      <w:pPr>
        <w:rPr>
          <w:b/>
          <w:bCs/>
          <w:sz w:val="28"/>
          <w:szCs w:val="28"/>
        </w:rPr>
      </w:pPr>
    </w:p>
    <w:p w14:paraId="16074AD6" w14:textId="17DE901D" w:rsidR="00C36BC5" w:rsidRDefault="00070671" w:rsidP="00E314CB">
      <w:pPr>
        <w:rPr>
          <w:b/>
          <w:bCs/>
          <w:sz w:val="28"/>
          <w:szCs w:val="28"/>
        </w:rPr>
      </w:pPr>
      <w:r w:rsidRPr="008929EE">
        <w:rPr>
          <w:noProof/>
        </w:rPr>
        <w:drawing>
          <wp:inline distT="0" distB="0" distL="0" distR="0" wp14:anchorId="504B67B3" wp14:editId="11C0D080">
            <wp:extent cx="3446145" cy="1755140"/>
            <wp:effectExtent l="0" t="0" r="825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42" t="20934" r="42462" b="-1426"/>
                    <a:stretch/>
                  </pic:blipFill>
                  <pic:spPr bwMode="auto">
                    <a:xfrm>
                      <a:off x="0" y="0"/>
                      <a:ext cx="3513268" cy="1789326"/>
                    </a:xfrm>
                    <a:prstGeom prst="rect">
                      <a:avLst/>
                    </a:prstGeom>
                    <a:ln>
                      <a:noFill/>
                    </a:ln>
                    <a:extLst>
                      <a:ext uri="{53640926-AAD7-44D8-BBD7-CCE9431645EC}">
                        <a14:shadowObscured xmlns:a14="http://schemas.microsoft.com/office/drawing/2010/main"/>
                      </a:ext>
                    </a:extLst>
                  </pic:spPr>
                </pic:pic>
              </a:graphicData>
            </a:graphic>
          </wp:inline>
        </w:drawing>
      </w:r>
    </w:p>
    <w:p w14:paraId="4887929E" w14:textId="64420A42" w:rsidR="00E314CB" w:rsidRDefault="00E314CB" w:rsidP="00E314CB">
      <w:pPr>
        <w:rPr>
          <w:b/>
          <w:bCs/>
          <w:color w:val="0070C0"/>
          <w:sz w:val="32"/>
          <w:szCs w:val="32"/>
          <w:u w:val="single"/>
        </w:rPr>
      </w:pPr>
    </w:p>
    <w:p w14:paraId="74AC2A30" w14:textId="77777777" w:rsidR="00070671" w:rsidRDefault="00070671" w:rsidP="00E314CB">
      <w:pPr>
        <w:rPr>
          <w:b/>
          <w:bCs/>
          <w:color w:val="0070C0"/>
          <w:sz w:val="32"/>
          <w:szCs w:val="32"/>
          <w:u w:val="single"/>
        </w:rPr>
      </w:pPr>
    </w:p>
    <w:p w14:paraId="141088D9" w14:textId="77777777" w:rsidR="00E314CB" w:rsidRPr="00F72A51" w:rsidRDefault="00E314CB" w:rsidP="00E314CB">
      <w:pPr>
        <w:rPr>
          <w:rFonts w:asciiTheme="minorHAnsi" w:hAnsiTheme="minorHAnsi" w:cstheme="minorHAnsi"/>
          <w:b/>
          <w:bCs/>
          <w:i/>
          <w:iCs/>
          <w:sz w:val="32"/>
          <w:szCs w:val="32"/>
        </w:rPr>
      </w:pPr>
      <w:r w:rsidRPr="00F72A51">
        <w:rPr>
          <w:rFonts w:asciiTheme="minorHAnsi" w:hAnsiTheme="minorHAnsi" w:cstheme="minorHAnsi"/>
          <w:b/>
          <w:bCs/>
          <w:i/>
          <w:iCs/>
          <w:sz w:val="32"/>
          <w:szCs w:val="32"/>
        </w:rPr>
        <w:t>Réponses attendues :</w:t>
      </w:r>
    </w:p>
    <w:p w14:paraId="595EB151" w14:textId="5CAC2230" w:rsidR="00E314CB" w:rsidRPr="003C0FCE" w:rsidRDefault="00E314CB" w:rsidP="00E314CB">
      <w:pPr>
        <w:jc w:val="both"/>
        <w:rPr>
          <w:rFonts w:asciiTheme="minorHAnsi" w:hAnsiTheme="minorHAnsi" w:cstheme="minorHAnsi"/>
        </w:rPr>
      </w:pPr>
      <w:r w:rsidRPr="003C0FCE">
        <w:rPr>
          <w:rFonts w:asciiTheme="minorHAnsi" w:hAnsiTheme="minorHAnsi" w:cstheme="minorHAnsi"/>
        </w:rPr>
        <w:t>Le débit sanguin est l</w:t>
      </w:r>
      <w:r w:rsidR="003C0FCE">
        <w:rPr>
          <w:rFonts w:asciiTheme="minorHAnsi" w:hAnsiTheme="minorHAnsi" w:cstheme="minorHAnsi"/>
        </w:rPr>
        <w:t>e volume</w:t>
      </w:r>
      <w:r w:rsidRPr="003C0FCE">
        <w:rPr>
          <w:rFonts w:asciiTheme="minorHAnsi" w:hAnsiTheme="minorHAnsi" w:cstheme="minorHAnsi"/>
        </w:rPr>
        <w:t xml:space="preserve"> de sang passant dans un organe en 1 minute. </w:t>
      </w:r>
      <w:r w:rsidRPr="003C0FCE">
        <w:rPr>
          <w:rFonts w:asciiTheme="minorHAnsi" w:hAnsiTheme="minorHAnsi" w:cstheme="minorHAnsi"/>
          <w:b/>
          <w:bCs/>
        </w:rPr>
        <w:t xml:space="preserve">Il est </w:t>
      </w:r>
      <w:r w:rsidR="005E6F93" w:rsidRPr="003C0FCE">
        <w:rPr>
          <w:rFonts w:asciiTheme="minorHAnsi" w:hAnsiTheme="minorHAnsi" w:cstheme="minorHAnsi"/>
          <w:b/>
          <w:bCs/>
        </w:rPr>
        <w:t xml:space="preserve">globalement </w:t>
      </w:r>
      <w:r w:rsidRPr="003C0FCE">
        <w:rPr>
          <w:rFonts w:asciiTheme="minorHAnsi" w:hAnsiTheme="minorHAnsi" w:cstheme="minorHAnsi"/>
          <w:b/>
          <w:bCs/>
        </w:rPr>
        <w:t>multiplié par 3 pendant l’effort.</w:t>
      </w:r>
      <w:r w:rsidRPr="003C0FCE">
        <w:rPr>
          <w:rFonts w:asciiTheme="minorHAnsi" w:hAnsiTheme="minorHAnsi" w:cstheme="minorHAnsi"/>
        </w:rPr>
        <w:t xml:space="preserve"> Le cerveau est un organe richement irrigué pour qu’il fonctionne correctement, le débit doit être toujours identique. </w:t>
      </w:r>
      <w:r w:rsidRPr="003C0FCE">
        <w:rPr>
          <w:rFonts w:asciiTheme="minorHAnsi" w:hAnsiTheme="minorHAnsi" w:cstheme="minorHAnsi"/>
          <w:b/>
          <w:bCs/>
        </w:rPr>
        <w:t xml:space="preserve">Les muscles </w:t>
      </w:r>
      <w:r w:rsidR="00F72A51" w:rsidRPr="003C0FCE">
        <w:rPr>
          <w:rFonts w:asciiTheme="minorHAnsi" w:hAnsiTheme="minorHAnsi" w:cstheme="minorHAnsi"/>
          <w:b/>
          <w:bCs/>
        </w:rPr>
        <w:t>reçoivent</w:t>
      </w:r>
      <w:r w:rsidRPr="003C0FCE">
        <w:rPr>
          <w:rFonts w:asciiTheme="minorHAnsi" w:hAnsiTheme="minorHAnsi" w:cstheme="minorHAnsi"/>
          <w:b/>
          <w:bCs/>
        </w:rPr>
        <w:t xml:space="preserve"> plus de sang donc plus de nutriments et de dioxygène pour travailler.</w:t>
      </w:r>
      <w:r w:rsidRPr="003C0FCE">
        <w:rPr>
          <w:rFonts w:asciiTheme="minorHAnsi" w:hAnsiTheme="minorHAnsi" w:cstheme="minorHAnsi"/>
        </w:rPr>
        <w:t xml:space="preserve"> Le cœur également, puisqu’il pompe davantage. La peau est plus irriguée afin que la chaleur produite par les muscles s’évacue </w:t>
      </w:r>
      <w:r w:rsidRPr="003C0FCE">
        <w:rPr>
          <w:rFonts w:asciiTheme="minorHAnsi" w:hAnsiTheme="minorHAnsi" w:cstheme="minorHAnsi"/>
          <w:i/>
          <w:iCs/>
        </w:rPr>
        <w:t>via</w:t>
      </w:r>
      <w:r w:rsidRPr="003C0FCE">
        <w:rPr>
          <w:rFonts w:asciiTheme="minorHAnsi" w:hAnsiTheme="minorHAnsi" w:cstheme="minorHAnsi"/>
        </w:rPr>
        <w:t xml:space="preserve"> la transpiration. Quant aux reins, ils joueront leur rôle après l’effort. </w:t>
      </w:r>
    </w:p>
    <w:p w14:paraId="51711E7B" w14:textId="4A6EBBDE" w:rsidR="00070671" w:rsidRDefault="00070671" w:rsidP="00E314CB">
      <w:pPr>
        <w:jc w:val="both"/>
        <w:rPr>
          <w:rFonts w:asciiTheme="minorHAnsi" w:hAnsiTheme="minorHAnsi" w:cstheme="minorHAnsi"/>
        </w:rPr>
      </w:pPr>
    </w:p>
    <w:p w14:paraId="7CC33C4D" w14:textId="2C7099BC" w:rsidR="00070671" w:rsidRPr="00F72A51" w:rsidRDefault="00070671" w:rsidP="00E314CB">
      <w:pPr>
        <w:jc w:val="both"/>
        <w:rPr>
          <w:rFonts w:asciiTheme="minorHAnsi" w:hAnsiTheme="minorHAnsi" w:cstheme="minorHAnsi"/>
        </w:rPr>
      </w:pPr>
    </w:p>
    <w:p w14:paraId="057FD909" w14:textId="1EBB3A9F" w:rsidR="00C36BC5" w:rsidRDefault="00C36BC5" w:rsidP="00671081">
      <w:pPr>
        <w:rPr>
          <w:rFonts w:eastAsia="Times New Roman"/>
          <w:color w:val="00B050"/>
        </w:rPr>
      </w:pPr>
    </w:p>
    <w:p w14:paraId="065A4BDE" w14:textId="3031D0FF" w:rsidR="00C52033" w:rsidRPr="00360F54" w:rsidRDefault="00C52033" w:rsidP="00C52033">
      <w:pPr>
        <w:pStyle w:val="Paragraphedeliste"/>
        <w:numPr>
          <w:ilvl w:val="0"/>
          <w:numId w:val="18"/>
        </w:numPr>
        <w:spacing w:after="160" w:line="259" w:lineRule="auto"/>
      </w:pPr>
      <w:r>
        <w:rPr>
          <w:b/>
          <w:bCs/>
          <w:sz w:val="28"/>
          <w:szCs w:val="28"/>
        </w:rPr>
        <w:t xml:space="preserve">Exercice </w:t>
      </w:r>
      <w:r w:rsidRPr="00AD0775">
        <w:rPr>
          <w:b/>
          <w:bCs/>
          <w:sz w:val="28"/>
          <w:szCs w:val="28"/>
        </w:rPr>
        <w:t xml:space="preserve">Niveau </w:t>
      </w:r>
      <w:r>
        <w:rPr>
          <w:b/>
          <w:bCs/>
          <w:sz w:val="28"/>
          <w:szCs w:val="28"/>
        </w:rPr>
        <w:t>Quatrième</w:t>
      </w:r>
    </w:p>
    <w:p w14:paraId="410C6C95" w14:textId="4A74F8BF" w:rsidR="00FA74F7" w:rsidRDefault="00FA74F7" w:rsidP="00C36BC5">
      <w:pPr>
        <w:rPr>
          <w:b/>
          <w:bCs/>
          <w:color w:val="FF0000"/>
          <w:sz w:val="23"/>
          <w:szCs w:val="23"/>
          <w:vertAlign w:val="superscript"/>
        </w:rPr>
      </w:pPr>
    </w:p>
    <w:p w14:paraId="5290CDE7" w14:textId="688D6F70" w:rsidR="00C36BC5" w:rsidRDefault="003C0FCE" w:rsidP="00C36BC5">
      <w:pPr>
        <w:rPr>
          <w:rFonts w:asciiTheme="minorHAnsi" w:hAnsiTheme="minorHAnsi" w:cstheme="minorHAnsi"/>
          <w:b/>
          <w:bCs/>
        </w:rPr>
      </w:pPr>
      <w:r w:rsidRPr="00F46D2E">
        <w:rPr>
          <w:rFonts w:asciiTheme="minorHAnsi" w:hAnsiTheme="minorHAnsi" w:cstheme="minorHAnsi"/>
          <w:b/>
          <w:bCs/>
        </w:rPr>
        <w:t>Exercice : renouvellement des cellules</w:t>
      </w:r>
    </w:p>
    <w:p w14:paraId="6E660A6A" w14:textId="5359221A" w:rsidR="00F46D2E" w:rsidRDefault="00F46D2E" w:rsidP="00C36BC5">
      <w:pPr>
        <w:rPr>
          <w:rFonts w:asciiTheme="minorHAnsi" w:hAnsiTheme="minorHAnsi" w:cstheme="minorHAnsi"/>
          <w:b/>
          <w:bCs/>
        </w:rPr>
      </w:pPr>
    </w:p>
    <w:p w14:paraId="358464F4" w14:textId="412D576C" w:rsidR="00F46D2E" w:rsidRDefault="00F46D2E" w:rsidP="00C36BC5">
      <w:pPr>
        <w:rPr>
          <w:rFonts w:asciiTheme="minorHAnsi" w:hAnsiTheme="minorHAnsi" w:cstheme="minorHAnsi"/>
          <w:bCs/>
        </w:rPr>
      </w:pPr>
      <w:r w:rsidRPr="00F46D2E">
        <w:rPr>
          <w:rFonts w:asciiTheme="minorHAnsi" w:hAnsiTheme="minorHAnsi" w:cstheme="minorHAnsi"/>
          <w:bCs/>
        </w:rPr>
        <w:t xml:space="preserve">Le corps d’un </w:t>
      </w:r>
      <w:r w:rsidRPr="00F46D2E">
        <w:rPr>
          <w:rFonts w:asciiTheme="minorHAnsi" w:hAnsiTheme="minorHAnsi" w:cstheme="minorHAnsi"/>
          <w:bCs/>
        </w:rPr>
        <w:tab/>
        <w:t xml:space="preserve">adulte </w:t>
      </w:r>
      <w:r>
        <w:rPr>
          <w:rFonts w:asciiTheme="minorHAnsi" w:hAnsiTheme="minorHAnsi" w:cstheme="minorHAnsi"/>
          <w:bCs/>
        </w:rPr>
        <w:t>est composé de soixante-mille-milliards de cellules dont deux cent-milliards se renouvèlent chaque jour.</w:t>
      </w:r>
    </w:p>
    <w:p w14:paraId="5F1838D7" w14:textId="2C402A11" w:rsidR="00F46D2E" w:rsidRDefault="00F46D2E" w:rsidP="00C36BC5">
      <w:pPr>
        <w:rPr>
          <w:rFonts w:asciiTheme="minorHAnsi" w:hAnsiTheme="minorHAnsi" w:cstheme="minorHAnsi"/>
          <w:bCs/>
        </w:rPr>
      </w:pPr>
      <w:r>
        <w:rPr>
          <w:rFonts w:asciiTheme="minorHAnsi" w:hAnsiTheme="minorHAnsi" w:cstheme="minorHAnsi"/>
          <w:bCs/>
        </w:rPr>
        <w:t>Calculer le pourcentage de cellules qui se renouvèlent chaque jour.</w:t>
      </w:r>
    </w:p>
    <w:p w14:paraId="711C03B7" w14:textId="77777777" w:rsidR="001D7267" w:rsidRDefault="001D7267" w:rsidP="00C36BC5">
      <w:pPr>
        <w:rPr>
          <w:rFonts w:asciiTheme="minorHAnsi" w:hAnsiTheme="minorHAnsi" w:cstheme="minorHAnsi"/>
          <w:b/>
          <w:bCs/>
        </w:rPr>
      </w:pPr>
    </w:p>
    <w:p w14:paraId="14C79E54" w14:textId="4B3BAD2A" w:rsidR="00F46D2E" w:rsidRDefault="00F46D2E" w:rsidP="00C36BC5">
      <w:pPr>
        <w:rPr>
          <w:rFonts w:asciiTheme="minorHAnsi" w:hAnsiTheme="minorHAnsi" w:cstheme="minorHAnsi"/>
          <w:b/>
          <w:bCs/>
        </w:rPr>
      </w:pPr>
      <w:r w:rsidRPr="00A05A63">
        <w:rPr>
          <w:rFonts w:asciiTheme="minorHAnsi" w:hAnsiTheme="minorHAnsi" w:cstheme="minorHAnsi"/>
          <w:b/>
          <w:bCs/>
        </w:rPr>
        <w:t>Exercice :</w:t>
      </w:r>
      <w:r w:rsidR="00A05A63" w:rsidRPr="00A05A63">
        <w:rPr>
          <w:rFonts w:asciiTheme="minorHAnsi" w:hAnsiTheme="minorHAnsi" w:cstheme="minorHAnsi"/>
          <w:b/>
          <w:bCs/>
        </w:rPr>
        <w:t xml:space="preserve"> Bactérie</w:t>
      </w:r>
    </w:p>
    <w:p w14:paraId="4B6EF2B5" w14:textId="5F12D632" w:rsidR="00E976F2" w:rsidRDefault="00E976F2" w:rsidP="00C36BC5">
      <w:pPr>
        <w:rPr>
          <w:rFonts w:asciiTheme="minorHAnsi" w:hAnsiTheme="minorHAnsi" w:cstheme="minorHAnsi"/>
          <w:b/>
          <w:bCs/>
        </w:rPr>
      </w:pPr>
    </w:p>
    <w:tbl>
      <w:tblPr>
        <w:tblStyle w:val="Grilledutableau"/>
        <w:tblpPr w:leftFromText="141" w:rightFromText="141" w:vertAnchor="page" w:horzAnchor="margin" w:tblpXSpec="center" w:tblpY="7546"/>
        <w:tblW w:w="0" w:type="auto"/>
        <w:tblLook w:val="04A0" w:firstRow="1" w:lastRow="0" w:firstColumn="1" w:lastColumn="0" w:noHBand="0" w:noVBand="1"/>
      </w:tblPr>
      <w:tblGrid>
        <w:gridCol w:w="1233"/>
        <w:gridCol w:w="1344"/>
        <w:gridCol w:w="1562"/>
        <w:gridCol w:w="1337"/>
        <w:gridCol w:w="1135"/>
        <w:gridCol w:w="1635"/>
      </w:tblGrid>
      <w:tr w:rsidR="00E976F2" w:rsidRPr="00DE5941" w14:paraId="1AA30A9F" w14:textId="77777777" w:rsidTr="00E976F2">
        <w:tc>
          <w:tcPr>
            <w:tcW w:w="1233" w:type="dxa"/>
          </w:tcPr>
          <w:p w14:paraId="61B609EB" w14:textId="77777777" w:rsidR="00E976F2" w:rsidRPr="00DE5941" w:rsidRDefault="00E976F2" w:rsidP="00E976F2">
            <w:pPr>
              <w:rPr>
                <w:i/>
                <w:iCs/>
                <w:sz w:val="24"/>
                <w:szCs w:val="24"/>
              </w:rPr>
            </w:pPr>
            <w:r w:rsidRPr="00DE5941">
              <w:rPr>
                <w:i/>
                <w:iCs/>
                <w:sz w:val="24"/>
                <w:szCs w:val="24"/>
              </w:rPr>
              <w:t>Chercher</w:t>
            </w:r>
          </w:p>
        </w:tc>
        <w:tc>
          <w:tcPr>
            <w:tcW w:w="1344" w:type="dxa"/>
          </w:tcPr>
          <w:p w14:paraId="1FA7680C" w14:textId="77777777" w:rsidR="00E976F2" w:rsidRPr="00DE5941" w:rsidRDefault="00E976F2" w:rsidP="00E976F2">
            <w:pPr>
              <w:rPr>
                <w:i/>
                <w:iCs/>
                <w:sz w:val="24"/>
                <w:szCs w:val="24"/>
              </w:rPr>
            </w:pPr>
            <w:r w:rsidRPr="00DE5941">
              <w:rPr>
                <w:i/>
                <w:iCs/>
                <w:sz w:val="24"/>
                <w:szCs w:val="24"/>
              </w:rPr>
              <w:t>Modéliser</w:t>
            </w:r>
          </w:p>
        </w:tc>
        <w:tc>
          <w:tcPr>
            <w:tcW w:w="1562" w:type="dxa"/>
          </w:tcPr>
          <w:p w14:paraId="744F4882" w14:textId="77777777" w:rsidR="00E976F2" w:rsidRPr="00DE5941" w:rsidRDefault="00E976F2" w:rsidP="00E976F2">
            <w:pPr>
              <w:rPr>
                <w:i/>
                <w:iCs/>
                <w:sz w:val="24"/>
                <w:szCs w:val="24"/>
              </w:rPr>
            </w:pPr>
            <w:r w:rsidRPr="00DE5941">
              <w:rPr>
                <w:i/>
                <w:iCs/>
                <w:sz w:val="24"/>
                <w:szCs w:val="24"/>
              </w:rPr>
              <w:t>Représenter</w:t>
            </w:r>
          </w:p>
        </w:tc>
        <w:tc>
          <w:tcPr>
            <w:tcW w:w="1337" w:type="dxa"/>
          </w:tcPr>
          <w:p w14:paraId="209D8D41" w14:textId="77777777" w:rsidR="00E976F2" w:rsidRPr="00DE5941" w:rsidRDefault="00E976F2" w:rsidP="00E976F2">
            <w:pPr>
              <w:rPr>
                <w:i/>
                <w:iCs/>
                <w:sz w:val="24"/>
                <w:szCs w:val="24"/>
              </w:rPr>
            </w:pPr>
            <w:r w:rsidRPr="00DE5941">
              <w:rPr>
                <w:i/>
                <w:iCs/>
                <w:sz w:val="24"/>
                <w:szCs w:val="24"/>
              </w:rPr>
              <w:t>Raisonner</w:t>
            </w:r>
          </w:p>
        </w:tc>
        <w:tc>
          <w:tcPr>
            <w:tcW w:w="1135" w:type="dxa"/>
          </w:tcPr>
          <w:p w14:paraId="5740AAFD" w14:textId="77777777" w:rsidR="00E976F2" w:rsidRPr="00DE5941" w:rsidRDefault="00E976F2" w:rsidP="00E976F2">
            <w:pPr>
              <w:rPr>
                <w:i/>
                <w:iCs/>
                <w:sz w:val="24"/>
                <w:szCs w:val="24"/>
              </w:rPr>
            </w:pPr>
            <w:r w:rsidRPr="00DE5941">
              <w:rPr>
                <w:i/>
                <w:iCs/>
                <w:sz w:val="24"/>
                <w:szCs w:val="24"/>
              </w:rPr>
              <w:t>Calculer</w:t>
            </w:r>
          </w:p>
        </w:tc>
        <w:tc>
          <w:tcPr>
            <w:tcW w:w="1635" w:type="dxa"/>
          </w:tcPr>
          <w:p w14:paraId="66EC8479" w14:textId="77777777" w:rsidR="00E976F2" w:rsidRPr="00DE5941" w:rsidRDefault="00E976F2" w:rsidP="00E976F2">
            <w:pPr>
              <w:rPr>
                <w:i/>
                <w:iCs/>
                <w:sz w:val="24"/>
                <w:szCs w:val="24"/>
              </w:rPr>
            </w:pPr>
            <w:r w:rsidRPr="00DE5941">
              <w:rPr>
                <w:i/>
                <w:iCs/>
                <w:sz w:val="24"/>
                <w:szCs w:val="24"/>
              </w:rPr>
              <w:t>Communiquer</w:t>
            </w:r>
          </w:p>
        </w:tc>
      </w:tr>
      <w:tr w:rsidR="00E976F2" w:rsidRPr="00DE5941" w14:paraId="3E674AC3" w14:textId="77777777" w:rsidTr="00E976F2">
        <w:tc>
          <w:tcPr>
            <w:tcW w:w="1233" w:type="dxa"/>
          </w:tcPr>
          <w:p w14:paraId="7BDB487B" w14:textId="2E8BCC3F" w:rsidR="00E976F2" w:rsidRPr="00F72A51" w:rsidRDefault="00E976F2" w:rsidP="00E976F2">
            <w:pPr>
              <w:jc w:val="center"/>
              <w:rPr>
                <w:sz w:val="24"/>
                <w:szCs w:val="24"/>
              </w:rPr>
            </w:pPr>
            <w:proofErr w:type="gramStart"/>
            <w:r>
              <w:rPr>
                <w:sz w:val="24"/>
                <w:szCs w:val="24"/>
              </w:rPr>
              <w:t>x</w:t>
            </w:r>
            <w:proofErr w:type="gramEnd"/>
          </w:p>
        </w:tc>
        <w:tc>
          <w:tcPr>
            <w:tcW w:w="1344" w:type="dxa"/>
          </w:tcPr>
          <w:p w14:paraId="267884E8" w14:textId="77777777" w:rsidR="00E976F2" w:rsidRPr="00F72A51" w:rsidRDefault="00E976F2" w:rsidP="00E976F2">
            <w:pPr>
              <w:rPr>
                <w:sz w:val="24"/>
                <w:szCs w:val="24"/>
              </w:rPr>
            </w:pPr>
          </w:p>
        </w:tc>
        <w:tc>
          <w:tcPr>
            <w:tcW w:w="1562" w:type="dxa"/>
          </w:tcPr>
          <w:p w14:paraId="788F733F" w14:textId="77777777" w:rsidR="00E976F2" w:rsidRPr="00F72A51" w:rsidRDefault="00E976F2" w:rsidP="00E976F2">
            <w:pPr>
              <w:jc w:val="center"/>
              <w:rPr>
                <w:sz w:val="24"/>
                <w:szCs w:val="24"/>
              </w:rPr>
            </w:pPr>
          </w:p>
        </w:tc>
        <w:tc>
          <w:tcPr>
            <w:tcW w:w="1337" w:type="dxa"/>
          </w:tcPr>
          <w:p w14:paraId="32453638" w14:textId="355ACDBA" w:rsidR="00E976F2" w:rsidRPr="00F72A51" w:rsidRDefault="00E976F2" w:rsidP="00E976F2">
            <w:pPr>
              <w:jc w:val="center"/>
              <w:rPr>
                <w:sz w:val="24"/>
                <w:szCs w:val="24"/>
              </w:rPr>
            </w:pPr>
            <w:proofErr w:type="gramStart"/>
            <w:r>
              <w:rPr>
                <w:sz w:val="24"/>
                <w:szCs w:val="24"/>
              </w:rPr>
              <w:t>x</w:t>
            </w:r>
            <w:proofErr w:type="gramEnd"/>
          </w:p>
        </w:tc>
        <w:tc>
          <w:tcPr>
            <w:tcW w:w="1135" w:type="dxa"/>
          </w:tcPr>
          <w:p w14:paraId="243DBF6A" w14:textId="77777777" w:rsidR="00E976F2" w:rsidRPr="00F72A51" w:rsidRDefault="00E976F2" w:rsidP="00E976F2">
            <w:pPr>
              <w:jc w:val="center"/>
              <w:rPr>
                <w:sz w:val="24"/>
                <w:szCs w:val="24"/>
              </w:rPr>
            </w:pPr>
          </w:p>
        </w:tc>
        <w:tc>
          <w:tcPr>
            <w:tcW w:w="1635" w:type="dxa"/>
          </w:tcPr>
          <w:p w14:paraId="6FE4FA68" w14:textId="651E7685" w:rsidR="00E976F2" w:rsidRPr="00F72A51" w:rsidRDefault="00E976F2" w:rsidP="00E976F2">
            <w:pPr>
              <w:jc w:val="center"/>
              <w:rPr>
                <w:sz w:val="24"/>
                <w:szCs w:val="24"/>
              </w:rPr>
            </w:pPr>
            <w:proofErr w:type="gramStart"/>
            <w:r>
              <w:rPr>
                <w:sz w:val="24"/>
                <w:szCs w:val="24"/>
              </w:rPr>
              <w:t>x</w:t>
            </w:r>
            <w:proofErr w:type="gramEnd"/>
          </w:p>
        </w:tc>
      </w:tr>
    </w:tbl>
    <w:p w14:paraId="70B01BD8" w14:textId="2F292BF3" w:rsidR="00E976F2" w:rsidRDefault="00E976F2" w:rsidP="00C36BC5">
      <w:pPr>
        <w:rPr>
          <w:rFonts w:asciiTheme="minorHAnsi" w:hAnsiTheme="minorHAnsi" w:cstheme="minorHAnsi"/>
          <w:b/>
          <w:bCs/>
        </w:rPr>
      </w:pPr>
    </w:p>
    <w:p w14:paraId="5987D421" w14:textId="0D097E7E" w:rsidR="00E976F2" w:rsidRDefault="00E976F2" w:rsidP="00C36BC5">
      <w:pPr>
        <w:rPr>
          <w:rFonts w:asciiTheme="minorHAnsi" w:hAnsiTheme="minorHAnsi" w:cstheme="minorHAnsi"/>
          <w:b/>
          <w:bCs/>
        </w:rPr>
      </w:pPr>
    </w:p>
    <w:p w14:paraId="404669B6" w14:textId="68523EF6" w:rsidR="00E976F2" w:rsidRDefault="00E976F2" w:rsidP="00C36BC5">
      <w:pPr>
        <w:rPr>
          <w:rFonts w:asciiTheme="minorHAnsi" w:hAnsiTheme="minorHAnsi" w:cstheme="minorHAnsi"/>
          <w:b/>
          <w:bCs/>
        </w:rPr>
      </w:pPr>
    </w:p>
    <w:p w14:paraId="36464706" w14:textId="77777777" w:rsidR="00E976F2" w:rsidRPr="00A05A63" w:rsidRDefault="00E976F2" w:rsidP="00C36BC5">
      <w:pPr>
        <w:rPr>
          <w:rFonts w:asciiTheme="minorHAnsi" w:hAnsiTheme="minorHAnsi" w:cstheme="minorHAnsi"/>
          <w:b/>
          <w:bCs/>
        </w:rPr>
      </w:pPr>
    </w:p>
    <w:p w14:paraId="6C0A9C94" w14:textId="0CBED31D" w:rsidR="00F46D2E" w:rsidRPr="001D7267" w:rsidRDefault="00F46D2E" w:rsidP="001D7267">
      <w:pPr>
        <w:pStyle w:val="Paragraphedeliste"/>
        <w:numPr>
          <w:ilvl w:val="0"/>
          <w:numId w:val="15"/>
        </w:numPr>
        <w:rPr>
          <w:rFonts w:asciiTheme="minorHAnsi" w:eastAsiaTheme="minorEastAsia" w:hAnsiTheme="minorHAnsi" w:cstheme="minorHAnsi"/>
          <w:bCs/>
        </w:rPr>
      </w:pPr>
      <w:r w:rsidRPr="001D7267">
        <w:rPr>
          <w:rFonts w:asciiTheme="minorHAnsi" w:hAnsiTheme="minorHAnsi" w:cstheme="minorHAnsi"/>
          <w:bCs/>
        </w:rPr>
        <w:t xml:space="preserve">Un micromètre, noté 1 µm, vaut </w:t>
      </w:r>
      <m:oMath>
        <m:sSup>
          <m:sSupPr>
            <m:ctrlPr>
              <w:rPr>
                <w:rFonts w:ascii="Cambria Math" w:hAnsi="Cambria Math" w:cstheme="minorHAnsi"/>
                <w:bCs/>
                <w:i/>
              </w:rPr>
            </m:ctrlPr>
          </m:sSupPr>
          <m:e>
            <m:r>
              <w:rPr>
                <w:rFonts w:ascii="Cambria Math" w:hAnsi="Cambria Math" w:cstheme="minorHAnsi"/>
              </w:rPr>
              <m:t>10</m:t>
            </m:r>
          </m:e>
          <m:sup>
            <m:r>
              <w:rPr>
                <w:rFonts w:ascii="Cambria Math" w:hAnsi="Cambria Math" w:cstheme="minorHAnsi"/>
              </w:rPr>
              <m:t>-6</m:t>
            </m:r>
          </m:sup>
        </m:sSup>
      </m:oMath>
      <w:r w:rsidR="00850BCE" w:rsidRPr="001D7267">
        <w:rPr>
          <w:rFonts w:asciiTheme="minorHAnsi" w:eastAsiaTheme="minorEastAsia" w:hAnsiTheme="minorHAnsi" w:cstheme="minorHAnsi"/>
          <w:bCs/>
        </w:rPr>
        <w:t>m</w:t>
      </w:r>
      <w:r w:rsidR="00A05A63" w:rsidRPr="001D7267">
        <w:rPr>
          <w:rFonts w:asciiTheme="minorHAnsi" w:eastAsiaTheme="minorEastAsia" w:hAnsiTheme="minorHAnsi" w:cstheme="minorHAnsi"/>
          <w:bCs/>
        </w:rPr>
        <w:t>. Donner l’écriture décimale d’un micromètre exprimé en m.</w:t>
      </w:r>
    </w:p>
    <w:p w14:paraId="0FB5B3B0" w14:textId="2486C4B2" w:rsidR="00A05A63" w:rsidRPr="001D7267" w:rsidRDefault="00A05A63" w:rsidP="001D7267">
      <w:pPr>
        <w:pStyle w:val="Paragraphedeliste"/>
        <w:numPr>
          <w:ilvl w:val="0"/>
          <w:numId w:val="15"/>
        </w:numPr>
        <w:rPr>
          <w:rFonts w:asciiTheme="minorHAnsi" w:hAnsiTheme="minorHAnsi" w:cstheme="minorHAnsi"/>
          <w:bCs/>
        </w:rPr>
      </w:pPr>
      <w:r w:rsidRPr="001D7267">
        <w:rPr>
          <w:rFonts w:asciiTheme="minorHAnsi" w:hAnsiTheme="minorHAnsi" w:cstheme="minorHAnsi"/>
          <w:bCs/>
        </w:rPr>
        <w:t>Grâce à l’unité indiquée sur la photographie, retrouver l</w:t>
      </w:r>
      <w:r w:rsidR="00582F98">
        <w:rPr>
          <w:rFonts w:asciiTheme="minorHAnsi" w:hAnsiTheme="minorHAnsi" w:cstheme="minorHAnsi"/>
          <w:bCs/>
        </w:rPr>
        <w:t>e coefficient d’agrandissement.</w:t>
      </w:r>
    </w:p>
    <w:p w14:paraId="3698E80D" w14:textId="67C8AF80" w:rsidR="00A05A63" w:rsidRDefault="00582F98" w:rsidP="00C36BC5">
      <w:pPr>
        <w:rPr>
          <w:rFonts w:asciiTheme="minorHAnsi" w:hAnsiTheme="minorHAnsi" w:cstheme="minorHAnsi"/>
          <w:bCs/>
        </w:rPr>
      </w:pPr>
      <w:r>
        <w:rPr>
          <w:rFonts w:asciiTheme="minorHAnsi" w:hAnsiTheme="minorHAnsi" w:cstheme="minorHAnsi"/>
          <w:bCs/>
        </w:rPr>
        <w:t>Estimer</w:t>
      </w:r>
      <w:r w:rsidR="00A05A63">
        <w:rPr>
          <w:rFonts w:asciiTheme="minorHAnsi" w:hAnsiTheme="minorHAnsi" w:cstheme="minorHAnsi"/>
          <w:bCs/>
        </w:rPr>
        <w:t xml:space="preserve"> la taille de cette bactérie (un bâtonnet) sur la photographie</w:t>
      </w:r>
      <w:r>
        <w:rPr>
          <w:rFonts w:asciiTheme="minorHAnsi" w:hAnsiTheme="minorHAnsi" w:cstheme="minorHAnsi"/>
          <w:bCs/>
        </w:rPr>
        <w:t xml:space="preserve"> en effectuant des mesures</w:t>
      </w:r>
      <w:r w:rsidR="00A05A63">
        <w:rPr>
          <w:rFonts w:asciiTheme="minorHAnsi" w:hAnsiTheme="minorHAnsi" w:cstheme="minorHAnsi"/>
          <w:bCs/>
        </w:rPr>
        <w:t xml:space="preserve"> et en déduire la taille réelle, en mètre, </w:t>
      </w:r>
      <w:r w:rsidR="00E976F2">
        <w:rPr>
          <w:rFonts w:asciiTheme="minorHAnsi" w:hAnsiTheme="minorHAnsi" w:cstheme="minorHAnsi"/>
          <w:bCs/>
        </w:rPr>
        <w:t xml:space="preserve">de la bactérie. </w:t>
      </w:r>
    </w:p>
    <w:p w14:paraId="6D9EC9B1" w14:textId="69D46CF6" w:rsidR="00A05A63" w:rsidRDefault="00E976F2" w:rsidP="00C36BC5">
      <w:pPr>
        <w:rPr>
          <w:rFonts w:asciiTheme="minorHAnsi" w:hAnsiTheme="minorHAnsi" w:cstheme="minorHAnsi"/>
          <w:bCs/>
        </w:rPr>
      </w:pPr>
      <w:r>
        <w:rPr>
          <w:noProof/>
        </w:rPr>
        <w:drawing>
          <wp:inline distT="0" distB="0" distL="0" distR="0" wp14:anchorId="1564F947" wp14:editId="5DBBDF73">
            <wp:extent cx="2314575" cy="18573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4575" cy="1857375"/>
                    </a:xfrm>
                    <a:prstGeom prst="rect">
                      <a:avLst/>
                    </a:prstGeom>
                    <a:noFill/>
                    <a:ln>
                      <a:noFill/>
                    </a:ln>
                  </pic:spPr>
                </pic:pic>
              </a:graphicData>
            </a:graphic>
          </wp:inline>
        </w:drawing>
      </w:r>
    </w:p>
    <w:p w14:paraId="19BE4D96" w14:textId="07B4C547" w:rsidR="00A05A63" w:rsidRPr="00F46D2E" w:rsidRDefault="00A05A63" w:rsidP="00C36BC5">
      <w:pPr>
        <w:rPr>
          <w:rFonts w:asciiTheme="minorHAnsi" w:hAnsiTheme="minorHAnsi" w:cstheme="minorHAnsi"/>
          <w:bCs/>
        </w:rPr>
      </w:pPr>
    </w:p>
    <w:p w14:paraId="578DDC7F" w14:textId="76C68D32" w:rsidR="00C36BC5" w:rsidRPr="00015803" w:rsidRDefault="00C36BC5" w:rsidP="00C36BC5">
      <w:pPr>
        <w:rPr>
          <w:rFonts w:eastAsia="Times New Roman"/>
        </w:rPr>
      </w:pPr>
      <w:r w:rsidRPr="00015803">
        <w:rPr>
          <w:rFonts w:eastAsia="Times New Roman"/>
        </w:rPr>
        <w:br/>
      </w:r>
    </w:p>
    <w:p w14:paraId="30706E07" w14:textId="77777777" w:rsidR="00E976F2" w:rsidRDefault="00E976F2" w:rsidP="00C36BC5">
      <w:pPr>
        <w:rPr>
          <w:rFonts w:asciiTheme="minorHAnsi" w:eastAsia="Times New Roman" w:hAnsiTheme="minorHAnsi" w:cstheme="minorHAnsi"/>
          <w:b/>
        </w:rPr>
      </w:pPr>
    </w:p>
    <w:p w14:paraId="17BA9074" w14:textId="77777777" w:rsidR="00E976F2" w:rsidRDefault="00E976F2" w:rsidP="00C36BC5">
      <w:pPr>
        <w:rPr>
          <w:rFonts w:asciiTheme="minorHAnsi" w:eastAsia="Times New Roman" w:hAnsiTheme="minorHAnsi" w:cstheme="minorHAnsi"/>
          <w:b/>
        </w:rPr>
      </w:pPr>
    </w:p>
    <w:p w14:paraId="3B2BE25D" w14:textId="77777777" w:rsidR="00E976F2" w:rsidRDefault="00E976F2" w:rsidP="00C36BC5">
      <w:pPr>
        <w:rPr>
          <w:rFonts w:asciiTheme="minorHAnsi" w:eastAsia="Times New Roman" w:hAnsiTheme="minorHAnsi" w:cstheme="minorHAnsi"/>
          <w:b/>
        </w:rPr>
      </w:pPr>
    </w:p>
    <w:p w14:paraId="64B9DD2D" w14:textId="77777777" w:rsidR="00E976F2" w:rsidRDefault="00E976F2" w:rsidP="00C36BC5">
      <w:pPr>
        <w:rPr>
          <w:rFonts w:asciiTheme="minorHAnsi" w:eastAsia="Times New Roman" w:hAnsiTheme="minorHAnsi" w:cstheme="minorHAnsi"/>
          <w:b/>
        </w:rPr>
      </w:pPr>
    </w:p>
    <w:p w14:paraId="1009C45D" w14:textId="77777777" w:rsidR="00E976F2" w:rsidRDefault="00E976F2" w:rsidP="00C36BC5">
      <w:pPr>
        <w:rPr>
          <w:rFonts w:asciiTheme="minorHAnsi" w:eastAsia="Times New Roman" w:hAnsiTheme="minorHAnsi" w:cstheme="minorHAnsi"/>
          <w:b/>
        </w:rPr>
      </w:pPr>
    </w:p>
    <w:p w14:paraId="7365DF37" w14:textId="5CB5C938" w:rsidR="00E976F2" w:rsidRDefault="00E976F2" w:rsidP="00C36BC5">
      <w:pPr>
        <w:rPr>
          <w:rFonts w:asciiTheme="minorHAnsi" w:eastAsia="Times New Roman" w:hAnsiTheme="minorHAnsi" w:cstheme="minorHAnsi"/>
          <w:b/>
        </w:rPr>
      </w:pPr>
    </w:p>
    <w:p w14:paraId="44F561AE" w14:textId="77777777" w:rsidR="00E976F2" w:rsidRDefault="00E976F2" w:rsidP="00C36BC5">
      <w:pPr>
        <w:rPr>
          <w:rFonts w:asciiTheme="minorHAnsi" w:eastAsia="Times New Roman" w:hAnsiTheme="minorHAnsi" w:cstheme="minorHAnsi"/>
          <w:b/>
        </w:rPr>
      </w:pPr>
    </w:p>
    <w:p w14:paraId="46266D4B" w14:textId="77777777" w:rsidR="00E976F2" w:rsidRDefault="00E976F2" w:rsidP="00C36BC5">
      <w:pPr>
        <w:rPr>
          <w:rFonts w:asciiTheme="minorHAnsi" w:eastAsia="Times New Roman" w:hAnsiTheme="minorHAnsi" w:cstheme="minorHAnsi"/>
          <w:b/>
        </w:rPr>
      </w:pPr>
    </w:p>
    <w:p w14:paraId="2B90A16F" w14:textId="668DDC50" w:rsidR="00E976F2" w:rsidRDefault="00A05A63" w:rsidP="00C36BC5">
      <w:pPr>
        <w:rPr>
          <w:rFonts w:asciiTheme="minorHAnsi" w:eastAsia="Times New Roman" w:hAnsiTheme="minorHAnsi" w:cstheme="minorHAnsi"/>
          <w:b/>
        </w:rPr>
      </w:pPr>
      <w:r w:rsidRPr="001D7267">
        <w:rPr>
          <w:rFonts w:asciiTheme="minorHAnsi" w:eastAsia="Times New Roman" w:hAnsiTheme="minorHAnsi" w:cstheme="minorHAnsi"/>
          <w:b/>
        </w:rPr>
        <w:lastRenderedPageBreak/>
        <w:t xml:space="preserve">Exercice : </w:t>
      </w:r>
      <w:r w:rsidR="001D7267" w:rsidRPr="001D7267">
        <w:rPr>
          <w:rFonts w:asciiTheme="minorHAnsi" w:eastAsia="Times New Roman" w:hAnsiTheme="minorHAnsi" w:cstheme="minorHAnsi"/>
          <w:b/>
        </w:rPr>
        <w:t>Le cœur humain</w:t>
      </w:r>
    </w:p>
    <w:p w14:paraId="2EDCF934" w14:textId="77777777" w:rsidR="001D7267" w:rsidRPr="001D7267" w:rsidRDefault="001D7267" w:rsidP="00C36BC5">
      <w:pPr>
        <w:rPr>
          <w:rFonts w:asciiTheme="minorHAnsi" w:eastAsia="Times New Roman" w:hAnsiTheme="minorHAnsi" w:cstheme="minorHAnsi"/>
          <w:b/>
        </w:rPr>
      </w:pPr>
    </w:p>
    <w:tbl>
      <w:tblPr>
        <w:tblStyle w:val="Grilledutableau"/>
        <w:tblpPr w:leftFromText="141" w:rightFromText="141" w:vertAnchor="page" w:horzAnchor="margin" w:tblpXSpec="center" w:tblpY="1066"/>
        <w:tblW w:w="0" w:type="auto"/>
        <w:tblLook w:val="04A0" w:firstRow="1" w:lastRow="0" w:firstColumn="1" w:lastColumn="0" w:noHBand="0" w:noVBand="1"/>
      </w:tblPr>
      <w:tblGrid>
        <w:gridCol w:w="1233"/>
        <w:gridCol w:w="1344"/>
        <w:gridCol w:w="1562"/>
        <w:gridCol w:w="1337"/>
        <w:gridCol w:w="1135"/>
        <w:gridCol w:w="1635"/>
      </w:tblGrid>
      <w:tr w:rsidR="00E976F2" w:rsidRPr="00DE5941" w14:paraId="1E71BA74" w14:textId="77777777" w:rsidTr="00E976F2">
        <w:trPr>
          <w:trHeight w:val="256"/>
        </w:trPr>
        <w:tc>
          <w:tcPr>
            <w:tcW w:w="1233" w:type="dxa"/>
          </w:tcPr>
          <w:p w14:paraId="7B243EF5" w14:textId="77777777" w:rsidR="00E976F2" w:rsidRPr="00DE5941" w:rsidRDefault="00E976F2" w:rsidP="00E976F2">
            <w:pPr>
              <w:rPr>
                <w:i/>
                <w:iCs/>
                <w:sz w:val="24"/>
                <w:szCs w:val="24"/>
              </w:rPr>
            </w:pPr>
            <w:r w:rsidRPr="00DE5941">
              <w:rPr>
                <w:i/>
                <w:iCs/>
                <w:sz w:val="24"/>
                <w:szCs w:val="24"/>
              </w:rPr>
              <w:t>Chercher</w:t>
            </w:r>
          </w:p>
        </w:tc>
        <w:tc>
          <w:tcPr>
            <w:tcW w:w="1344" w:type="dxa"/>
          </w:tcPr>
          <w:p w14:paraId="38902860" w14:textId="77777777" w:rsidR="00E976F2" w:rsidRPr="00DE5941" w:rsidRDefault="00E976F2" w:rsidP="00E976F2">
            <w:pPr>
              <w:rPr>
                <w:i/>
                <w:iCs/>
                <w:sz w:val="24"/>
                <w:szCs w:val="24"/>
              </w:rPr>
            </w:pPr>
            <w:r w:rsidRPr="00DE5941">
              <w:rPr>
                <w:i/>
                <w:iCs/>
                <w:sz w:val="24"/>
                <w:szCs w:val="24"/>
              </w:rPr>
              <w:t>Modéliser</w:t>
            </w:r>
          </w:p>
        </w:tc>
        <w:tc>
          <w:tcPr>
            <w:tcW w:w="1562" w:type="dxa"/>
          </w:tcPr>
          <w:p w14:paraId="0D69CFF5" w14:textId="77777777" w:rsidR="00E976F2" w:rsidRPr="00DE5941" w:rsidRDefault="00E976F2" w:rsidP="00E976F2">
            <w:pPr>
              <w:rPr>
                <w:i/>
                <w:iCs/>
                <w:sz w:val="24"/>
                <w:szCs w:val="24"/>
              </w:rPr>
            </w:pPr>
            <w:r w:rsidRPr="00DE5941">
              <w:rPr>
                <w:i/>
                <w:iCs/>
                <w:sz w:val="24"/>
                <w:szCs w:val="24"/>
              </w:rPr>
              <w:t>Représenter</w:t>
            </w:r>
          </w:p>
        </w:tc>
        <w:tc>
          <w:tcPr>
            <w:tcW w:w="1337" w:type="dxa"/>
          </w:tcPr>
          <w:p w14:paraId="2F5B9EC1" w14:textId="77777777" w:rsidR="00E976F2" w:rsidRPr="00DE5941" w:rsidRDefault="00E976F2" w:rsidP="00E976F2">
            <w:pPr>
              <w:rPr>
                <w:i/>
                <w:iCs/>
                <w:sz w:val="24"/>
                <w:szCs w:val="24"/>
              </w:rPr>
            </w:pPr>
            <w:r w:rsidRPr="00DE5941">
              <w:rPr>
                <w:i/>
                <w:iCs/>
                <w:sz w:val="24"/>
                <w:szCs w:val="24"/>
              </w:rPr>
              <w:t>Raisonner</w:t>
            </w:r>
          </w:p>
        </w:tc>
        <w:tc>
          <w:tcPr>
            <w:tcW w:w="1135" w:type="dxa"/>
          </w:tcPr>
          <w:p w14:paraId="68E62728" w14:textId="77777777" w:rsidR="00E976F2" w:rsidRPr="00DE5941" w:rsidRDefault="00E976F2" w:rsidP="00E976F2">
            <w:pPr>
              <w:rPr>
                <w:i/>
                <w:iCs/>
                <w:sz w:val="24"/>
                <w:szCs w:val="24"/>
              </w:rPr>
            </w:pPr>
            <w:r w:rsidRPr="00DE5941">
              <w:rPr>
                <w:i/>
                <w:iCs/>
                <w:sz w:val="24"/>
                <w:szCs w:val="24"/>
              </w:rPr>
              <w:t>Calculer</w:t>
            </w:r>
          </w:p>
        </w:tc>
        <w:tc>
          <w:tcPr>
            <w:tcW w:w="1635" w:type="dxa"/>
          </w:tcPr>
          <w:p w14:paraId="60790996" w14:textId="77777777" w:rsidR="00E976F2" w:rsidRPr="00DE5941" w:rsidRDefault="00E976F2" w:rsidP="00E976F2">
            <w:pPr>
              <w:rPr>
                <w:i/>
                <w:iCs/>
                <w:sz w:val="24"/>
                <w:szCs w:val="24"/>
              </w:rPr>
            </w:pPr>
            <w:r w:rsidRPr="00DE5941">
              <w:rPr>
                <w:i/>
                <w:iCs/>
                <w:sz w:val="24"/>
                <w:szCs w:val="24"/>
              </w:rPr>
              <w:t>Communiquer</w:t>
            </w:r>
          </w:p>
        </w:tc>
      </w:tr>
      <w:tr w:rsidR="00E976F2" w:rsidRPr="00DE5941" w14:paraId="48238C64" w14:textId="77777777" w:rsidTr="00E976F2">
        <w:tc>
          <w:tcPr>
            <w:tcW w:w="1233" w:type="dxa"/>
          </w:tcPr>
          <w:p w14:paraId="0C0AAA64" w14:textId="77777777" w:rsidR="00E976F2" w:rsidRPr="00DE5941" w:rsidRDefault="00E976F2" w:rsidP="00E976F2">
            <w:pPr>
              <w:jc w:val="center"/>
              <w:rPr>
                <w:i/>
                <w:iCs/>
                <w:sz w:val="24"/>
                <w:szCs w:val="24"/>
              </w:rPr>
            </w:pPr>
            <w:proofErr w:type="gramStart"/>
            <w:r>
              <w:rPr>
                <w:i/>
                <w:iCs/>
                <w:sz w:val="24"/>
                <w:szCs w:val="24"/>
              </w:rPr>
              <w:t>x</w:t>
            </w:r>
            <w:proofErr w:type="gramEnd"/>
          </w:p>
        </w:tc>
        <w:tc>
          <w:tcPr>
            <w:tcW w:w="1344" w:type="dxa"/>
          </w:tcPr>
          <w:p w14:paraId="1037854A" w14:textId="77777777" w:rsidR="00E976F2" w:rsidRPr="00F72A51" w:rsidRDefault="00E976F2" w:rsidP="00E976F2">
            <w:pPr>
              <w:rPr>
                <w:sz w:val="24"/>
                <w:szCs w:val="24"/>
              </w:rPr>
            </w:pPr>
            <w:r w:rsidRPr="00F72A51">
              <w:rPr>
                <w:sz w:val="24"/>
                <w:szCs w:val="24"/>
              </w:rPr>
              <w:t xml:space="preserve">       </w:t>
            </w:r>
          </w:p>
        </w:tc>
        <w:tc>
          <w:tcPr>
            <w:tcW w:w="1562" w:type="dxa"/>
          </w:tcPr>
          <w:p w14:paraId="3D011BE2" w14:textId="77777777" w:rsidR="00E976F2" w:rsidRPr="00F72A51" w:rsidRDefault="00E976F2" w:rsidP="00E976F2">
            <w:pPr>
              <w:jc w:val="center"/>
              <w:rPr>
                <w:sz w:val="24"/>
                <w:szCs w:val="24"/>
              </w:rPr>
            </w:pPr>
          </w:p>
        </w:tc>
        <w:tc>
          <w:tcPr>
            <w:tcW w:w="1337" w:type="dxa"/>
          </w:tcPr>
          <w:p w14:paraId="6E978930" w14:textId="77777777" w:rsidR="00E976F2" w:rsidRPr="00F72A51" w:rsidRDefault="00E976F2" w:rsidP="00E976F2">
            <w:pPr>
              <w:jc w:val="center"/>
              <w:rPr>
                <w:sz w:val="24"/>
                <w:szCs w:val="24"/>
              </w:rPr>
            </w:pPr>
            <w:proofErr w:type="gramStart"/>
            <w:r w:rsidRPr="00F72A51">
              <w:rPr>
                <w:sz w:val="24"/>
                <w:szCs w:val="24"/>
              </w:rPr>
              <w:t>x</w:t>
            </w:r>
            <w:proofErr w:type="gramEnd"/>
          </w:p>
        </w:tc>
        <w:tc>
          <w:tcPr>
            <w:tcW w:w="1135" w:type="dxa"/>
          </w:tcPr>
          <w:p w14:paraId="4676D958" w14:textId="77777777" w:rsidR="00E976F2" w:rsidRPr="00F72A51" w:rsidRDefault="00E976F2" w:rsidP="00E976F2">
            <w:pPr>
              <w:jc w:val="center"/>
              <w:rPr>
                <w:sz w:val="24"/>
                <w:szCs w:val="24"/>
              </w:rPr>
            </w:pPr>
          </w:p>
        </w:tc>
        <w:tc>
          <w:tcPr>
            <w:tcW w:w="1635" w:type="dxa"/>
          </w:tcPr>
          <w:p w14:paraId="587CD5D1" w14:textId="77777777" w:rsidR="00E976F2" w:rsidRPr="00F72A51" w:rsidRDefault="00E976F2" w:rsidP="00E976F2">
            <w:pPr>
              <w:jc w:val="center"/>
              <w:rPr>
                <w:sz w:val="24"/>
                <w:szCs w:val="24"/>
              </w:rPr>
            </w:pPr>
            <w:proofErr w:type="gramStart"/>
            <w:r w:rsidRPr="00F72A51">
              <w:rPr>
                <w:sz w:val="24"/>
                <w:szCs w:val="24"/>
              </w:rPr>
              <w:t>x</w:t>
            </w:r>
            <w:proofErr w:type="gramEnd"/>
          </w:p>
        </w:tc>
      </w:tr>
    </w:tbl>
    <w:p w14:paraId="03866178" w14:textId="77777777" w:rsidR="00E976F2" w:rsidRDefault="00E976F2" w:rsidP="00C36BC5">
      <w:pPr>
        <w:rPr>
          <w:rFonts w:asciiTheme="minorHAnsi" w:eastAsia="Times New Roman" w:hAnsiTheme="minorHAnsi" w:cstheme="minorHAnsi"/>
        </w:rPr>
      </w:pPr>
    </w:p>
    <w:p w14:paraId="5A1DB96E" w14:textId="77777777" w:rsidR="00E976F2" w:rsidRDefault="00E976F2" w:rsidP="00C36BC5">
      <w:pPr>
        <w:rPr>
          <w:rFonts w:asciiTheme="minorHAnsi" w:eastAsia="Times New Roman" w:hAnsiTheme="minorHAnsi" w:cstheme="minorHAnsi"/>
        </w:rPr>
      </w:pPr>
    </w:p>
    <w:p w14:paraId="08FDD06A" w14:textId="77777777" w:rsidR="00E976F2" w:rsidRDefault="00E976F2" w:rsidP="00C36BC5">
      <w:pPr>
        <w:rPr>
          <w:rFonts w:asciiTheme="minorHAnsi" w:eastAsia="Times New Roman" w:hAnsiTheme="minorHAnsi" w:cstheme="minorHAnsi"/>
        </w:rPr>
      </w:pPr>
    </w:p>
    <w:p w14:paraId="2FC31C32" w14:textId="415F8854" w:rsidR="00A05A63" w:rsidRPr="001D7267" w:rsidRDefault="001D7267" w:rsidP="00C36BC5">
      <w:pPr>
        <w:rPr>
          <w:rFonts w:asciiTheme="minorHAnsi" w:eastAsia="Times New Roman" w:hAnsiTheme="minorHAnsi" w:cstheme="minorHAnsi"/>
        </w:rPr>
      </w:pPr>
      <w:r w:rsidRPr="001D7267">
        <w:rPr>
          <w:rFonts w:asciiTheme="minorHAnsi" w:eastAsia="Times New Roman" w:hAnsiTheme="minorHAnsi" w:cstheme="minorHAnsi"/>
        </w:rPr>
        <w:t>L</w:t>
      </w:r>
      <w:r w:rsidR="00A05A63" w:rsidRPr="001D7267">
        <w:rPr>
          <w:rFonts w:asciiTheme="minorHAnsi" w:eastAsia="Times New Roman" w:hAnsiTheme="minorHAnsi" w:cstheme="minorHAnsi"/>
        </w:rPr>
        <w:t>e cœur humain effectue environ 5000 battements par heure.</w:t>
      </w:r>
    </w:p>
    <w:p w14:paraId="2027BE31" w14:textId="1BBEC49F" w:rsidR="00A05A63" w:rsidRPr="001D7267" w:rsidRDefault="001D7267" w:rsidP="001D7267">
      <w:pPr>
        <w:pStyle w:val="Paragraphedeliste"/>
        <w:numPr>
          <w:ilvl w:val="0"/>
          <w:numId w:val="16"/>
        </w:numPr>
        <w:rPr>
          <w:rFonts w:asciiTheme="minorHAnsi" w:eastAsia="Times New Roman" w:hAnsiTheme="minorHAnsi" w:cstheme="minorHAnsi"/>
        </w:rPr>
      </w:pPr>
      <w:r w:rsidRPr="001D7267">
        <w:rPr>
          <w:rFonts w:asciiTheme="minorHAnsi" w:eastAsia="Times New Roman" w:hAnsiTheme="minorHAnsi" w:cstheme="minorHAnsi"/>
        </w:rPr>
        <w:t>Calculer le nombre de battements effectués en un jour, sachant qu’un jour dure 24 heures. Donner la réponse en notation scientifique.</w:t>
      </w:r>
    </w:p>
    <w:p w14:paraId="3F8756A3" w14:textId="77777777" w:rsidR="001D7267" w:rsidRPr="001D7267" w:rsidRDefault="001D7267" w:rsidP="001D7267">
      <w:pPr>
        <w:pStyle w:val="Paragraphedeliste"/>
        <w:numPr>
          <w:ilvl w:val="0"/>
          <w:numId w:val="16"/>
        </w:numPr>
        <w:rPr>
          <w:rFonts w:asciiTheme="minorHAnsi" w:eastAsia="Times New Roman" w:hAnsiTheme="minorHAnsi" w:cstheme="minorHAnsi"/>
        </w:rPr>
      </w:pPr>
      <w:r w:rsidRPr="001D7267">
        <w:rPr>
          <w:rFonts w:asciiTheme="minorHAnsi" w:eastAsia="Times New Roman" w:hAnsiTheme="minorHAnsi" w:cstheme="minorHAnsi"/>
        </w:rPr>
        <w:t>Calculer le nombre de battements effectués pendant une vie de 80 ans. On considère qu’une année correspond à 365 jours. Donner la réponse en notation scientifique.</w:t>
      </w:r>
    </w:p>
    <w:p w14:paraId="0089C488" w14:textId="27172F89" w:rsidR="001D7267" w:rsidRDefault="001D7267" w:rsidP="00C36BC5">
      <w:pPr>
        <w:rPr>
          <w:rFonts w:eastAsia="Times New Roman"/>
        </w:rPr>
      </w:pPr>
    </w:p>
    <w:p w14:paraId="654158D6" w14:textId="77777777" w:rsidR="00A05A63" w:rsidRDefault="00A05A63" w:rsidP="00C36BC5">
      <w:pPr>
        <w:rPr>
          <w:rFonts w:eastAsia="Times New Roman"/>
        </w:rPr>
      </w:pPr>
    </w:p>
    <w:p w14:paraId="3A2710AC" w14:textId="77777777" w:rsidR="00C36BC5" w:rsidRDefault="00C36BC5" w:rsidP="00C36BC5">
      <w:pPr>
        <w:pStyle w:val="Default"/>
        <w:rPr>
          <w:b/>
          <w:bCs/>
          <w:color w:val="FF0000"/>
          <w:sz w:val="23"/>
          <w:szCs w:val="23"/>
        </w:rPr>
      </w:pPr>
      <w:bookmarkStart w:id="9" w:name="_Hlk69996922"/>
    </w:p>
    <w:p w14:paraId="4D897215" w14:textId="77777777" w:rsidR="00833EDE" w:rsidRDefault="00833EDE" w:rsidP="00C36BC5">
      <w:pPr>
        <w:pStyle w:val="Default"/>
        <w:rPr>
          <w:b/>
          <w:bCs/>
          <w:color w:val="FF0000"/>
          <w:sz w:val="23"/>
          <w:szCs w:val="23"/>
        </w:rPr>
      </w:pPr>
    </w:p>
    <w:bookmarkEnd w:id="9"/>
    <w:p w14:paraId="5A1DAF04" w14:textId="300B1760" w:rsidR="00C52033" w:rsidRPr="00360F54" w:rsidRDefault="00C52033" w:rsidP="00C52033">
      <w:pPr>
        <w:pStyle w:val="Paragraphedeliste"/>
        <w:numPr>
          <w:ilvl w:val="0"/>
          <w:numId w:val="18"/>
        </w:numPr>
        <w:spacing w:after="160" w:line="259" w:lineRule="auto"/>
      </w:pPr>
      <w:r>
        <w:rPr>
          <w:b/>
          <w:bCs/>
          <w:sz w:val="28"/>
          <w:szCs w:val="28"/>
        </w:rPr>
        <w:t xml:space="preserve">Exercice </w:t>
      </w:r>
      <w:r w:rsidRPr="00AD0775">
        <w:rPr>
          <w:b/>
          <w:bCs/>
          <w:sz w:val="28"/>
          <w:szCs w:val="28"/>
        </w:rPr>
        <w:t xml:space="preserve">Niveau </w:t>
      </w:r>
      <w:r>
        <w:rPr>
          <w:b/>
          <w:bCs/>
          <w:sz w:val="28"/>
          <w:szCs w:val="28"/>
        </w:rPr>
        <w:t>quatrième</w:t>
      </w:r>
    </w:p>
    <w:p w14:paraId="0CAE60FF" w14:textId="022B81C2" w:rsidR="00C36BC5" w:rsidRPr="009A5A70" w:rsidRDefault="00C36BC5" w:rsidP="00C36BC5">
      <w:pPr>
        <w:pStyle w:val="Default"/>
        <w:rPr>
          <w:b/>
          <w:bCs/>
          <w:color w:val="FF0000"/>
          <w:sz w:val="23"/>
          <w:szCs w:val="23"/>
        </w:rPr>
      </w:pPr>
      <w:r w:rsidRPr="00C52033">
        <w:rPr>
          <w:b/>
          <w:bCs/>
          <w:color w:val="auto"/>
          <w:sz w:val="23"/>
          <w:szCs w:val="23"/>
        </w:rPr>
        <w:t>Concentration dans le sang d’un médicament</w:t>
      </w:r>
    </w:p>
    <w:p w14:paraId="7DA06C7D" w14:textId="77777777" w:rsidR="00C36BC5" w:rsidRDefault="00C36BC5" w:rsidP="00C36BC5">
      <w:pPr>
        <w:rPr>
          <w:rFonts w:eastAsia="Times New Roman"/>
          <w:color w:val="00B050"/>
        </w:rPr>
      </w:pPr>
    </w:p>
    <w:tbl>
      <w:tblPr>
        <w:tblStyle w:val="Grilledutableau"/>
        <w:tblpPr w:leftFromText="141" w:rightFromText="141" w:vertAnchor="page" w:horzAnchor="margin" w:tblpXSpec="center" w:tblpY="5686"/>
        <w:tblW w:w="0" w:type="auto"/>
        <w:tblLook w:val="04A0" w:firstRow="1" w:lastRow="0" w:firstColumn="1" w:lastColumn="0" w:noHBand="0" w:noVBand="1"/>
      </w:tblPr>
      <w:tblGrid>
        <w:gridCol w:w="1233"/>
        <w:gridCol w:w="1344"/>
        <w:gridCol w:w="1562"/>
        <w:gridCol w:w="1337"/>
        <w:gridCol w:w="1135"/>
        <w:gridCol w:w="1635"/>
      </w:tblGrid>
      <w:tr w:rsidR="00E976F2" w:rsidRPr="00DE5941" w14:paraId="4230E3CD" w14:textId="77777777" w:rsidTr="00E976F2">
        <w:trPr>
          <w:trHeight w:val="298"/>
        </w:trPr>
        <w:tc>
          <w:tcPr>
            <w:tcW w:w="1233" w:type="dxa"/>
          </w:tcPr>
          <w:p w14:paraId="7F020E12" w14:textId="77777777" w:rsidR="00E976F2" w:rsidRPr="00DE5941" w:rsidRDefault="00E976F2" w:rsidP="00E976F2">
            <w:pPr>
              <w:rPr>
                <w:i/>
                <w:iCs/>
                <w:sz w:val="24"/>
                <w:szCs w:val="24"/>
              </w:rPr>
            </w:pPr>
            <w:r w:rsidRPr="00DE5941">
              <w:rPr>
                <w:i/>
                <w:iCs/>
                <w:sz w:val="24"/>
                <w:szCs w:val="24"/>
              </w:rPr>
              <w:t>Chercher</w:t>
            </w:r>
          </w:p>
        </w:tc>
        <w:tc>
          <w:tcPr>
            <w:tcW w:w="1344" w:type="dxa"/>
          </w:tcPr>
          <w:p w14:paraId="0CE2BDCE" w14:textId="77777777" w:rsidR="00E976F2" w:rsidRPr="00DE5941" w:rsidRDefault="00E976F2" w:rsidP="00E976F2">
            <w:pPr>
              <w:rPr>
                <w:i/>
                <w:iCs/>
                <w:sz w:val="24"/>
                <w:szCs w:val="24"/>
              </w:rPr>
            </w:pPr>
            <w:r w:rsidRPr="00DE5941">
              <w:rPr>
                <w:i/>
                <w:iCs/>
                <w:sz w:val="24"/>
                <w:szCs w:val="24"/>
              </w:rPr>
              <w:t>Modéliser</w:t>
            </w:r>
          </w:p>
        </w:tc>
        <w:tc>
          <w:tcPr>
            <w:tcW w:w="1562" w:type="dxa"/>
          </w:tcPr>
          <w:p w14:paraId="719845A6" w14:textId="77777777" w:rsidR="00E976F2" w:rsidRPr="00DE5941" w:rsidRDefault="00E976F2" w:rsidP="00E976F2">
            <w:pPr>
              <w:rPr>
                <w:i/>
                <w:iCs/>
                <w:sz w:val="24"/>
                <w:szCs w:val="24"/>
              </w:rPr>
            </w:pPr>
            <w:r w:rsidRPr="00DE5941">
              <w:rPr>
                <w:i/>
                <w:iCs/>
                <w:sz w:val="24"/>
                <w:szCs w:val="24"/>
              </w:rPr>
              <w:t>Représenter</w:t>
            </w:r>
          </w:p>
        </w:tc>
        <w:tc>
          <w:tcPr>
            <w:tcW w:w="1337" w:type="dxa"/>
          </w:tcPr>
          <w:p w14:paraId="79B4EBE2" w14:textId="77777777" w:rsidR="00E976F2" w:rsidRPr="00DE5941" w:rsidRDefault="00E976F2" w:rsidP="00E976F2">
            <w:pPr>
              <w:rPr>
                <w:i/>
                <w:iCs/>
                <w:sz w:val="24"/>
                <w:szCs w:val="24"/>
              </w:rPr>
            </w:pPr>
            <w:r w:rsidRPr="00DE5941">
              <w:rPr>
                <w:i/>
                <w:iCs/>
                <w:sz w:val="24"/>
                <w:szCs w:val="24"/>
              </w:rPr>
              <w:t>Raisonner</w:t>
            </w:r>
          </w:p>
        </w:tc>
        <w:tc>
          <w:tcPr>
            <w:tcW w:w="1135" w:type="dxa"/>
          </w:tcPr>
          <w:p w14:paraId="2CCA4399" w14:textId="77777777" w:rsidR="00E976F2" w:rsidRPr="00DE5941" w:rsidRDefault="00E976F2" w:rsidP="00E976F2">
            <w:pPr>
              <w:rPr>
                <w:i/>
                <w:iCs/>
                <w:sz w:val="24"/>
                <w:szCs w:val="24"/>
              </w:rPr>
            </w:pPr>
            <w:r w:rsidRPr="00DE5941">
              <w:rPr>
                <w:i/>
                <w:iCs/>
                <w:sz w:val="24"/>
                <w:szCs w:val="24"/>
              </w:rPr>
              <w:t>Calculer</w:t>
            </w:r>
          </w:p>
        </w:tc>
        <w:tc>
          <w:tcPr>
            <w:tcW w:w="1635" w:type="dxa"/>
          </w:tcPr>
          <w:p w14:paraId="66902038" w14:textId="77777777" w:rsidR="00E976F2" w:rsidRPr="00DE5941" w:rsidRDefault="00E976F2" w:rsidP="00E976F2">
            <w:pPr>
              <w:rPr>
                <w:i/>
                <w:iCs/>
                <w:sz w:val="24"/>
                <w:szCs w:val="24"/>
              </w:rPr>
            </w:pPr>
            <w:r w:rsidRPr="00DE5941">
              <w:rPr>
                <w:i/>
                <w:iCs/>
                <w:sz w:val="24"/>
                <w:szCs w:val="24"/>
              </w:rPr>
              <w:t>Communiquer</w:t>
            </w:r>
          </w:p>
        </w:tc>
      </w:tr>
      <w:tr w:rsidR="00E976F2" w:rsidRPr="00DE5941" w14:paraId="789A917E" w14:textId="77777777" w:rsidTr="00E976F2">
        <w:tc>
          <w:tcPr>
            <w:tcW w:w="1233" w:type="dxa"/>
          </w:tcPr>
          <w:p w14:paraId="68A0190B" w14:textId="77777777" w:rsidR="00E976F2" w:rsidRPr="00DE5941" w:rsidRDefault="00E976F2" w:rsidP="00E976F2">
            <w:pPr>
              <w:jc w:val="center"/>
              <w:rPr>
                <w:i/>
                <w:iCs/>
                <w:sz w:val="24"/>
                <w:szCs w:val="24"/>
              </w:rPr>
            </w:pPr>
          </w:p>
        </w:tc>
        <w:tc>
          <w:tcPr>
            <w:tcW w:w="1344" w:type="dxa"/>
          </w:tcPr>
          <w:p w14:paraId="60EDB893" w14:textId="77777777" w:rsidR="00E976F2" w:rsidRPr="00DE5941" w:rsidRDefault="00E976F2" w:rsidP="00E976F2">
            <w:pPr>
              <w:rPr>
                <w:i/>
                <w:iCs/>
                <w:sz w:val="24"/>
                <w:szCs w:val="24"/>
              </w:rPr>
            </w:pPr>
          </w:p>
        </w:tc>
        <w:tc>
          <w:tcPr>
            <w:tcW w:w="1562" w:type="dxa"/>
          </w:tcPr>
          <w:p w14:paraId="1ACEC9BA" w14:textId="77777777" w:rsidR="00E976F2" w:rsidRPr="00DE5941" w:rsidRDefault="00E976F2" w:rsidP="00E976F2">
            <w:pPr>
              <w:jc w:val="center"/>
              <w:rPr>
                <w:i/>
                <w:iCs/>
                <w:sz w:val="24"/>
                <w:szCs w:val="24"/>
              </w:rPr>
            </w:pPr>
          </w:p>
        </w:tc>
        <w:tc>
          <w:tcPr>
            <w:tcW w:w="1337" w:type="dxa"/>
          </w:tcPr>
          <w:p w14:paraId="0A1DB4BF" w14:textId="77777777" w:rsidR="00E976F2" w:rsidRPr="00F72A51" w:rsidRDefault="00E976F2" w:rsidP="00E976F2">
            <w:pPr>
              <w:jc w:val="center"/>
              <w:rPr>
                <w:sz w:val="24"/>
                <w:szCs w:val="24"/>
              </w:rPr>
            </w:pPr>
            <w:proofErr w:type="gramStart"/>
            <w:r w:rsidRPr="00F72A51">
              <w:rPr>
                <w:sz w:val="24"/>
                <w:szCs w:val="24"/>
              </w:rPr>
              <w:t>x</w:t>
            </w:r>
            <w:proofErr w:type="gramEnd"/>
          </w:p>
        </w:tc>
        <w:tc>
          <w:tcPr>
            <w:tcW w:w="1135" w:type="dxa"/>
          </w:tcPr>
          <w:p w14:paraId="30ABC480" w14:textId="77777777" w:rsidR="00E976F2" w:rsidRPr="00F72A51" w:rsidRDefault="00E976F2" w:rsidP="00E976F2">
            <w:pPr>
              <w:jc w:val="center"/>
              <w:rPr>
                <w:sz w:val="24"/>
                <w:szCs w:val="24"/>
              </w:rPr>
            </w:pPr>
          </w:p>
        </w:tc>
        <w:tc>
          <w:tcPr>
            <w:tcW w:w="1635" w:type="dxa"/>
          </w:tcPr>
          <w:p w14:paraId="489E366B" w14:textId="77219F55" w:rsidR="00E976F2" w:rsidRPr="00F72A51" w:rsidRDefault="005A63C3" w:rsidP="00E976F2">
            <w:pPr>
              <w:jc w:val="center"/>
              <w:rPr>
                <w:sz w:val="24"/>
                <w:szCs w:val="24"/>
              </w:rPr>
            </w:pPr>
            <w:proofErr w:type="gramStart"/>
            <w:r>
              <w:rPr>
                <w:sz w:val="24"/>
                <w:szCs w:val="24"/>
              </w:rPr>
              <w:t>x</w:t>
            </w:r>
            <w:proofErr w:type="gramEnd"/>
          </w:p>
        </w:tc>
      </w:tr>
    </w:tbl>
    <w:p w14:paraId="3F945628" w14:textId="77777777" w:rsidR="005A63C3" w:rsidRPr="001D7267" w:rsidRDefault="005A63C3" w:rsidP="005A63C3">
      <w:pPr>
        <w:tabs>
          <w:tab w:val="left" w:pos="5103"/>
        </w:tabs>
        <w:rPr>
          <w:rFonts w:asciiTheme="minorHAnsi" w:eastAsia="Times New Roman" w:hAnsiTheme="minorHAnsi" w:cstheme="minorHAnsi"/>
          <w:b/>
        </w:rPr>
      </w:pPr>
      <w:r w:rsidRPr="001D7267">
        <w:rPr>
          <w:rFonts w:asciiTheme="minorHAnsi" w:eastAsia="Times New Roman" w:hAnsiTheme="minorHAnsi" w:cstheme="minorHAnsi"/>
          <w:b/>
        </w:rPr>
        <w:t>Exercice :</w:t>
      </w:r>
    </w:p>
    <w:p w14:paraId="0E6EE5A2" w14:textId="151BED96" w:rsidR="00C36BC5" w:rsidRDefault="00C36BC5" w:rsidP="001D7267">
      <w:pPr>
        <w:tabs>
          <w:tab w:val="left" w:pos="5103"/>
        </w:tabs>
        <w:rPr>
          <w:rFonts w:eastAsia="Times New Roman"/>
          <w:color w:val="00B050"/>
        </w:rPr>
      </w:pPr>
    </w:p>
    <w:p w14:paraId="2FD608D1" w14:textId="411D169D" w:rsidR="001D7267" w:rsidRDefault="001D7267" w:rsidP="001D7267">
      <w:pPr>
        <w:tabs>
          <w:tab w:val="left" w:pos="5103"/>
        </w:tabs>
        <w:rPr>
          <w:rFonts w:eastAsia="Times New Roman"/>
          <w:color w:val="00B050"/>
        </w:rPr>
      </w:pPr>
    </w:p>
    <w:p w14:paraId="4B0FA622" w14:textId="769D1C4A" w:rsidR="001D7267" w:rsidRPr="001D7267" w:rsidRDefault="001D7267" w:rsidP="001D7267">
      <w:pPr>
        <w:tabs>
          <w:tab w:val="left" w:pos="5103"/>
        </w:tabs>
        <w:rPr>
          <w:rFonts w:asciiTheme="minorHAnsi" w:eastAsia="Times New Roman" w:hAnsiTheme="minorHAnsi" w:cstheme="minorHAnsi"/>
        </w:rPr>
      </w:pPr>
      <w:r w:rsidRPr="001D7267">
        <w:rPr>
          <w:rFonts w:asciiTheme="minorHAnsi" w:eastAsia="Times New Roman" w:hAnsiTheme="minorHAnsi" w:cstheme="minorHAnsi"/>
        </w:rPr>
        <w:t>Le graphique suivant indique la concentration dans le sang d’un médicament en fonction du temps, selon l’heure à laquelle il a été pris.</w:t>
      </w:r>
    </w:p>
    <w:p w14:paraId="04533082" w14:textId="067894D1" w:rsidR="001D7267" w:rsidRPr="001D7267" w:rsidRDefault="001D7267" w:rsidP="001D7267">
      <w:pPr>
        <w:tabs>
          <w:tab w:val="left" w:pos="5103"/>
        </w:tabs>
        <w:rPr>
          <w:rFonts w:asciiTheme="minorHAnsi" w:eastAsia="Times New Roman" w:hAnsiTheme="minorHAnsi" w:cstheme="minorHAnsi"/>
        </w:rPr>
      </w:pPr>
    </w:p>
    <w:p w14:paraId="5AF1C222" w14:textId="08E6DDB4" w:rsidR="001D7267" w:rsidRPr="001D7267" w:rsidRDefault="001D7267" w:rsidP="001D7267">
      <w:pPr>
        <w:tabs>
          <w:tab w:val="left" w:pos="5103"/>
        </w:tabs>
        <w:rPr>
          <w:rFonts w:asciiTheme="minorHAnsi" w:eastAsia="Times New Roman" w:hAnsiTheme="minorHAnsi" w:cstheme="minorHAnsi"/>
        </w:rPr>
      </w:pPr>
      <w:r w:rsidRPr="001D7267">
        <w:rPr>
          <w:rFonts w:asciiTheme="minorHAnsi" w:eastAsia="Times New Roman" w:hAnsiTheme="minorHAnsi" w:cstheme="minorHAnsi"/>
        </w:rPr>
        <w:t>Ce médicament est efficace si sa concentration est supérieure à 3 µg/</w:t>
      </w:r>
      <w:proofErr w:type="spellStart"/>
      <w:r w:rsidRPr="001D7267">
        <w:rPr>
          <w:rFonts w:asciiTheme="minorHAnsi" w:eastAsia="Times New Roman" w:hAnsiTheme="minorHAnsi" w:cstheme="minorHAnsi"/>
        </w:rPr>
        <w:t>mL</w:t>
      </w:r>
      <w:proofErr w:type="spellEnd"/>
      <w:r w:rsidRPr="001D7267">
        <w:rPr>
          <w:rFonts w:asciiTheme="minorHAnsi" w:eastAsia="Times New Roman" w:hAnsiTheme="minorHAnsi" w:cstheme="minorHAnsi"/>
        </w:rPr>
        <w:t>.</w:t>
      </w:r>
    </w:p>
    <w:p w14:paraId="1BD3F798" w14:textId="3A5034E5" w:rsidR="001D7267" w:rsidRPr="001D7267" w:rsidRDefault="001D7267" w:rsidP="001D7267">
      <w:pPr>
        <w:tabs>
          <w:tab w:val="left" w:pos="5103"/>
        </w:tabs>
        <w:rPr>
          <w:rFonts w:asciiTheme="minorHAnsi" w:eastAsia="Times New Roman" w:hAnsiTheme="minorHAnsi" w:cstheme="minorHAnsi"/>
        </w:rPr>
      </w:pPr>
      <w:r w:rsidRPr="001D7267">
        <w:rPr>
          <w:rFonts w:asciiTheme="minorHAnsi" w:eastAsia="Times New Roman" w:hAnsiTheme="minorHAnsi" w:cstheme="minorHAnsi"/>
        </w:rPr>
        <w:t>Quelle est la meilleure heure de prise pour ce médicament ? Justifier.</w:t>
      </w:r>
    </w:p>
    <w:p w14:paraId="3209FF5F" w14:textId="4496B29B" w:rsidR="001D7267" w:rsidRDefault="001D7267" w:rsidP="001D7267">
      <w:pPr>
        <w:tabs>
          <w:tab w:val="left" w:pos="5103"/>
        </w:tabs>
        <w:rPr>
          <w:rFonts w:eastAsia="Times New Roman"/>
        </w:rPr>
      </w:pPr>
    </w:p>
    <w:p w14:paraId="644ECF01" w14:textId="17AC68D6" w:rsidR="001D7267" w:rsidRDefault="001D7267" w:rsidP="001D7267">
      <w:pPr>
        <w:tabs>
          <w:tab w:val="left" w:pos="5103"/>
        </w:tabs>
        <w:rPr>
          <w:rFonts w:eastAsia="Times New Roman"/>
        </w:rPr>
      </w:pPr>
      <w:r>
        <w:rPr>
          <w:rFonts w:eastAsia="Times New Roman"/>
          <w:noProof/>
        </w:rPr>
        <w:drawing>
          <wp:inline distT="0" distB="0" distL="0" distR="0" wp14:anchorId="27A6EBA9" wp14:editId="2B5829DF">
            <wp:extent cx="5133496" cy="2813538"/>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4984" cy="2825315"/>
                    </a:xfrm>
                    <a:prstGeom prst="rect">
                      <a:avLst/>
                    </a:prstGeom>
                    <a:noFill/>
                    <a:ln>
                      <a:noFill/>
                    </a:ln>
                  </pic:spPr>
                </pic:pic>
              </a:graphicData>
            </a:graphic>
          </wp:inline>
        </w:drawing>
      </w:r>
    </w:p>
    <w:p w14:paraId="001E7F62" w14:textId="2D0990DE" w:rsidR="001D7267" w:rsidRDefault="001D7267" w:rsidP="00C36BC5">
      <w:pPr>
        <w:rPr>
          <w:rFonts w:eastAsia="Times New Roman"/>
        </w:rPr>
      </w:pPr>
    </w:p>
    <w:p w14:paraId="63076C50" w14:textId="2ED33538" w:rsidR="001D7267" w:rsidRDefault="001D7267" w:rsidP="00C36BC5">
      <w:pPr>
        <w:rPr>
          <w:rFonts w:eastAsia="Times New Roman"/>
        </w:rPr>
      </w:pPr>
    </w:p>
    <w:p w14:paraId="77AD7E5B" w14:textId="55D5612B" w:rsidR="001D7267" w:rsidRDefault="001D7267" w:rsidP="00C36BC5">
      <w:pPr>
        <w:rPr>
          <w:rFonts w:eastAsia="Times New Roman"/>
        </w:rPr>
      </w:pPr>
    </w:p>
    <w:p w14:paraId="75FD8F0D" w14:textId="1B65DD29" w:rsidR="001D7267" w:rsidRDefault="001D7267" w:rsidP="00C36BC5">
      <w:pPr>
        <w:rPr>
          <w:rFonts w:eastAsia="Times New Roman"/>
        </w:rPr>
      </w:pPr>
    </w:p>
    <w:p w14:paraId="2DE2360D" w14:textId="77777777" w:rsidR="001D7267" w:rsidRDefault="001D7267" w:rsidP="00C36BC5">
      <w:pPr>
        <w:rPr>
          <w:rFonts w:eastAsia="Times New Roman"/>
        </w:rPr>
      </w:pPr>
    </w:p>
    <w:p w14:paraId="5474FDA4" w14:textId="77777777" w:rsidR="005A63C3" w:rsidRDefault="005A63C3" w:rsidP="00C36BC5">
      <w:pPr>
        <w:pStyle w:val="Default"/>
        <w:rPr>
          <w:b/>
          <w:bCs/>
          <w:color w:val="FF0000"/>
          <w:sz w:val="23"/>
          <w:szCs w:val="23"/>
        </w:rPr>
      </w:pPr>
    </w:p>
    <w:p w14:paraId="7A589814" w14:textId="77777777" w:rsidR="005A63C3" w:rsidRDefault="005A63C3" w:rsidP="00C36BC5">
      <w:pPr>
        <w:pStyle w:val="Default"/>
        <w:rPr>
          <w:b/>
          <w:bCs/>
          <w:color w:val="FF0000"/>
          <w:sz w:val="23"/>
          <w:szCs w:val="23"/>
        </w:rPr>
      </w:pPr>
    </w:p>
    <w:p w14:paraId="2FB52696" w14:textId="77777777" w:rsidR="005A63C3" w:rsidRDefault="005A63C3" w:rsidP="00C36BC5">
      <w:pPr>
        <w:pStyle w:val="Default"/>
        <w:rPr>
          <w:b/>
          <w:bCs/>
          <w:color w:val="FF0000"/>
          <w:sz w:val="23"/>
          <w:szCs w:val="23"/>
        </w:rPr>
      </w:pPr>
    </w:p>
    <w:p w14:paraId="3F572395" w14:textId="77777777" w:rsidR="005A63C3" w:rsidRDefault="005A63C3" w:rsidP="00C36BC5">
      <w:pPr>
        <w:pStyle w:val="Default"/>
        <w:rPr>
          <w:b/>
          <w:bCs/>
          <w:color w:val="FF0000"/>
          <w:sz w:val="23"/>
          <w:szCs w:val="23"/>
        </w:rPr>
      </w:pPr>
    </w:p>
    <w:p w14:paraId="412EF2BE" w14:textId="69454E5D" w:rsidR="00C52033" w:rsidRPr="00360F54" w:rsidRDefault="00C52033" w:rsidP="00C52033">
      <w:pPr>
        <w:pStyle w:val="Paragraphedeliste"/>
        <w:numPr>
          <w:ilvl w:val="0"/>
          <w:numId w:val="18"/>
        </w:numPr>
        <w:spacing w:after="160" w:line="259" w:lineRule="auto"/>
      </w:pPr>
      <w:r>
        <w:rPr>
          <w:b/>
          <w:bCs/>
          <w:sz w:val="28"/>
          <w:szCs w:val="28"/>
        </w:rPr>
        <w:t xml:space="preserve">Exercice </w:t>
      </w:r>
      <w:r w:rsidRPr="00AD0775">
        <w:rPr>
          <w:b/>
          <w:bCs/>
          <w:sz w:val="28"/>
          <w:szCs w:val="28"/>
        </w:rPr>
        <w:t xml:space="preserve">Niveau </w:t>
      </w:r>
      <w:r>
        <w:rPr>
          <w:b/>
          <w:bCs/>
          <w:sz w:val="28"/>
          <w:szCs w:val="28"/>
        </w:rPr>
        <w:t>troisième</w:t>
      </w:r>
    </w:p>
    <w:p w14:paraId="08669B2E" w14:textId="159CF350" w:rsidR="00C36BC5" w:rsidRDefault="00C36BC5" w:rsidP="00C36BC5">
      <w:pPr>
        <w:pStyle w:val="Default"/>
        <w:rPr>
          <w:b/>
          <w:bCs/>
          <w:color w:val="FF0000"/>
          <w:sz w:val="23"/>
          <w:szCs w:val="23"/>
        </w:rPr>
      </w:pPr>
      <w:r w:rsidRPr="009A5A70">
        <w:rPr>
          <w:b/>
          <w:bCs/>
          <w:color w:val="FF0000"/>
          <w:sz w:val="23"/>
          <w:szCs w:val="23"/>
        </w:rPr>
        <w:t>– Brevet Amérique du Nord – 4 juin 2019</w:t>
      </w:r>
    </w:p>
    <w:p w14:paraId="444A64BF" w14:textId="7507BBD7" w:rsidR="00264868" w:rsidRDefault="00264868" w:rsidP="00C36BC5">
      <w:pPr>
        <w:pStyle w:val="Default"/>
        <w:rPr>
          <w:b/>
          <w:bCs/>
          <w:color w:val="FF0000"/>
          <w:sz w:val="23"/>
          <w:szCs w:val="23"/>
        </w:rPr>
      </w:pPr>
    </w:p>
    <w:p w14:paraId="44BE2536" w14:textId="4DA65711" w:rsidR="00264868" w:rsidRDefault="00264868" w:rsidP="00C36BC5">
      <w:pPr>
        <w:pStyle w:val="Default"/>
        <w:rPr>
          <w:b/>
          <w:bCs/>
          <w:color w:val="FF0000"/>
          <w:sz w:val="23"/>
          <w:szCs w:val="23"/>
        </w:rPr>
      </w:pPr>
    </w:p>
    <w:p w14:paraId="016707D6" w14:textId="68A45C5B" w:rsidR="00264868" w:rsidRDefault="00264868" w:rsidP="00C36BC5">
      <w:pPr>
        <w:pStyle w:val="Default"/>
        <w:rPr>
          <w:b/>
          <w:bCs/>
          <w:color w:val="FF0000"/>
          <w:sz w:val="23"/>
          <w:szCs w:val="23"/>
        </w:rPr>
      </w:pPr>
    </w:p>
    <w:p w14:paraId="0477F112" w14:textId="77777777" w:rsidR="00264868" w:rsidRDefault="00264868" w:rsidP="00C36BC5">
      <w:pPr>
        <w:pStyle w:val="Default"/>
        <w:rPr>
          <w:b/>
          <w:bCs/>
          <w:color w:val="FF0000"/>
          <w:sz w:val="23"/>
          <w:szCs w:val="23"/>
        </w:rPr>
      </w:pPr>
    </w:p>
    <w:p w14:paraId="635BE46A" w14:textId="0BAAF8D5" w:rsidR="00C36BC5" w:rsidRDefault="001D7267" w:rsidP="00C36BC5">
      <w:pPr>
        <w:pStyle w:val="Default"/>
        <w:rPr>
          <w:b/>
          <w:bCs/>
          <w:color w:val="FF0000"/>
          <w:sz w:val="23"/>
          <w:szCs w:val="23"/>
        </w:rPr>
      </w:pPr>
      <w:r w:rsidRPr="009A5A70">
        <w:rPr>
          <w:b/>
          <w:bCs/>
          <w:noProof/>
          <w:sz w:val="23"/>
          <w:szCs w:val="23"/>
        </w:rPr>
        <w:drawing>
          <wp:inline distT="0" distB="0" distL="0" distR="0" wp14:anchorId="3918CCBC" wp14:editId="07731B79">
            <wp:extent cx="4471921" cy="3910424"/>
            <wp:effectExtent l="0" t="0" r="0" b="1270"/>
            <wp:docPr id="7" name="Image 3">
              <a:extLst xmlns:a="http://schemas.openxmlformats.org/drawingml/2006/main">
                <a:ext uri="{FF2B5EF4-FFF2-40B4-BE49-F238E27FC236}">
                  <a16:creationId xmlns:a16="http://schemas.microsoft.com/office/drawing/2014/main" id="{243B0D98-3CB7-4CD7-864F-21F9CA5105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243B0D98-3CB7-4CD7-864F-21F9CA510593}"/>
                        </a:ext>
                      </a:extLst>
                    </pic:cNvPr>
                    <pic:cNvPicPr>
                      <a:picLocks noChangeAspect="1"/>
                    </pic:cNvPicPr>
                  </pic:nvPicPr>
                  <pic:blipFill>
                    <a:blip r:embed="rId20"/>
                    <a:stretch>
                      <a:fillRect/>
                    </a:stretch>
                  </pic:blipFill>
                  <pic:spPr>
                    <a:xfrm>
                      <a:off x="0" y="0"/>
                      <a:ext cx="4493144" cy="3928982"/>
                    </a:xfrm>
                    <a:prstGeom prst="rect">
                      <a:avLst/>
                    </a:prstGeom>
                  </pic:spPr>
                </pic:pic>
              </a:graphicData>
            </a:graphic>
          </wp:inline>
        </w:drawing>
      </w:r>
    </w:p>
    <w:p w14:paraId="575692E5" w14:textId="29DC0AFF" w:rsidR="00C36BC5" w:rsidRDefault="00C36BC5" w:rsidP="00C36BC5">
      <w:pPr>
        <w:pStyle w:val="Default"/>
        <w:rPr>
          <w:b/>
          <w:bCs/>
          <w:color w:val="FF0000"/>
          <w:sz w:val="23"/>
          <w:szCs w:val="23"/>
        </w:rPr>
      </w:pPr>
    </w:p>
    <w:p w14:paraId="351C86C6" w14:textId="3D105728" w:rsidR="00C36BC5" w:rsidRDefault="00C36BC5" w:rsidP="00C36BC5">
      <w:pPr>
        <w:rPr>
          <w:rFonts w:eastAsia="Times New Roman"/>
        </w:rPr>
      </w:pPr>
    </w:p>
    <w:p w14:paraId="226B2981" w14:textId="77777777" w:rsidR="00C36BC5" w:rsidRDefault="00C36BC5" w:rsidP="00C36BC5">
      <w:pPr>
        <w:rPr>
          <w:rFonts w:eastAsia="Times New Roman"/>
        </w:rPr>
      </w:pPr>
    </w:p>
    <w:p w14:paraId="04240FF6" w14:textId="77777777" w:rsidR="00C36BC5" w:rsidRPr="00015803" w:rsidRDefault="00C36BC5" w:rsidP="00C36BC5">
      <w:pPr>
        <w:rPr>
          <w:rFonts w:eastAsia="Times New Roman"/>
        </w:rPr>
      </w:pPr>
      <w:r w:rsidRPr="009A5A70">
        <w:rPr>
          <w:b/>
          <w:bCs/>
          <w:noProof/>
        </w:rPr>
        <w:drawing>
          <wp:inline distT="0" distB="0" distL="0" distR="0" wp14:anchorId="3A6F71E2" wp14:editId="6070B02F">
            <wp:extent cx="5438103" cy="2950720"/>
            <wp:effectExtent l="0" t="0" r="0" b="2540"/>
            <wp:docPr id="3" name="Image 6">
              <a:extLst xmlns:a="http://schemas.openxmlformats.org/drawingml/2006/main">
                <a:ext uri="{FF2B5EF4-FFF2-40B4-BE49-F238E27FC236}">
                  <a16:creationId xmlns:a16="http://schemas.microsoft.com/office/drawing/2014/main" id="{0BB2FDDB-A4CF-4FA7-97F9-A564CE891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0BB2FDDB-A4CF-4FA7-97F9-A564CE89176A}"/>
                        </a:ext>
                      </a:extLst>
                    </pic:cNvPr>
                    <pic:cNvPicPr>
                      <a:picLocks noChangeAspect="1"/>
                    </pic:cNvPicPr>
                  </pic:nvPicPr>
                  <pic:blipFill>
                    <a:blip r:embed="rId21"/>
                    <a:stretch>
                      <a:fillRect/>
                    </a:stretch>
                  </pic:blipFill>
                  <pic:spPr>
                    <a:xfrm>
                      <a:off x="0" y="0"/>
                      <a:ext cx="5438103" cy="2950720"/>
                    </a:xfrm>
                    <a:prstGeom prst="rect">
                      <a:avLst/>
                    </a:prstGeom>
                  </pic:spPr>
                </pic:pic>
              </a:graphicData>
            </a:graphic>
          </wp:inline>
        </w:drawing>
      </w:r>
    </w:p>
    <w:p w14:paraId="3C9E683A" w14:textId="77777777" w:rsidR="00264868" w:rsidRDefault="00264868" w:rsidP="00C36BC5">
      <w:pPr>
        <w:rPr>
          <w:rFonts w:eastAsia="Times New Roman"/>
          <w:color w:val="00B050"/>
        </w:rPr>
      </w:pPr>
    </w:p>
    <w:p w14:paraId="45E61A7E" w14:textId="77777777" w:rsidR="00264868" w:rsidRDefault="00264868" w:rsidP="00C36BC5">
      <w:pPr>
        <w:rPr>
          <w:rFonts w:eastAsia="Times New Roman"/>
          <w:color w:val="00B050"/>
        </w:rPr>
      </w:pPr>
    </w:p>
    <w:p w14:paraId="52D40285" w14:textId="77777777" w:rsidR="00264868" w:rsidRDefault="00264868" w:rsidP="00C36BC5">
      <w:pPr>
        <w:rPr>
          <w:rFonts w:eastAsia="Times New Roman"/>
          <w:color w:val="00B050"/>
        </w:rPr>
      </w:pPr>
    </w:p>
    <w:p w14:paraId="5F560D4E" w14:textId="77777777" w:rsidR="00264868" w:rsidRDefault="00264868" w:rsidP="00C36BC5">
      <w:pPr>
        <w:rPr>
          <w:rFonts w:eastAsia="Times New Roman"/>
          <w:color w:val="00B050"/>
        </w:rPr>
      </w:pPr>
    </w:p>
    <w:p w14:paraId="2FE48184" w14:textId="77777777" w:rsidR="00264868" w:rsidRDefault="00264868" w:rsidP="00C36BC5">
      <w:pPr>
        <w:rPr>
          <w:rFonts w:eastAsia="Times New Roman"/>
          <w:color w:val="00B050"/>
        </w:rPr>
      </w:pPr>
    </w:p>
    <w:p w14:paraId="59A0A548" w14:textId="77777777" w:rsidR="00264868" w:rsidRDefault="00264868" w:rsidP="00C36BC5">
      <w:pPr>
        <w:rPr>
          <w:rFonts w:eastAsia="Times New Roman"/>
          <w:color w:val="00B050"/>
        </w:rPr>
      </w:pPr>
    </w:p>
    <w:p w14:paraId="0D65D8D7" w14:textId="77777777" w:rsidR="00264868" w:rsidRDefault="00264868" w:rsidP="00C36BC5">
      <w:pPr>
        <w:rPr>
          <w:rFonts w:eastAsia="Times New Roman"/>
          <w:color w:val="00B050"/>
        </w:rPr>
      </w:pPr>
    </w:p>
    <w:p w14:paraId="348C7BC4" w14:textId="095D9B4C" w:rsidR="00C52033" w:rsidRPr="00360F54" w:rsidRDefault="00C52033" w:rsidP="00C52033">
      <w:pPr>
        <w:pStyle w:val="Paragraphedeliste"/>
        <w:numPr>
          <w:ilvl w:val="0"/>
          <w:numId w:val="18"/>
        </w:numPr>
        <w:spacing w:after="160" w:line="259" w:lineRule="auto"/>
      </w:pPr>
      <w:r>
        <w:rPr>
          <w:b/>
          <w:bCs/>
          <w:sz w:val="28"/>
          <w:szCs w:val="28"/>
        </w:rPr>
        <w:t xml:space="preserve">Exercice </w:t>
      </w:r>
      <w:r w:rsidRPr="00AD0775">
        <w:rPr>
          <w:b/>
          <w:bCs/>
          <w:sz w:val="28"/>
          <w:szCs w:val="28"/>
        </w:rPr>
        <w:t xml:space="preserve">Niveau </w:t>
      </w:r>
      <w:r>
        <w:rPr>
          <w:b/>
          <w:bCs/>
          <w:sz w:val="28"/>
          <w:szCs w:val="28"/>
        </w:rPr>
        <w:t>seconde</w:t>
      </w:r>
    </w:p>
    <w:p w14:paraId="663F3AAB" w14:textId="77777777" w:rsidR="00C36BC5" w:rsidRDefault="00C36BC5" w:rsidP="00C36BC5">
      <w:pPr>
        <w:rPr>
          <w:rFonts w:eastAsia="Times New Roman"/>
        </w:rPr>
      </w:pPr>
    </w:p>
    <w:tbl>
      <w:tblPr>
        <w:tblStyle w:val="Grilledutableau"/>
        <w:tblpPr w:leftFromText="141" w:rightFromText="141" w:vertAnchor="page" w:horzAnchor="margin" w:tblpXSpec="center" w:tblpY="1906"/>
        <w:tblW w:w="0" w:type="auto"/>
        <w:tblLook w:val="04A0" w:firstRow="1" w:lastRow="0" w:firstColumn="1" w:lastColumn="0" w:noHBand="0" w:noVBand="1"/>
      </w:tblPr>
      <w:tblGrid>
        <w:gridCol w:w="1233"/>
        <w:gridCol w:w="1344"/>
        <w:gridCol w:w="1562"/>
        <w:gridCol w:w="1337"/>
        <w:gridCol w:w="1135"/>
        <w:gridCol w:w="1635"/>
      </w:tblGrid>
      <w:tr w:rsidR="00C52033" w:rsidRPr="00DE5941" w14:paraId="68A36FEB" w14:textId="77777777" w:rsidTr="00C52033">
        <w:tc>
          <w:tcPr>
            <w:tcW w:w="1233" w:type="dxa"/>
          </w:tcPr>
          <w:p w14:paraId="31367C83" w14:textId="77777777" w:rsidR="00C52033" w:rsidRPr="00DE5941" w:rsidRDefault="00C52033" w:rsidP="00C52033">
            <w:pPr>
              <w:rPr>
                <w:i/>
                <w:iCs/>
                <w:sz w:val="24"/>
                <w:szCs w:val="24"/>
              </w:rPr>
            </w:pPr>
            <w:r w:rsidRPr="00DE5941">
              <w:rPr>
                <w:i/>
                <w:iCs/>
                <w:sz w:val="24"/>
                <w:szCs w:val="24"/>
              </w:rPr>
              <w:t>Chercher</w:t>
            </w:r>
          </w:p>
        </w:tc>
        <w:tc>
          <w:tcPr>
            <w:tcW w:w="1344" w:type="dxa"/>
          </w:tcPr>
          <w:p w14:paraId="125375C0" w14:textId="77777777" w:rsidR="00C52033" w:rsidRPr="00DE5941" w:rsidRDefault="00C52033" w:rsidP="00C52033">
            <w:pPr>
              <w:rPr>
                <w:i/>
                <w:iCs/>
                <w:sz w:val="24"/>
                <w:szCs w:val="24"/>
              </w:rPr>
            </w:pPr>
            <w:r w:rsidRPr="00DE5941">
              <w:rPr>
                <w:i/>
                <w:iCs/>
                <w:sz w:val="24"/>
                <w:szCs w:val="24"/>
              </w:rPr>
              <w:t>Modéliser</w:t>
            </w:r>
          </w:p>
        </w:tc>
        <w:tc>
          <w:tcPr>
            <w:tcW w:w="1562" w:type="dxa"/>
          </w:tcPr>
          <w:p w14:paraId="26D8F728" w14:textId="77777777" w:rsidR="00C52033" w:rsidRPr="00DE5941" w:rsidRDefault="00C52033" w:rsidP="00C52033">
            <w:pPr>
              <w:rPr>
                <w:i/>
                <w:iCs/>
                <w:sz w:val="24"/>
                <w:szCs w:val="24"/>
              </w:rPr>
            </w:pPr>
            <w:r w:rsidRPr="00DE5941">
              <w:rPr>
                <w:i/>
                <w:iCs/>
                <w:sz w:val="24"/>
                <w:szCs w:val="24"/>
              </w:rPr>
              <w:t>Représenter</w:t>
            </w:r>
          </w:p>
        </w:tc>
        <w:tc>
          <w:tcPr>
            <w:tcW w:w="1337" w:type="dxa"/>
          </w:tcPr>
          <w:p w14:paraId="6C8E7A0B" w14:textId="77777777" w:rsidR="00C52033" w:rsidRPr="00DE5941" w:rsidRDefault="00C52033" w:rsidP="00C52033">
            <w:pPr>
              <w:rPr>
                <w:i/>
                <w:iCs/>
                <w:sz w:val="24"/>
                <w:szCs w:val="24"/>
              </w:rPr>
            </w:pPr>
            <w:r w:rsidRPr="00DE5941">
              <w:rPr>
                <w:i/>
                <w:iCs/>
                <w:sz w:val="24"/>
                <w:szCs w:val="24"/>
              </w:rPr>
              <w:t>Raisonner</w:t>
            </w:r>
          </w:p>
        </w:tc>
        <w:tc>
          <w:tcPr>
            <w:tcW w:w="1135" w:type="dxa"/>
          </w:tcPr>
          <w:p w14:paraId="30ECE0E6" w14:textId="77777777" w:rsidR="00C52033" w:rsidRPr="00DE5941" w:rsidRDefault="00C52033" w:rsidP="00C52033">
            <w:pPr>
              <w:rPr>
                <w:i/>
                <w:iCs/>
                <w:sz w:val="24"/>
                <w:szCs w:val="24"/>
              </w:rPr>
            </w:pPr>
            <w:r w:rsidRPr="00DE5941">
              <w:rPr>
                <w:i/>
                <w:iCs/>
                <w:sz w:val="24"/>
                <w:szCs w:val="24"/>
              </w:rPr>
              <w:t>Calculer</w:t>
            </w:r>
          </w:p>
        </w:tc>
        <w:tc>
          <w:tcPr>
            <w:tcW w:w="1635" w:type="dxa"/>
          </w:tcPr>
          <w:p w14:paraId="0A7C966C" w14:textId="77777777" w:rsidR="00C52033" w:rsidRPr="00DE5941" w:rsidRDefault="00C52033" w:rsidP="00C52033">
            <w:pPr>
              <w:rPr>
                <w:i/>
                <w:iCs/>
                <w:sz w:val="24"/>
                <w:szCs w:val="24"/>
              </w:rPr>
            </w:pPr>
            <w:r w:rsidRPr="00DE5941">
              <w:rPr>
                <w:i/>
                <w:iCs/>
                <w:sz w:val="24"/>
                <w:szCs w:val="24"/>
              </w:rPr>
              <w:t>Communiquer</w:t>
            </w:r>
          </w:p>
        </w:tc>
      </w:tr>
      <w:tr w:rsidR="00C52033" w:rsidRPr="00DE5941" w14:paraId="609D65B9" w14:textId="77777777" w:rsidTr="00C52033">
        <w:trPr>
          <w:trHeight w:val="250"/>
        </w:trPr>
        <w:tc>
          <w:tcPr>
            <w:tcW w:w="1233" w:type="dxa"/>
          </w:tcPr>
          <w:p w14:paraId="61097D89" w14:textId="77777777" w:rsidR="00C52033" w:rsidRPr="00DE5941" w:rsidRDefault="00C52033" w:rsidP="00C52033">
            <w:pPr>
              <w:jc w:val="center"/>
              <w:rPr>
                <w:i/>
                <w:iCs/>
                <w:sz w:val="24"/>
                <w:szCs w:val="24"/>
              </w:rPr>
            </w:pPr>
          </w:p>
        </w:tc>
        <w:tc>
          <w:tcPr>
            <w:tcW w:w="1344" w:type="dxa"/>
          </w:tcPr>
          <w:p w14:paraId="4421D194" w14:textId="77777777" w:rsidR="00C52033" w:rsidRPr="00DE5941" w:rsidRDefault="00C52033" w:rsidP="00C52033">
            <w:pPr>
              <w:rPr>
                <w:i/>
                <w:iCs/>
                <w:sz w:val="24"/>
                <w:szCs w:val="24"/>
              </w:rPr>
            </w:pPr>
          </w:p>
        </w:tc>
        <w:tc>
          <w:tcPr>
            <w:tcW w:w="1562" w:type="dxa"/>
          </w:tcPr>
          <w:p w14:paraId="6071E851" w14:textId="77777777" w:rsidR="00C52033" w:rsidRPr="00DE5941" w:rsidRDefault="00C52033" w:rsidP="00C52033">
            <w:pPr>
              <w:jc w:val="center"/>
              <w:rPr>
                <w:i/>
                <w:iCs/>
                <w:sz w:val="24"/>
                <w:szCs w:val="24"/>
              </w:rPr>
            </w:pPr>
          </w:p>
        </w:tc>
        <w:tc>
          <w:tcPr>
            <w:tcW w:w="1337" w:type="dxa"/>
          </w:tcPr>
          <w:p w14:paraId="0CEA4531" w14:textId="77777777" w:rsidR="00C52033" w:rsidRPr="00F72A51" w:rsidRDefault="00C52033" w:rsidP="00C52033">
            <w:pPr>
              <w:jc w:val="center"/>
              <w:rPr>
                <w:sz w:val="24"/>
                <w:szCs w:val="24"/>
              </w:rPr>
            </w:pPr>
            <w:r w:rsidRPr="00F72A51">
              <w:rPr>
                <w:sz w:val="24"/>
                <w:szCs w:val="24"/>
              </w:rPr>
              <w:t>x</w:t>
            </w:r>
          </w:p>
        </w:tc>
        <w:tc>
          <w:tcPr>
            <w:tcW w:w="1135" w:type="dxa"/>
          </w:tcPr>
          <w:p w14:paraId="126D3382" w14:textId="77777777" w:rsidR="00C52033" w:rsidRPr="00F72A51" w:rsidRDefault="00C52033" w:rsidP="00C52033">
            <w:pPr>
              <w:jc w:val="center"/>
              <w:rPr>
                <w:sz w:val="24"/>
                <w:szCs w:val="24"/>
              </w:rPr>
            </w:pPr>
            <w:r w:rsidRPr="00F72A51">
              <w:rPr>
                <w:sz w:val="24"/>
                <w:szCs w:val="24"/>
              </w:rPr>
              <w:t>x</w:t>
            </w:r>
          </w:p>
        </w:tc>
        <w:tc>
          <w:tcPr>
            <w:tcW w:w="1635" w:type="dxa"/>
          </w:tcPr>
          <w:p w14:paraId="025DB961" w14:textId="77777777" w:rsidR="00C52033" w:rsidRPr="00F72A51" w:rsidRDefault="00C52033" w:rsidP="00C52033">
            <w:pPr>
              <w:jc w:val="center"/>
              <w:rPr>
                <w:sz w:val="24"/>
                <w:szCs w:val="24"/>
              </w:rPr>
            </w:pPr>
            <w:r w:rsidRPr="00F72A51">
              <w:rPr>
                <w:sz w:val="24"/>
                <w:szCs w:val="24"/>
              </w:rPr>
              <w:t>x</w:t>
            </w:r>
          </w:p>
        </w:tc>
      </w:tr>
    </w:tbl>
    <w:p w14:paraId="4E23299E" w14:textId="1A4904B3" w:rsidR="00C36BC5" w:rsidRDefault="00C36BC5" w:rsidP="00C36BC5">
      <w:pPr>
        <w:rPr>
          <w:rFonts w:eastAsia="Times New Roman"/>
        </w:rPr>
      </w:pPr>
    </w:p>
    <w:p w14:paraId="7E460570" w14:textId="5F4BA5A7" w:rsidR="00264868" w:rsidRDefault="00264868" w:rsidP="00C36BC5">
      <w:pPr>
        <w:rPr>
          <w:rFonts w:eastAsia="Times New Roman"/>
        </w:rPr>
      </w:pPr>
    </w:p>
    <w:p w14:paraId="741EDD31" w14:textId="5F18A5B9" w:rsidR="00264868" w:rsidRDefault="00264868" w:rsidP="00C36BC5">
      <w:pPr>
        <w:rPr>
          <w:rFonts w:eastAsia="Times New Roman"/>
        </w:rPr>
      </w:pPr>
    </w:p>
    <w:p w14:paraId="4986B4F9" w14:textId="77777777" w:rsidR="005A63C3" w:rsidRDefault="005A63C3" w:rsidP="00C36BC5">
      <w:pPr>
        <w:rPr>
          <w:rFonts w:eastAsia="Times New Roman"/>
        </w:rPr>
      </w:pPr>
    </w:p>
    <w:p w14:paraId="4F9A8D09" w14:textId="59AFD4E2" w:rsidR="00264868" w:rsidRDefault="00264868" w:rsidP="00C36BC5">
      <w:pPr>
        <w:rPr>
          <w:rFonts w:eastAsia="Times New Roman"/>
        </w:rPr>
      </w:pPr>
      <w:r>
        <w:rPr>
          <w:rFonts w:eastAsia="Times New Roman"/>
        </w:rPr>
        <w:t>Dans un pays, une partie de la population est touchée par une épidémie.</w:t>
      </w:r>
    </w:p>
    <w:p w14:paraId="719BC5E4" w14:textId="27A83757" w:rsidR="00264868" w:rsidRDefault="00264868" w:rsidP="00C36BC5">
      <w:pPr>
        <w:rPr>
          <w:rFonts w:eastAsia="Times New Roman"/>
        </w:rPr>
      </w:pPr>
      <w:r>
        <w:rPr>
          <w:rFonts w:eastAsia="Times New Roman"/>
        </w:rPr>
        <w:t>On cherche à estimer la proportion de la population touchée par l’épidémie. Pour cela, on teste 50 échantillons de 200 personnes à divers endroits du pays et on relève la fréquence des malades dans ces échantillons. Les résultats sont donnés dans le graphique ci-dessous.</w:t>
      </w:r>
    </w:p>
    <w:p w14:paraId="5B98B92D" w14:textId="1BB26494" w:rsidR="00264868" w:rsidRDefault="00264868" w:rsidP="00C36BC5">
      <w:pPr>
        <w:rPr>
          <w:rFonts w:eastAsia="Times New Roman"/>
        </w:rPr>
      </w:pPr>
    </w:p>
    <w:p w14:paraId="25C94667" w14:textId="359E9F95" w:rsidR="00264868" w:rsidRDefault="00264868" w:rsidP="00C36BC5">
      <w:pPr>
        <w:rPr>
          <w:rFonts w:eastAsia="Times New Roman"/>
        </w:rPr>
      </w:pPr>
    </w:p>
    <w:p w14:paraId="215CD984" w14:textId="686168DB" w:rsidR="00264868" w:rsidRDefault="00264868" w:rsidP="00C36BC5">
      <w:pPr>
        <w:rPr>
          <w:rFonts w:eastAsia="Times New Roman"/>
        </w:rPr>
      </w:pPr>
      <w:r>
        <w:rPr>
          <w:rFonts w:eastAsia="Times New Roman"/>
          <w:noProof/>
        </w:rPr>
        <w:drawing>
          <wp:inline distT="0" distB="0" distL="0" distR="0" wp14:anchorId="30F48891" wp14:editId="76FA1570">
            <wp:extent cx="5229225" cy="26479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9225" cy="2647950"/>
                    </a:xfrm>
                    <a:prstGeom prst="rect">
                      <a:avLst/>
                    </a:prstGeom>
                    <a:noFill/>
                    <a:ln>
                      <a:noFill/>
                    </a:ln>
                  </pic:spPr>
                </pic:pic>
              </a:graphicData>
            </a:graphic>
          </wp:inline>
        </w:drawing>
      </w:r>
    </w:p>
    <w:p w14:paraId="7C008647" w14:textId="1DC163BE" w:rsidR="00264868" w:rsidRDefault="00264868" w:rsidP="00C36BC5">
      <w:pPr>
        <w:rPr>
          <w:rFonts w:eastAsia="Times New Roman"/>
        </w:rPr>
      </w:pPr>
    </w:p>
    <w:p w14:paraId="1F1C2F44" w14:textId="31110BC0" w:rsidR="00264868" w:rsidRDefault="00264868" w:rsidP="00E1099C">
      <w:pPr>
        <w:pStyle w:val="Paragraphedeliste"/>
        <w:numPr>
          <w:ilvl w:val="0"/>
          <w:numId w:val="17"/>
        </w:numPr>
        <w:rPr>
          <w:rFonts w:eastAsia="Times New Roman"/>
        </w:rPr>
      </w:pPr>
      <w:r w:rsidRPr="00E1099C">
        <w:rPr>
          <w:rFonts w:eastAsia="Times New Roman"/>
        </w:rPr>
        <w:t>Estimer la proportion de personnes souffrant de la maladie dans ce pays.</w:t>
      </w:r>
    </w:p>
    <w:p w14:paraId="75FC8B54" w14:textId="00BE549C" w:rsidR="00E1099C" w:rsidRDefault="00E1099C" w:rsidP="00E1099C">
      <w:pPr>
        <w:pStyle w:val="Paragraphedeliste"/>
        <w:numPr>
          <w:ilvl w:val="0"/>
          <w:numId w:val="17"/>
        </w:numPr>
        <w:rPr>
          <w:rFonts w:eastAsia="Times New Roman"/>
        </w:rPr>
      </w:pPr>
      <w:r>
        <w:rPr>
          <w:rFonts w:eastAsia="Times New Roman"/>
        </w:rPr>
        <w:t xml:space="preserve">On considère l’expérience aléatoire consistant à tirer au sort un habitant de ce pays et à regarder s’il souffre de la maladie ou non. Proposer une modélisation de cette expérience aléatoire, c’est-à-dire proposer une loi de probabilité </w:t>
      </w:r>
      <w:r w:rsidR="00FC4AD0">
        <w:rPr>
          <w:rFonts w:eastAsia="Times New Roman"/>
        </w:rPr>
        <w:t xml:space="preserve">de cette expérience aléatoire </w:t>
      </w:r>
      <w:r>
        <w:rPr>
          <w:rFonts w:eastAsia="Times New Roman"/>
        </w:rPr>
        <w:t>pour celle-ci.</w:t>
      </w:r>
    </w:p>
    <w:p w14:paraId="2DF09B60" w14:textId="6E30FBC7" w:rsidR="00E1099C" w:rsidRPr="00E1099C" w:rsidRDefault="00E1099C" w:rsidP="00E1099C">
      <w:pPr>
        <w:pStyle w:val="Paragraphedeliste"/>
        <w:numPr>
          <w:ilvl w:val="0"/>
          <w:numId w:val="17"/>
        </w:numPr>
        <w:rPr>
          <w:rFonts w:eastAsia="Times New Roman"/>
        </w:rPr>
      </w:pPr>
      <w:r>
        <w:rPr>
          <w:rFonts w:eastAsia="Times New Roman"/>
        </w:rPr>
        <w:t xml:space="preserve">Cette modélisation est-elle </w:t>
      </w:r>
      <w:proofErr w:type="gramStart"/>
      <w:r>
        <w:rPr>
          <w:rFonts w:eastAsia="Times New Roman"/>
        </w:rPr>
        <w:t>la seule</w:t>
      </w:r>
      <w:r w:rsidR="00FC4AD0">
        <w:rPr>
          <w:rFonts w:eastAsia="Times New Roman"/>
        </w:rPr>
        <w:t xml:space="preserve"> possible</w:t>
      </w:r>
      <w:proofErr w:type="gramEnd"/>
      <w:r w:rsidR="00FC4AD0">
        <w:rPr>
          <w:rFonts w:eastAsia="Times New Roman"/>
        </w:rPr>
        <w:t xml:space="preserve"> ?</w:t>
      </w:r>
      <w:r>
        <w:rPr>
          <w:rFonts w:eastAsia="Times New Roman"/>
        </w:rPr>
        <w:t xml:space="preserve"> Discuter.</w:t>
      </w:r>
    </w:p>
    <w:p w14:paraId="4082E83F" w14:textId="77777777" w:rsidR="00264868" w:rsidRDefault="00264868" w:rsidP="00C36BC5">
      <w:pPr>
        <w:rPr>
          <w:rFonts w:eastAsia="Times New Roman"/>
        </w:rPr>
      </w:pPr>
    </w:p>
    <w:p w14:paraId="36006B57" w14:textId="345BC4FA" w:rsidR="00C36BC5" w:rsidRDefault="00264868" w:rsidP="00C36BC5">
      <w:pPr>
        <w:rPr>
          <w:rFonts w:eastAsia="Times New Roman"/>
        </w:rPr>
      </w:pPr>
      <w:r>
        <w:rPr>
          <w:rFonts w:eastAsia="Times New Roman"/>
        </w:rPr>
        <w:t xml:space="preserve"> </w:t>
      </w:r>
    </w:p>
    <w:p w14:paraId="54E7D299" w14:textId="56D06F70" w:rsidR="00C36BC5" w:rsidRPr="00015803" w:rsidRDefault="00C36BC5" w:rsidP="00C36BC5"/>
    <w:p w14:paraId="5C87287F" w14:textId="3FA087CF" w:rsidR="00C36BC5" w:rsidRDefault="00C36BC5" w:rsidP="00C36BC5"/>
    <w:p w14:paraId="0C86D3A3" w14:textId="7FC3F12A" w:rsidR="007C76D9" w:rsidRDefault="007C76D9" w:rsidP="00C36BC5"/>
    <w:p w14:paraId="1B07DB89" w14:textId="177DD33D" w:rsidR="007C76D9" w:rsidRDefault="007C76D9" w:rsidP="00C36BC5"/>
    <w:p w14:paraId="511D950A" w14:textId="77777777" w:rsidR="007C76D9" w:rsidRPr="00015803" w:rsidRDefault="007C76D9" w:rsidP="00C36BC5"/>
    <w:p w14:paraId="48298613" w14:textId="77777777" w:rsidR="00C36BC5" w:rsidRPr="00015803" w:rsidRDefault="00C36BC5" w:rsidP="00C36BC5"/>
    <w:p w14:paraId="7C095CFE" w14:textId="77777777" w:rsidR="00C36BC5" w:rsidRDefault="00C36BC5" w:rsidP="00C36BC5">
      <w:pPr>
        <w:rPr>
          <w:rFonts w:eastAsia="Times New Roman"/>
          <w:color w:val="00B050"/>
        </w:rPr>
      </w:pPr>
    </w:p>
    <w:p w14:paraId="0E41712A" w14:textId="77777777" w:rsidR="00C36BC5" w:rsidRDefault="00C36BC5" w:rsidP="00C36BC5">
      <w:pPr>
        <w:rPr>
          <w:rFonts w:eastAsia="Times New Roman"/>
          <w:color w:val="00B050"/>
        </w:rPr>
      </w:pPr>
    </w:p>
    <w:p w14:paraId="7F9F1984" w14:textId="77777777" w:rsidR="00C36BC5" w:rsidRDefault="00C36BC5" w:rsidP="00C36BC5">
      <w:pPr>
        <w:rPr>
          <w:rFonts w:eastAsia="Times New Roman"/>
          <w:color w:val="00B050"/>
        </w:rPr>
      </w:pPr>
    </w:p>
    <w:p w14:paraId="4355FF2A" w14:textId="77777777" w:rsidR="007C76D9" w:rsidRDefault="007C76D9" w:rsidP="00C36BC5">
      <w:pPr>
        <w:rPr>
          <w:rFonts w:eastAsia="Times New Roman"/>
          <w:color w:val="00B050"/>
        </w:rPr>
      </w:pPr>
    </w:p>
    <w:p w14:paraId="6317D21A" w14:textId="77777777" w:rsidR="007C76D9" w:rsidRDefault="007C76D9" w:rsidP="00C36BC5">
      <w:pPr>
        <w:rPr>
          <w:rFonts w:eastAsia="Times New Roman"/>
          <w:color w:val="00B050"/>
        </w:rPr>
      </w:pPr>
    </w:p>
    <w:p w14:paraId="7E844458" w14:textId="77777777" w:rsidR="007C76D9" w:rsidRDefault="007C76D9" w:rsidP="00C36BC5">
      <w:pPr>
        <w:rPr>
          <w:rFonts w:eastAsia="Times New Roman"/>
          <w:color w:val="00B050"/>
        </w:rPr>
      </w:pPr>
    </w:p>
    <w:p w14:paraId="0C9C5691" w14:textId="77777777" w:rsidR="007C76D9" w:rsidRDefault="007C76D9" w:rsidP="00C36BC5">
      <w:pPr>
        <w:rPr>
          <w:rFonts w:eastAsia="Times New Roman"/>
          <w:color w:val="00B050"/>
        </w:rPr>
      </w:pPr>
    </w:p>
    <w:p w14:paraId="0DF8536C" w14:textId="77777777" w:rsidR="007C76D9" w:rsidRDefault="007C76D9" w:rsidP="00C36BC5">
      <w:pPr>
        <w:rPr>
          <w:rFonts w:eastAsia="Times New Roman"/>
          <w:color w:val="00B050"/>
        </w:rPr>
      </w:pPr>
    </w:p>
    <w:p w14:paraId="79FC2B11" w14:textId="77777777" w:rsidR="007C76D9" w:rsidRDefault="007C76D9" w:rsidP="00C36BC5">
      <w:pPr>
        <w:rPr>
          <w:rFonts w:eastAsia="Times New Roman"/>
          <w:color w:val="00B050"/>
        </w:rPr>
      </w:pPr>
    </w:p>
    <w:p w14:paraId="47D58815" w14:textId="77777777" w:rsidR="007C76D9" w:rsidRDefault="007C76D9" w:rsidP="00C36BC5">
      <w:pPr>
        <w:rPr>
          <w:rFonts w:eastAsia="Times New Roman"/>
          <w:color w:val="00B050"/>
        </w:rPr>
      </w:pPr>
    </w:p>
    <w:p w14:paraId="56423C76" w14:textId="77777777" w:rsidR="007C76D9" w:rsidRDefault="007C76D9" w:rsidP="00C36BC5">
      <w:pPr>
        <w:rPr>
          <w:rFonts w:eastAsia="Times New Roman"/>
          <w:color w:val="00B050"/>
        </w:rPr>
      </w:pPr>
    </w:p>
    <w:p w14:paraId="611E5C89" w14:textId="77777777" w:rsidR="007C76D9" w:rsidRDefault="007C76D9" w:rsidP="00C36BC5">
      <w:pPr>
        <w:rPr>
          <w:rFonts w:eastAsia="Times New Roman"/>
          <w:color w:val="00B050"/>
        </w:rPr>
      </w:pPr>
    </w:p>
    <w:p w14:paraId="3E940FFC" w14:textId="77777777" w:rsidR="007C76D9" w:rsidRDefault="007C76D9" w:rsidP="00C36BC5">
      <w:pPr>
        <w:rPr>
          <w:rFonts w:eastAsia="Times New Roman"/>
          <w:color w:val="00B050"/>
        </w:rPr>
      </w:pPr>
    </w:p>
    <w:p w14:paraId="204AECB8" w14:textId="77777777" w:rsidR="007C76D9" w:rsidRDefault="007C76D9" w:rsidP="00C36BC5">
      <w:pPr>
        <w:rPr>
          <w:rFonts w:eastAsia="Times New Roman"/>
          <w:color w:val="00B050"/>
        </w:rPr>
      </w:pPr>
    </w:p>
    <w:p w14:paraId="11545FDA" w14:textId="5A2681BD" w:rsidR="00C52033" w:rsidRPr="00360F54" w:rsidRDefault="00C52033" w:rsidP="00C52033">
      <w:pPr>
        <w:pStyle w:val="Paragraphedeliste"/>
        <w:numPr>
          <w:ilvl w:val="0"/>
          <w:numId w:val="18"/>
        </w:numPr>
        <w:spacing w:after="160" w:line="259" w:lineRule="auto"/>
      </w:pPr>
      <w:r>
        <w:rPr>
          <w:b/>
          <w:bCs/>
          <w:sz w:val="28"/>
          <w:szCs w:val="28"/>
        </w:rPr>
        <w:t xml:space="preserve">Exercice </w:t>
      </w:r>
      <w:r w:rsidRPr="00AD0775">
        <w:rPr>
          <w:b/>
          <w:bCs/>
          <w:sz w:val="28"/>
          <w:szCs w:val="28"/>
        </w:rPr>
        <w:t xml:space="preserve">Niveau </w:t>
      </w:r>
      <w:r>
        <w:rPr>
          <w:b/>
          <w:bCs/>
          <w:sz w:val="28"/>
          <w:szCs w:val="28"/>
        </w:rPr>
        <w:t>seconde pro et générale</w:t>
      </w:r>
    </w:p>
    <w:tbl>
      <w:tblPr>
        <w:tblStyle w:val="Grilledutableau"/>
        <w:tblpPr w:leftFromText="141" w:rightFromText="141" w:vertAnchor="page" w:horzAnchor="margin" w:tblpXSpec="right" w:tblpY="3286"/>
        <w:tblW w:w="0" w:type="auto"/>
        <w:tblLook w:val="04A0" w:firstRow="1" w:lastRow="0" w:firstColumn="1" w:lastColumn="0" w:noHBand="0" w:noVBand="1"/>
      </w:tblPr>
      <w:tblGrid>
        <w:gridCol w:w="1233"/>
        <w:gridCol w:w="1344"/>
        <w:gridCol w:w="1562"/>
        <w:gridCol w:w="1337"/>
        <w:gridCol w:w="1135"/>
        <w:gridCol w:w="1635"/>
      </w:tblGrid>
      <w:tr w:rsidR="00C52033" w:rsidRPr="00DE5941" w14:paraId="4C4F70DD" w14:textId="77777777" w:rsidTr="00C52033">
        <w:tc>
          <w:tcPr>
            <w:tcW w:w="1233" w:type="dxa"/>
          </w:tcPr>
          <w:p w14:paraId="12768B2D" w14:textId="77777777" w:rsidR="00C52033" w:rsidRPr="00DE5941" w:rsidRDefault="00C52033" w:rsidP="00C52033">
            <w:pPr>
              <w:rPr>
                <w:i/>
                <w:iCs/>
                <w:sz w:val="24"/>
                <w:szCs w:val="24"/>
              </w:rPr>
            </w:pPr>
            <w:r w:rsidRPr="00DE5941">
              <w:rPr>
                <w:i/>
                <w:iCs/>
                <w:sz w:val="24"/>
                <w:szCs w:val="24"/>
              </w:rPr>
              <w:t>Chercher</w:t>
            </w:r>
          </w:p>
        </w:tc>
        <w:tc>
          <w:tcPr>
            <w:tcW w:w="1344" w:type="dxa"/>
          </w:tcPr>
          <w:p w14:paraId="68C5EC67" w14:textId="77777777" w:rsidR="00C52033" w:rsidRPr="00DE5941" w:rsidRDefault="00C52033" w:rsidP="00C52033">
            <w:pPr>
              <w:rPr>
                <w:i/>
                <w:iCs/>
                <w:sz w:val="24"/>
                <w:szCs w:val="24"/>
              </w:rPr>
            </w:pPr>
            <w:r w:rsidRPr="00DE5941">
              <w:rPr>
                <w:i/>
                <w:iCs/>
                <w:sz w:val="24"/>
                <w:szCs w:val="24"/>
              </w:rPr>
              <w:t>Modéliser</w:t>
            </w:r>
          </w:p>
        </w:tc>
        <w:tc>
          <w:tcPr>
            <w:tcW w:w="1562" w:type="dxa"/>
          </w:tcPr>
          <w:p w14:paraId="0C0B07F5" w14:textId="77777777" w:rsidR="00C52033" w:rsidRPr="00DE5941" w:rsidRDefault="00C52033" w:rsidP="00C52033">
            <w:pPr>
              <w:rPr>
                <w:i/>
                <w:iCs/>
                <w:sz w:val="24"/>
                <w:szCs w:val="24"/>
              </w:rPr>
            </w:pPr>
            <w:r w:rsidRPr="00DE5941">
              <w:rPr>
                <w:i/>
                <w:iCs/>
                <w:sz w:val="24"/>
                <w:szCs w:val="24"/>
              </w:rPr>
              <w:t>Représenter</w:t>
            </w:r>
          </w:p>
        </w:tc>
        <w:tc>
          <w:tcPr>
            <w:tcW w:w="1337" w:type="dxa"/>
          </w:tcPr>
          <w:p w14:paraId="1E3D01FF" w14:textId="77777777" w:rsidR="00C52033" w:rsidRPr="00DE5941" w:rsidRDefault="00C52033" w:rsidP="00C52033">
            <w:pPr>
              <w:rPr>
                <w:i/>
                <w:iCs/>
                <w:sz w:val="24"/>
                <w:szCs w:val="24"/>
              </w:rPr>
            </w:pPr>
            <w:r w:rsidRPr="00DE5941">
              <w:rPr>
                <w:i/>
                <w:iCs/>
                <w:sz w:val="24"/>
                <w:szCs w:val="24"/>
              </w:rPr>
              <w:t>Raisonner</w:t>
            </w:r>
          </w:p>
        </w:tc>
        <w:tc>
          <w:tcPr>
            <w:tcW w:w="1135" w:type="dxa"/>
          </w:tcPr>
          <w:p w14:paraId="25824BC3" w14:textId="77777777" w:rsidR="00C52033" w:rsidRPr="00DE5941" w:rsidRDefault="00C52033" w:rsidP="00C52033">
            <w:pPr>
              <w:rPr>
                <w:i/>
                <w:iCs/>
                <w:sz w:val="24"/>
                <w:szCs w:val="24"/>
              </w:rPr>
            </w:pPr>
            <w:r w:rsidRPr="00DE5941">
              <w:rPr>
                <w:i/>
                <w:iCs/>
                <w:sz w:val="24"/>
                <w:szCs w:val="24"/>
              </w:rPr>
              <w:t>Calculer</w:t>
            </w:r>
          </w:p>
        </w:tc>
        <w:tc>
          <w:tcPr>
            <w:tcW w:w="1635" w:type="dxa"/>
          </w:tcPr>
          <w:p w14:paraId="12A12D31" w14:textId="77777777" w:rsidR="00C52033" w:rsidRPr="00DE5941" w:rsidRDefault="00C52033" w:rsidP="00C52033">
            <w:pPr>
              <w:rPr>
                <w:i/>
                <w:iCs/>
                <w:sz w:val="24"/>
                <w:szCs w:val="24"/>
              </w:rPr>
            </w:pPr>
            <w:r w:rsidRPr="00DE5941">
              <w:rPr>
                <w:i/>
                <w:iCs/>
                <w:sz w:val="24"/>
                <w:szCs w:val="24"/>
              </w:rPr>
              <w:t>Communiquer</w:t>
            </w:r>
          </w:p>
        </w:tc>
      </w:tr>
      <w:tr w:rsidR="00C52033" w:rsidRPr="00DE5941" w14:paraId="4F753534" w14:textId="77777777" w:rsidTr="00C52033">
        <w:tc>
          <w:tcPr>
            <w:tcW w:w="1233" w:type="dxa"/>
          </w:tcPr>
          <w:p w14:paraId="1EA9B3BE" w14:textId="77777777" w:rsidR="00C52033" w:rsidRPr="00F72A51" w:rsidRDefault="00C52033" w:rsidP="00C52033">
            <w:pPr>
              <w:jc w:val="center"/>
              <w:rPr>
                <w:sz w:val="24"/>
                <w:szCs w:val="24"/>
              </w:rPr>
            </w:pPr>
            <w:r w:rsidRPr="00F72A51">
              <w:rPr>
                <w:sz w:val="24"/>
                <w:szCs w:val="24"/>
              </w:rPr>
              <w:t>x</w:t>
            </w:r>
          </w:p>
        </w:tc>
        <w:tc>
          <w:tcPr>
            <w:tcW w:w="1344" w:type="dxa"/>
          </w:tcPr>
          <w:p w14:paraId="6F613140" w14:textId="77777777" w:rsidR="00C52033" w:rsidRPr="00F72A51" w:rsidRDefault="00C52033" w:rsidP="00C52033">
            <w:pPr>
              <w:rPr>
                <w:sz w:val="24"/>
                <w:szCs w:val="24"/>
              </w:rPr>
            </w:pPr>
          </w:p>
        </w:tc>
        <w:tc>
          <w:tcPr>
            <w:tcW w:w="1562" w:type="dxa"/>
          </w:tcPr>
          <w:p w14:paraId="7EAB4B0C" w14:textId="77777777" w:rsidR="00C52033" w:rsidRPr="00F72A51" w:rsidRDefault="00C52033" w:rsidP="00C52033">
            <w:pPr>
              <w:jc w:val="center"/>
              <w:rPr>
                <w:sz w:val="24"/>
                <w:szCs w:val="24"/>
              </w:rPr>
            </w:pPr>
            <w:r w:rsidRPr="00F72A51">
              <w:rPr>
                <w:sz w:val="24"/>
                <w:szCs w:val="24"/>
              </w:rPr>
              <w:t>x</w:t>
            </w:r>
          </w:p>
        </w:tc>
        <w:tc>
          <w:tcPr>
            <w:tcW w:w="1337" w:type="dxa"/>
          </w:tcPr>
          <w:p w14:paraId="0C6B13A8" w14:textId="77777777" w:rsidR="00C52033" w:rsidRPr="00F72A51" w:rsidRDefault="00C52033" w:rsidP="00C52033">
            <w:pPr>
              <w:jc w:val="center"/>
              <w:rPr>
                <w:sz w:val="24"/>
                <w:szCs w:val="24"/>
              </w:rPr>
            </w:pPr>
            <w:r w:rsidRPr="00F72A51">
              <w:rPr>
                <w:sz w:val="24"/>
                <w:szCs w:val="24"/>
              </w:rPr>
              <w:t>x</w:t>
            </w:r>
          </w:p>
        </w:tc>
        <w:tc>
          <w:tcPr>
            <w:tcW w:w="1135" w:type="dxa"/>
          </w:tcPr>
          <w:p w14:paraId="02DDD719" w14:textId="77777777" w:rsidR="00C52033" w:rsidRPr="00F72A51" w:rsidRDefault="00C52033" w:rsidP="00C52033">
            <w:pPr>
              <w:jc w:val="center"/>
              <w:rPr>
                <w:sz w:val="24"/>
                <w:szCs w:val="24"/>
              </w:rPr>
            </w:pPr>
            <w:r w:rsidRPr="00F72A51">
              <w:rPr>
                <w:sz w:val="24"/>
                <w:szCs w:val="24"/>
              </w:rPr>
              <w:t>x</w:t>
            </w:r>
          </w:p>
        </w:tc>
        <w:tc>
          <w:tcPr>
            <w:tcW w:w="1635" w:type="dxa"/>
          </w:tcPr>
          <w:p w14:paraId="13917D00" w14:textId="77777777" w:rsidR="00C52033" w:rsidRPr="00F72A51" w:rsidRDefault="00C52033" w:rsidP="00C52033">
            <w:pPr>
              <w:jc w:val="center"/>
              <w:rPr>
                <w:sz w:val="24"/>
                <w:szCs w:val="24"/>
              </w:rPr>
            </w:pPr>
            <w:r w:rsidRPr="00F72A51">
              <w:rPr>
                <w:sz w:val="24"/>
                <w:szCs w:val="24"/>
              </w:rPr>
              <w:t>x</w:t>
            </w:r>
          </w:p>
        </w:tc>
      </w:tr>
    </w:tbl>
    <w:p w14:paraId="4721358E" w14:textId="13E761AB" w:rsidR="00C36BC5" w:rsidRDefault="00C36BC5" w:rsidP="00C36BC5"/>
    <w:p w14:paraId="2E9A89A1" w14:textId="177455B0" w:rsidR="00C52033" w:rsidRPr="00C52033" w:rsidRDefault="00C52033" w:rsidP="00C36BC5">
      <w:pPr>
        <w:rPr>
          <w:b/>
        </w:rPr>
      </w:pPr>
      <w:r w:rsidRPr="00C52033">
        <w:rPr>
          <w:b/>
        </w:rPr>
        <w:t>Exercice seconde pro et générale</w:t>
      </w:r>
    </w:p>
    <w:p w14:paraId="5983922B" w14:textId="278B73BC" w:rsidR="00C52033" w:rsidRDefault="00C52033" w:rsidP="00C36BC5"/>
    <w:p w14:paraId="2BE3AD4B" w14:textId="77777777" w:rsidR="00C52033" w:rsidRDefault="00C52033" w:rsidP="00C36BC5"/>
    <w:p w14:paraId="7A0AF2E0" w14:textId="77777777" w:rsidR="00C52033" w:rsidRDefault="00C52033" w:rsidP="00C36BC5"/>
    <w:p w14:paraId="597F7264" w14:textId="77777777" w:rsidR="00C52033" w:rsidRDefault="00C52033" w:rsidP="00C36BC5"/>
    <w:p w14:paraId="0270494D" w14:textId="77777777" w:rsidR="00C52033" w:rsidRDefault="00C52033" w:rsidP="00C36BC5"/>
    <w:p w14:paraId="6010705C" w14:textId="09544F3B" w:rsidR="00C36BC5" w:rsidRDefault="00C36BC5" w:rsidP="00C36BC5">
      <w:r>
        <w:t xml:space="preserve">Deux épidémies sévissent en même temps dans un lycée : la gastro-entérite et </w:t>
      </w:r>
      <w:r w:rsidR="007C76D9">
        <w:t>la grippe saisonnière.</w:t>
      </w:r>
      <w:r>
        <w:t xml:space="preserve"> On choisit un élève au hasard et on nomme : </w:t>
      </w:r>
    </w:p>
    <w:p w14:paraId="71B36936" w14:textId="37EAB21D" w:rsidR="00C36BC5" w:rsidRDefault="00C36BC5" w:rsidP="00C36BC5">
      <w:r>
        <w:t xml:space="preserve">G l’évènement « l’élève a la gastro-entérite » et R l’évènement « l’élève a </w:t>
      </w:r>
      <w:r w:rsidR="007C76D9">
        <w:t xml:space="preserve">la </w:t>
      </w:r>
      <w:proofErr w:type="gramStart"/>
      <w:r w:rsidR="007C76D9">
        <w:t>grippe</w:t>
      </w:r>
      <w:r>
        <w:t xml:space="preserve">  »</w:t>
      </w:r>
      <w:proofErr w:type="gramEnd"/>
      <w:r>
        <w:t xml:space="preserve">. </w:t>
      </w:r>
    </w:p>
    <w:p w14:paraId="0AD83D1F" w14:textId="77777777" w:rsidR="00C36BC5" w:rsidRDefault="00C36BC5" w:rsidP="00C36BC5">
      <w:r>
        <w:t>Décrire à l’aide de ces évènements :</w:t>
      </w:r>
    </w:p>
    <w:p w14:paraId="24AD9585" w14:textId="3B51C7F4" w:rsidR="00C36BC5" w:rsidRDefault="00C36BC5" w:rsidP="00C36BC5">
      <w:pPr>
        <w:pStyle w:val="Paragraphedeliste"/>
        <w:numPr>
          <w:ilvl w:val="0"/>
          <w:numId w:val="13"/>
        </w:numPr>
        <w:spacing w:line="276" w:lineRule="auto"/>
      </w:pPr>
      <w:r>
        <w:t>« </w:t>
      </w:r>
      <w:proofErr w:type="gramStart"/>
      <w:r>
        <w:t>l’élève</w:t>
      </w:r>
      <w:proofErr w:type="gramEnd"/>
      <w:r>
        <w:t xml:space="preserve"> a la gastro-entérite et le </w:t>
      </w:r>
      <w:r w:rsidR="007C76D9">
        <w:t>grippe</w:t>
      </w:r>
      <w:r>
        <w:t> »</w:t>
      </w:r>
    </w:p>
    <w:p w14:paraId="324DDF31" w14:textId="18E9709E" w:rsidR="00C36BC5" w:rsidRDefault="00C36BC5" w:rsidP="00C36BC5">
      <w:pPr>
        <w:pStyle w:val="Paragraphedeliste"/>
        <w:numPr>
          <w:ilvl w:val="0"/>
          <w:numId w:val="13"/>
        </w:numPr>
        <w:spacing w:line="276" w:lineRule="auto"/>
      </w:pPr>
      <w:r>
        <w:t>« </w:t>
      </w:r>
      <w:proofErr w:type="gramStart"/>
      <w:r>
        <w:t>l’élève</w:t>
      </w:r>
      <w:proofErr w:type="gramEnd"/>
      <w:r>
        <w:t xml:space="preserve"> a l</w:t>
      </w:r>
      <w:r w:rsidR="007C76D9">
        <w:t>a grippe</w:t>
      </w:r>
      <w:r>
        <w:t xml:space="preserve"> mais pas la gastro-entérite »</w:t>
      </w:r>
    </w:p>
    <w:p w14:paraId="70782667" w14:textId="77777777" w:rsidR="00C36BC5" w:rsidRDefault="00C36BC5" w:rsidP="00C36BC5">
      <w:pPr>
        <w:pStyle w:val="Paragraphedeliste"/>
        <w:numPr>
          <w:ilvl w:val="0"/>
          <w:numId w:val="13"/>
        </w:numPr>
        <w:spacing w:line="276" w:lineRule="auto"/>
      </w:pPr>
      <w:r>
        <w:t xml:space="preserve"> « l’élève a au moins l’une des deux maladies »</w:t>
      </w:r>
    </w:p>
    <w:p w14:paraId="1865E6B5" w14:textId="54F9FEC6" w:rsidR="00C52033" w:rsidRDefault="00C36BC5" w:rsidP="00C36BC5">
      <w:pPr>
        <w:pStyle w:val="Paragraphedeliste"/>
        <w:numPr>
          <w:ilvl w:val="0"/>
          <w:numId w:val="13"/>
        </w:numPr>
        <w:spacing w:line="276" w:lineRule="auto"/>
      </w:pPr>
      <w:r>
        <w:t>« </w:t>
      </w:r>
      <w:proofErr w:type="gramStart"/>
      <w:r>
        <w:t>l’élève</w:t>
      </w:r>
      <w:proofErr w:type="gramEnd"/>
      <w:r>
        <w:t xml:space="preserve"> n’a aucune des deux maladies </w:t>
      </w:r>
      <w:r w:rsidR="00C52033">
        <w:t>« </w:t>
      </w:r>
    </w:p>
    <w:p w14:paraId="637C4B57" w14:textId="77777777" w:rsidR="00C52033" w:rsidRDefault="00C52033" w:rsidP="00C52033">
      <w:pPr>
        <w:spacing w:line="276" w:lineRule="auto"/>
        <w:ind w:left="360"/>
        <w:rPr>
          <w:rFonts w:eastAsia="Times New Roman"/>
          <w:b/>
          <w:bCs/>
        </w:rPr>
      </w:pPr>
    </w:p>
    <w:p w14:paraId="122EDC48" w14:textId="31443A42" w:rsidR="00C36BC5" w:rsidRPr="00C52033" w:rsidRDefault="00C52033" w:rsidP="00C52033">
      <w:pPr>
        <w:spacing w:line="276" w:lineRule="auto"/>
        <w:ind w:left="360"/>
      </w:pPr>
      <w:r>
        <w:rPr>
          <w:rFonts w:eastAsia="Times New Roman"/>
          <w:b/>
          <w:bCs/>
        </w:rPr>
        <w:t>Exercice s</w:t>
      </w:r>
      <w:r w:rsidR="00C36BC5" w:rsidRPr="00C52033">
        <w:rPr>
          <w:rFonts w:eastAsia="Times New Roman"/>
          <w:b/>
          <w:bCs/>
        </w:rPr>
        <w:t>econde</w:t>
      </w:r>
      <w:r w:rsidRPr="00C52033">
        <w:rPr>
          <w:rFonts w:eastAsia="Times New Roman"/>
          <w:b/>
          <w:bCs/>
        </w:rPr>
        <w:t xml:space="preserve"> générale :</w:t>
      </w:r>
    </w:p>
    <w:p w14:paraId="3CAFD951" w14:textId="77777777" w:rsidR="00C36BC5" w:rsidRDefault="00C36BC5" w:rsidP="00C36BC5"/>
    <w:p w14:paraId="4130D437" w14:textId="77777777" w:rsidR="00C36BC5" w:rsidRDefault="00C36BC5" w:rsidP="00C36BC5"/>
    <w:p w14:paraId="094A0904" w14:textId="77777777" w:rsidR="00C36BC5" w:rsidRPr="00015803" w:rsidRDefault="00C36BC5" w:rsidP="00C36BC5">
      <w:r>
        <w:t>Nous aimerions estimer le nombre de personnes atteintes du virus de la grippe en France à l’aide d’une étude au sein de votre entourage.</w:t>
      </w:r>
    </w:p>
    <w:p w14:paraId="7848996B" w14:textId="77777777" w:rsidR="00C36BC5" w:rsidRDefault="00C36BC5" w:rsidP="00C36BC5"/>
    <w:p w14:paraId="14329C34" w14:textId="5587FDD5" w:rsidR="00C36BC5" w:rsidRDefault="00C36BC5" w:rsidP="00C36BC5">
      <w:r>
        <w:t>Travail préparatoire :</w:t>
      </w:r>
      <w:r>
        <w:br/>
        <w:t xml:space="preserve"> </w:t>
      </w:r>
      <w:r>
        <w:sym w:font="Wingdings" w:char="F0E0"/>
      </w:r>
      <w:r>
        <w:t xml:space="preserve">  Chaque élève doit faire un sondage au sein de son entourage en relevant le nombre de personnes qui ont été atteintes du virus et le nombre de personnes qui n’ont pas été atteintes</w:t>
      </w:r>
      <w:r w:rsidR="00FC4AD0">
        <w:t>, durant le dernier mois.</w:t>
      </w:r>
    </w:p>
    <w:p w14:paraId="749F33F4" w14:textId="77777777" w:rsidR="00C36BC5" w:rsidRDefault="00C36BC5" w:rsidP="00C36BC5">
      <w:r>
        <w:sym w:font="Wingdings" w:char="F0E0"/>
      </w:r>
      <w:r>
        <w:t>Mettre tous les résultats en commun.</w:t>
      </w:r>
    </w:p>
    <w:p w14:paraId="1A991945" w14:textId="77777777" w:rsidR="00C36BC5" w:rsidRDefault="00C36BC5" w:rsidP="00C36BC5">
      <w:pPr>
        <w:pStyle w:val="Paragraphedeliste"/>
        <w:numPr>
          <w:ilvl w:val="0"/>
          <w:numId w:val="14"/>
        </w:numPr>
      </w:pPr>
      <w:r>
        <w:t xml:space="preserve">A partir des résultats obtenus, mettre au point une méthode pour estimer le nombre de personnes atteintes du virus de la grippe en France.  </w:t>
      </w:r>
    </w:p>
    <w:p w14:paraId="7E6B28D4" w14:textId="77777777" w:rsidR="00C36BC5" w:rsidRDefault="00C36BC5" w:rsidP="00C36BC5">
      <w:pPr>
        <w:pStyle w:val="Paragraphedeliste"/>
        <w:numPr>
          <w:ilvl w:val="0"/>
          <w:numId w:val="14"/>
        </w:numPr>
      </w:pPr>
      <w:r w:rsidRPr="00015803">
        <w:t>Compar</w:t>
      </w:r>
      <w:r>
        <w:t>ez</w:t>
      </w:r>
      <w:r w:rsidRPr="00015803">
        <w:t xml:space="preserve"> vos résultats avec les résultats nationaux et discuter de la fiabilité de vos résultats.</w:t>
      </w:r>
    </w:p>
    <w:p w14:paraId="1D0955C7" w14:textId="64FBF02E" w:rsidR="00FA74F7" w:rsidRDefault="00FA74F7" w:rsidP="00FA74F7"/>
    <w:p w14:paraId="303A0ACD" w14:textId="77777777" w:rsidR="00FA74F7" w:rsidRPr="00FA74F7" w:rsidRDefault="00FA74F7" w:rsidP="00FA74F7"/>
    <w:p w14:paraId="00B4A860" w14:textId="77777777" w:rsidR="00C36BC5" w:rsidRDefault="00C36BC5" w:rsidP="00C36BC5">
      <w:pPr>
        <w:spacing w:line="276" w:lineRule="auto"/>
        <w:rPr>
          <w:rFonts w:ascii="Calibri Light" w:hAnsi="Calibri Light" w:cs="Calibri Light"/>
          <w:b/>
          <w:color w:val="00B050"/>
          <w:u w:val="single"/>
        </w:rPr>
      </w:pPr>
      <w:bookmarkStart w:id="10" w:name="_Hlk479235666"/>
      <w:bookmarkEnd w:id="10"/>
    </w:p>
    <w:p w14:paraId="15E394FC" w14:textId="77777777" w:rsidR="00944992" w:rsidRDefault="00944992" w:rsidP="00C36BC5">
      <w:pPr>
        <w:spacing w:line="276" w:lineRule="auto"/>
        <w:rPr>
          <w:rFonts w:ascii="Calibri Light" w:hAnsi="Calibri Light" w:cs="Calibri Light"/>
          <w:b/>
          <w:color w:val="00B050"/>
          <w:u w:val="single"/>
        </w:rPr>
      </w:pPr>
      <w:bookmarkStart w:id="11" w:name="_Hlk70092209"/>
    </w:p>
    <w:p w14:paraId="18B595BA" w14:textId="77777777" w:rsidR="00944992" w:rsidRDefault="00944992" w:rsidP="00C36BC5">
      <w:pPr>
        <w:spacing w:line="276" w:lineRule="auto"/>
        <w:rPr>
          <w:rFonts w:ascii="Calibri Light" w:hAnsi="Calibri Light" w:cs="Calibri Light"/>
          <w:b/>
          <w:color w:val="00B050"/>
          <w:u w:val="single"/>
        </w:rPr>
      </w:pPr>
    </w:p>
    <w:p w14:paraId="21280B67" w14:textId="77777777" w:rsidR="00944992" w:rsidRDefault="00944992" w:rsidP="00C36BC5">
      <w:pPr>
        <w:spacing w:line="276" w:lineRule="auto"/>
        <w:rPr>
          <w:rFonts w:ascii="Calibri Light" w:hAnsi="Calibri Light" w:cs="Calibri Light"/>
          <w:b/>
          <w:color w:val="00B050"/>
          <w:u w:val="single"/>
        </w:rPr>
      </w:pPr>
    </w:p>
    <w:p w14:paraId="7019F351" w14:textId="77777777" w:rsidR="00944992" w:rsidRDefault="00944992" w:rsidP="00C36BC5">
      <w:pPr>
        <w:spacing w:line="276" w:lineRule="auto"/>
        <w:rPr>
          <w:rFonts w:ascii="Calibri Light" w:hAnsi="Calibri Light" w:cs="Calibri Light"/>
          <w:b/>
          <w:color w:val="00B050"/>
          <w:u w:val="single"/>
        </w:rPr>
      </w:pPr>
    </w:p>
    <w:p w14:paraId="25C430E5" w14:textId="77777777" w:rsidR="00944992" w:rsidRDefault="00944992" w:rsidP="00C36BC5">
      <w:pPr>
        <w:spacing w:line="276" w:lineRule="auto"/>
        <w:rPr>
          <w:rFonts w:ascii="Calibri Light" w:hAnsi="Calibri Light" w:cs="Calibri Light"/>
          <w:b/>
          <w:color w:val="00B050"/>
          <w:u w:val="single"/>
        </w:rPr>
      </w:pPr>
    </w:p>
    <w:p w14:paraId="44D3AFB7" w14:textId="77777777" w:rsidR="00944992" w:rsidRDefault="00944992" w:rsidP="00C36BC5">
      <w:pPr>
        <w:spacing w:line="276" w:lineRule="auto"/>
        <w:rPr>
          <w:rFonts w:ascii="Calibri Light" w:hAnsi="Calibri Light" w:cs="Calibri Light"/>
          <w:b/>
          <w:color w:val="00B050"/>
          <w:u w:val="single"/>
        </w:rPr>
      </w:pPr>
    </w:p>
    <w:p w14:paraId="562FB457" w14:textId="77777777" w:rsidR="00944992" w:rsidRDefault="00944992" w:rsidP="00C36BC5">
      <w:pPr>
        <w:spacing w:line="276" w:lineRule="auto"/>
        <w:rPr>
          <w:rFonts w:ascii="Calibri Light" w:hAnsi="Calibri Light" w:cs="Calibri Light"/>
          <w:b/>
          <w:color w:val="00B050"/>
          <w:u w:val="single"/>
        </w:rPr>
      </w:pPr>
    </w:p>
    <w:p w14:paraId="7BC6241E" w14:textId="77777777" w:rsidR="00944992" w:rsidRDefault="00944992" w:rsidP="00C36BC5">
      <w:pPr>
        <w:spacing w:line="276" w:lineRule="auto"/>
        <w:rPr>
          <w:rFonts w:ascii="Calibri Light" w:hAnsi="Calibri Light" w:cs="Calibri Light"/>
          <w:b/>
          <w:color w:val="00B050"/>
          <w:u w:val="single"/>
        </w:rPr>
      </w:pPr>
    </w:p>
    <w:p w14:paraId="58EB468A" w14:textId="77777777" w:rsidR="00944992" w:rsidRDefault="00944992" w:rsidP="00C36BC5">
      <w:pPr>
        <w:spacing w:line="276" w:lineRule="auto"/>
        <w:rPr>
          <w:rFonts w:ascii="Calibri Light" w:hAnsi="Calibri Light" w:cs="Calibri Light"/>
          <w:b/>
          <w:color w:val="00B050"/>
          <w:u w:val="single"/>
        </w:rPr>
      </w:pPr>
    </w:p>
    <w:p w14:paraId="31C5F59B" w14:textId="77777777" w:rsidR="00944992" w:rsidRDefault="00944992" w:rsidP="00C36BC5">
      <w:pPr>
        <w:spacing w:line="276" w:lineRule="auto"/>
        <w:rPr>
          <w:rFonts w:ascii="Calibri Light" w:hAnsi="Calibri Light" w:cs="Calibri Light"/>
          <w:b/>
          <w:color w:val="00B050"/>
          <w:u w:val="single"/>
        </w:rPr>
      </w:pPr>
    </w:p>
    <w:p w14:paraId="5876D8D6" w14:textId="77777777" w:rsidR="00944992" w:rsidRDefault="00944992" w:rsidP="00C36BC5">
      <w:pPr>
        <w:spacing w:line="276" w:lineRule="auto"/>
        <w:rPr>
          <w:rFonts w:ascii="Calibri Light" w:hAnsi="Calibri Light" w:cs="Calibri Light"/>
          <w:b/>
          <w:color w:val="00B050"/>
          <w:u w:val="single"/>
        </w:rPr>
      </w:pPr>
    </w:p>
    <w:p w14:paraId="01F58798" w14:textId="77777777" w:rsidR="00944992" w:rsidRDefault="00944992" w:rsidP="00C36BC5">
      <w:pPr>
        <w:spacing w:line="276" w:lineRule="auto"/>
        <w:rPr>
          <w:rFonts w:ascii="Calibri Light" w:hAnsi="Calibri Light" w:cs="Calibri Light"/>
          <w:b/>
          <w:color w:val="00B050"/>
          <w:u w:val="single"/>
        </w:rPr>
      </w:pPr>
    </w:p>
    <w:p w14:paraId="44BAF6C4" w14:textId="77777777" w:rsidR="00944992" w:rsidRDefault="00944992" w:rsidP="00C36BC5">
      <w:pPr>
        <w:spacing w:line="276" w:lineRule="auto"/>
        <w:rPr>
          <w:rFonts w:ascii="Calibri Light" w:hAnsi="Calibri Light" w:cs="Calibri Light"/>
          <w:b/>
          <w:color w:val="00B050"/>
          <w:u w:val="single"/>
        </w:rPr>
      </w:pPr>
    </w:p>
    <w:p w14:paraId="4749E6E6" w14:textId="77777777" w:rsidR="00944992" w:rsidRDefault="00944992" w:rsidP="00C36BC5">
      <w:pPr>
        <w:spacing w:line="276" w:lineRule="auto"/>
        <w:rPr>
          <w:rFonts w:ascii="Calibri Light" w:hAnsi="Calibri Light" w:cs="Calibri Light"/>
          <w:b/>
          <w:color w:val="00B050"/>
          <w:u w:val="single"/>
        </w:rPr>
      </w:pPr>
    </w:p>
    <w:p w14:paraId="245F4945" w14:textId="77777777" w:rsidR="00944992" w:rsidRDefault="00944992" w:rsidP="00C36BC5">
      <w:pPr>
        <w:spacing w:line="276" w:lineRule="auto"/>
        <w:rPr>
          <w:rFonts w:ascii="Calibri Light" w:hAnsi="Calibri Light" w:cs="Calibri Light"/>
          <w:b/>
          <w:color w:val="00B050"/>
          <w:u w:val="single"/>
        </w:rPr>
      </w:pPr>
    </w:p>
    <w:p w14:paraId="3E4F868C" w14:textId="77777777" w:rsidR="00944992" w:rsidRDefault="00944992" w:rsidP="00C36BC5">
      <w:pPr>
        <w:spacing w:line="276" w:lineRule="auto"/>
        <w:rPr>
          <w:rFonts w:ascii="Calibri Light" w:hAnsi="Calibri Light" w:cs="Calibri Light"/>
          <w:b/>
          <w:color w:val="00B050"/>
          <w:u w:val="single"/>
        </w:rPr>
      </w:pPr>
    </w:p>
    <w:p w14:paraId="158A7E42" w14:textId="77777777" w:rsidR="00944992" w:rsidRDefault="00944992" w:rsidP="00C36BC5">
      <w:pPr>
        <w:spacing w:line="276" w:lineRule="auto"/>
        <w:rPr>
          <w:rFonts w:ascii="Calibri Light" w:hAnsi="Calibri Light" w:cs="Calibri Light"/>
          <w:b/>
          <w:color w:val="00B050"/>
          <w:u w:val="single"/>
        </w:rPr>
      </w:pPr>
    </w:p>
    <w:p w14:paraId="78A52F9E" w14:textId="77777777" w:rsidR="00944992" w:rsidRDefault="00944992" w:rsidP="00C36BC5">
      <w:pPr>
        <w:spacing w:line="276" w:lineRule="auto"/>
        <w:rPr>
          <w:rFonts w:ascii="Calibri Light" w:hAnsi="Calibri Light" w:cs="Calibri Light"/>
          <w:b/>
          <w:color w:val="00B050"/>
          <w:u w:val="single"/>
        </w:rPr>
      </w:pPr>
    </w:p>
    <w:p w14:paraId="27B7A3A0" w14:textId="77777777" w:rsidR="00944992" w:rsidRDefault="00944992" w:rsidP="00C36BC5">
      <w:pPr>
        <w:spacing w:line="276" w:lineRule="auto"/>
        <w:rPr>
          <w:rFonts w:ascii="Calibri Light" w:hAnsi="Calibri Light" w:cs="Calibri Light"/>
          <w:b/>
          <w:color w:val="00B050"/>
          <w:u w:val="single"/>
        </w:rPr>
      </w:pPr>
    </w:p>
    <w:p w14:paraId="4B459B9D" w14:textId="77777777" w:rsidR="00944992" w:rsidRDefault="00944992" w:rsidP="00C36BC5">
      <w:pPr>
        <w:spacing w:line="276" w:lineRule="auto"/>
        <w:rPr>
          <w:rFonts w:ascii="Calibri Light" w:hAnsi="Calibri Light" w:cs="Calibri Light"/>
          <w:b/>
          <w:color w:val="00B050"/>
          <w:u w:val="single"/>
        </w:rPr>
      </w:pPr>
    </w:p>
    <w:p w14:paraId="6ED106DC" w14:textId="0BCC474E" w:rsidR="0009058C" w:rsidRPr="00360F54" w:rsidRDefault="0009058C" w:rsidP="0009058C">
      <w:pPr>
        <w:pStyle w:val="Paragraphedeliste"/>
        <w:numPr>
          <w:ilvl w:val="0"/>
          <w:numId w:val="18"/>
        </w:numPr>
        <w:spacing w:after="160" w:line="259" w:lineRule="auto"/>
      </w:pPr>
      <w:r>
        <w:rPr>
          <w:b/>
          <w:bCs/>
          <w:sz w:val="28"/>
          <w:szCs w:val="28"/>
        </w:rPr>
        <w:t xml:space="preserve">Exercice </w:t>
      </w:r>
      <w:r w:rsidRPr="00AD0775">
        <w:rPr>
          <w:b/>
          <w:bCs/>
          <w:sz w:val="28"/>
          <w:szCs w:val="28"/>
        </w:rPr>
        <w:t xml:space="preserve">Niveau </w:t>
      </w:r>
      <w:r>
        <w:rPr>
          <w:b/>
          <w:bCs/>
          <w:sz w:val="28"/>
          <w:szCs w:val="28"/>
        </w:rPr>
        <w:t>terminale spécialité mathématiques</w:t>
      </w:r>
    </w:p>
    <w:bookmarkEnd w:id="11"/>
    <w:p w14:paraId="40EC9F29" w14:textId="36D82885" w:rsidR="00C36BC5" w:rsidRDefault="00C36BC5" w:rsidP="00C36BC5">
      <w:pPr>
        <w:spacing w:line="276" w:lineRule="auto"/>
        <w:rPr>
          <w:rFonts w:ascii="Calibri Light" w:hAnsi="Calibri Light" w:cs="Calibri Light"/>
          <w:b/>
          <w:color w:val="00B050"/>
          <w:u w:val="single"/>
        </w:rPr>
      </w:pPr>
    </w:p>
    <w:tbl>
      <w:tblPr>
        <w:tblStyle w:val="Grilledutableau"/>
        <w:tblpPr w:leftFromText="141" w:rightFromText="141" w:vertAnchor="page" w:horzAnchor="margin" w:tblpXSpec="center" w:tblpY="3736"/>
        <w:tblW w:w="0" w:type="auto"/>
        <w:tblLook w:val="04A0" w:firstRow="1" w:lastRow="0" w:firstColumn="1" w:lastColumn="0" w:noHBand="0" w:noVBand="1"/>
      </w:tblPr>
      <w:tblGrid>
        <w:gridCol w:w="1233"/>
        <w:gridCol w:w="1344"/>
        <w:gridCol w:w="1562"/>
        <w:gridCol w:w="1337"/>
        <w:gridCol w:w="1135"/>
        <w:gridCol w:w="1635"/>
      </w:tblGrid>
      <w:tr w:rsidR="0009058C" w:rsidRPr="00DE5941" w14:paraId="1B75D689" w14:textId="77777777" w:rsidTr="0009058C">
        <w:trPr>
          <w:trHeight w:val="391"/>
        </w:trPr>
        <w:tc>
          <w:tcPr>
            <w:tcW w:w="1233" w:type="dxa"/>
          </w:tcPr>
          <w:p w14:paraId="7080AD43" w14:textId="77777777" w:rsidR="0009058C" w:rsidRPr="00DE5941" w:rsidRDefault="0009058C" w:rsidP="0009058C">
            <w:pPr>
              <w:rPr>
                <w:i/>
                <w:iCs/>
                <w:sz w:val="24"/>
                <w:szCs w:val="24"/>
              </w:rPr>
            </w:pPr>
            <w:r w:rsidRPr="00DE5941">
              <w:rPr>
                <w:i/>
                <w:iCs/>
                <w:sz w:val="24"/>
                <w:szCs w:val="24"/>
              </w:rPr>
              <w:t>Chercher</w:t>
            </w:r>
          </w:p>
        </w:tc>
        <w:tc>
          <w:tcPr>
            <w:tcW w:w="1344" w:type="dxa"/>
          </w:tcPr>
          <w:p w14:paraId="1383E844" w14:textId="77777777" w:rsidR="0009058C" w:rsidRPr="00DE5941" w:rsidRDefault="0009058C" w:rsidP="0009058C">
            <w:pPr>
              <w:rPr>
                <w:i/>
                <w:iCs/>
                <w:sz w:val="24"/>
                <w:szCs w:val="24"/>
              </w:rPr>
            </w:pPr>
            <w:r w:rsidRPr="00DE5941">
              <w:rPr>
                <w:i/>
                <w:iCs/>
                <w:sz w:val="24"/>
                <w:szCs w:val="24"/>
              </w:rPr>
              <w:t>Modéliser</w:t>
            </w:r>
          </w:p>
        </w:tc>
        <w:tc>
          <w:tcPr>
            <w:tcW w:w="1562" w:type="dxa"/>
          </w:tcPr>
          <w:p w14:paraId="4672352C" w14:textId="77777777" w:rsidR="0009058C" w:rsidRPr="00DE5941" w:rsidRDefault="0009058C" w:rsidP="0009058C">
            <w:pPr>
              <w:rPr>
                <w:i/>
                <w:iCs/>
                <w:sz w:val="24"/>
                <w:szCs w:val="24"/>
              </w:rPr>
            </w:pPr>
            <w:r w:rsidRPr="00DE5941">
              <w:rPr>
                <w:i/>
                <w:iCs/>
                <w:sz w:val="24"/>
                <w:szCs w:val="24"/>
              </w:rPr>
              <w:t>Représenter</w:t>
            </w:r>
          </w:p>
        </w:tc>
        <w:tc>
          <w:tcPr>
            <w:tcW w:w="1337" w:type="dxa"/>
          </w:tcPr>
          <w:p w14:paraId="266EA2DE" w14:textId="77777777" w:rsidR="0009058C" w:rsidRPr="00DE5941" w:rsidRDefault="0009058C" w:rsidP="0009058C">
            <w:pPr>
              <w:rPr>
                <w:i/>
                <w:iCs/>
                <w:sz w:val="24"/>
                <w:szCs w:val="24"/>
              </w:rPr>
            </w:pPr>
            <w:r w:rsidRPr="00DE5941">
              <w:rPr>
                <w:i/>
                <w:iCs/>
                <w:sz w:val="24"/>
                <w:szCs w:val="24"/>
              </w:rPr>
              <w:t>Raisonner</w:t>
            </w:r>
          </w:p>
        </w:tc>
        <w:tc>
          <w:tcPr>
            <w:tcW w:w="1135" w:type="dxa"/>
          </w:tcPr>
          <w:p w14:paraId="7D6AD5DE" w14:textId="77777777" w:rsidR="0009058C" w:rsidRPr="00DE5941" w:rsidRDefault="0009058C" w:rsidP="0009058C">
            <w:pPr>
              <w:rPr>
                <w:i/>
                <w:iCs/>
                <w:sz w:val="24"/>
                <w:szCs w:val="24"/>
              </w:rPr>
            </w:pPr>
            <w:r w:rsidRPr="00DE5941">
              <w:rPr>
                <w:i/>
                <w:iCs/>
                <w:sz w:val="24"/>
                <w:szCs w:val="24"/>
              </w:rPr>
              <w:t>Calculer</w:t>
            </w:r>
          </w:p>
        </w:tc>
        <w:tc>
          <w:tcPr>
            <w:tcW w:w="1635" w:type="dxa"/>
          </w:tcPr>
          <w:p w14:paraId="069BA0D6" w14:textId="77777777" w:rsidR="0009058C" w:rsidRPr="00DE5941" w:rsidRDefault="0009058C" w:rsidP="0009058C">
            <w:pPr>
              <w:rPr>
                <w:i/>
                <w:iCs/>
                <w:sz w:val="24"/>
                <w:szCs w:val="24"/>
              </w:rPr>
            </w:pPr>
            <w:r w:rsidRPr="00DE5941">
              <w:rPr>
                <w:i/>
                <w:iCs/>
                <w:sz w:val="24"/>
                <w:szCs w:val="24"/>
              </w:rPr>
              <w:t>Communiquer</w:t>
            </w:r>
          </w:p>
        </w:tc>
      </w:tr>
      <w:tr w:rsidR="0009058C" w:rsidRPr="00DE5941" w14:paraId="1A0FAA70" w14:textId="77777777" w:rsidTr="0009058C">
        <w:tc>
          <w:tcPr>
            <w:tcW w:w="1233" w:type="dxa"/>
          </w:tcPr>
          <w:p w14:paraId="12B4005E" w14:textId="77777777" w:rsidR="0009058C" w:rsidRPr="00F72A51" w:rsidRDefault="0009058C" w:rsidP="0009058C">
            <w:pPr>
              <w:jc w:val="center"/>
              <w:rPr>
                <w:sz w:val="24"/>
                <w:szCs w:val="24"/>
              </w:rPr>
            </w:pPr>
            <w:r w:rsidRPr="00F72A51">
              <w:rPr>
                <w:sz w:val="24"/>
                <w:szCs w:val="24"/>
              </w:rPr>
              <w:t>x</w:t>
            </w:r>
          </w:p>
        </w:tc>
        <w:tc>
          <w:tcPr>
            <w:tcW w:w="1344" w:type="dxa"/>
          </w:tcPr>
          <w:p w14:paraId="1E7ECB46" w14:textId="77777777" w:rsidR="0009058C" w:rsidRPr="00F72A51" w:rsidRDefault="0009058C" w:rsidP="0009058C">
            <w:pPr>
              <w:rPr>
                <w:sz w:val="24"/>
                <w:szCs w:val="24"/>
              </w:rPr>
            </w:pPr>
          </w:p>
        </w:tc>
        <w:tc>
          <w:tcPr>
            <w:tcW w:w="1562" w:type="dxa"/>
          </w:tcPr>
          <w:p w14:paraId="01490DF5" w14:textId="77777777" w:rsidR="0009058C" w:rsidRPr="00F72A51" w:rsidRDefault="0009058C" w:rsidP="0009058C">
            <w:pPr>
              <w:jc w:val="center"/>
              <w:rPr>
                <w:sz w:val="24"/>
                <w:szCs w:val="24"/>
              </w:rPr>
            </w:pPr>
          </w:p>
        </w:tc>
        <w:tc>
          <w:tcPr>
            <w:tcW w:w="1337" w:type="dxa"/>
          </w:tcPr>
          <w:p w14:paraId="6AA91517" w14:textId="77777777" w:rsidR="0009058C" w:rsidRPr="00F72A51" w:rsidRDefault="0009058C" w:rsidP="0009058C">
            <w:pPr>
              <w:jc w:val="center"/>
              <w:rPr>
                <w:sz w:val="24"/>
                <w:szCs w:val="24"/>
              </w:rPr>
            </w:pPr>
            <w:r w:rsidRPr="00F72A51">
              <w:rPr>
                <w:sz w:val="24"/>
                <w:szCs w:val="24"/>
              </w:rPr>
              <w:t>x</w:t>
            </w:r>
          </w:p>
        </w:tc>
        <w:tc>
          <w:tcPr>
            <w:tcW w:w="1135" w:type="dxa"/>
          </w:tcPr>
          <w:p w14:paraId="739B102F" w14:textId="77777777" w:rsidR="0009058C" w:rsidRPr="00F72A51" w:rsidRDefault="0009058C" w:rsidP="0009058C">
            <w:pPr>
              <w:jc w:val="center"/>
              <w:rPr>
                <w:sz w:val="24"/>
                <w:szCs w:val="24"/>
              </w:rPr>
            </w:pPr>
            <w:r w:rsidRPr="00F72A51">
              <w:rPr>
                <w:sz w:val="24"/>
                <w:szCs w:val="24"/>
              </w:rPr>
              <w:t>x</w:t>
            </w:r>
          </w:p>
        </w:tc>
        <w:tc>
          <w:tcPr>
            <w:tcW w:w="1635" w:type="dxa"/>
          </w:tcPr>
          <w:p w14:paraId="1EC8D7E8" w14:textId="77777777" w:rsidR="0009058C" w:rsidRPr="00F72A51" w:rsidRDefault="0009058C" w:rsidP="0009058C">
            <w:pPr>
              <w:jc w:val="center"/>
              <w:rPr>
                <w:sz w:val="24"/>
                <w:szCs w:val="24"/>
              </w:rPr>
            </w:pPr>
            <w:r w:rsidRPr="00F72A51">
              <w:rPr>
                <w:sz w:val="24"/>
                <w:szCs w:val="24"/>
              </w:rPr>
              <w:t>x</w:t>
            </w:r>
          </w:p>
        </w:tc>
      </w:tr>
    </w:tbl>
    <w:p w14:paraId="1D973E1A" w14:textId="76E18B83" w:rsidR="0009058C" w:rsidRDefault="0009058C" w:rsidP="00C36BC5">
      <w:pPr>
        <w:spacing w:line="276" w:lineRule="auto"/>
        <w:rPr>
          <w:rFonts w:ascii="Calibri Light" w:hAnsi="Calibri Light" w:cs="Calibri Light"/>
          <w:b/>
          <w:color w:val="00B050"/>
          <w:u w:val="single"/>
        </w:rPr>
      </w:pPr>
    </w:p>
    <w:p w14:paraId="45B2176D" w14:textId="5C398DBB" w:rsidR="0009058C" w:rsidRDefault="0009058C" w:rsidP="00C36BC5">
      <w:pPr>
        <w:spacing w:line="276" w:lineRule="auto"/>
        <w:rPr>
          <w:rFonts w:ascii="Calibri Light" w:hAnsi="Calibri Light" w:cs="Calibri Light"/>
          <w:b/>
          <w:color w:val="00B050"/>
          <w:u w:val="single"/>
        </w:rPr>
      </w:pPr>
    </w:p>
    <w:p w14:paraId="26FF36AC" w14:textId="77777777" w:rsidR="0009058C" w:rsidRDefault="0009058C" w:rsidP="00C36BC5">
      <w:pPr>
        <w:spacing w:line="276" w:lineRule="auto"/>
        <w:rPr>
          <w:rFonts w:ascii="Calibri Light" w:hAnsi="Calibri Light" w:cs="Calibri Light"/>
          <w:b/>
          <w:color w:val="00B050"/>
          <w:u w:val="single"/>
        </w:rPr>
      </w:pPr>
    </w:p>
    <w:p w14:paraId="4813FF5F" w14:textId="77777777" w:rsidR="00C36BC5" w:rsidRDefault="00C36BC5" w:rsidP="00C36BC5">
      <w:pPr>
        <w:spacing w:line="276" w:lineRule="auto"/>
        <w:rPr>
          <w:rFonts w:ascii="Calibri Light" w:hAnsi="Calibri Light" w:cs="Calibri Light"/>
          <w:b/>
          <w:color w:val="00B050"/>
          <w:u w:val="single"/>
        </w:rPr>
      </w:pPr>
    </w:p>
    <w:p w14:paraId="4238B1A2" w14:textId="77777777" w:rsidR="00C36BC5" w:rsidRPr="009F3103" w:rsidRDefault="00C36BC5" w:rsidP="00C36BC5">
      <w:pPr>
        <w:spacing w:line="276" w:lineRule="auto"/>
        <w:rPr>
          <w:rFonts w:eastAsia="Times New Roman"/>
          <w:color w:val="00B050"/>
        </w:rPr>
      </w:pPr>
      <w:r>
        <w:rPr>
          <w:rFonts w:eastAsia="Times New Roman"/>
          <w:noProof/>
          <w:color w:val="00B050"/>
        </w:rPr>
        <w:drawing>
          <wp:inline distT="0" distB="0" distL="0" distR="0" wp14:anchorId="416456AA" wp14:editId="415D85FC">
            <wp:extent cx="6234113" cy="3733800"/>
            <wp:effectExtent l="0" t="0" r="0" b="0"/>
            <wp:docPr id="9" name="Image 9" descr="/var/folders/wb/6pxydlpx4kn3cnwh6y2yyzd00000gn/T/TemporaryItems/NSIRD_screencaptureui_Sk8Djp/Capture d’écran, le 2021-04-07 à 16.0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wb/6pxydlpx4kn3cnwh6y2yyzd00000gn/T/TemporaryItems/NSIRD_screencaptureui_Sk8Djp/Capture d’écran, le 2021-04-07 à 16.02.59.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604" b="5635"/>
                    <a:stretch/>
                  </pic:blipFill>
                  <pic:spPr bwMode="auto">
                    <a:xfrm>
                      <a:off x="0" y="0"/>
                      <a:ext cx="6238887" cy="3736659"/>
                    </a:xfrm>
                    <a:prstGeom prst="rect">
                      <a:avLst/>
                    </a:prstGeom>
                    <a:noFill/>
                    <a:ln>
                      <a:noFill/>
                    </a:ln>
                    <a:extLst>
                      <a:ext uri="{53640926-AAD7-44D8-BBD7-CCE9431645EC}">
                        <a14:shadowObscured xmlns:a14="http://schemas.microsoft.com/office/drawing/2010/main"/>
                      </a:ext>
                    </a:extLst>
                  </pic:spPr>
                </pic:pic>
              </a:graphicData>
            </a:graphic>
          </wp:inline>
        </w:drawing>
      </w:r>
    </w:p>
    <w:p w14:paraId="140370B1" w14:textId="77777777" w:rsidR="00C36BC5" w:rsidRDefault="00C36BC5" w:rsidP="00C36BC5">
      <w:pPr>
        <w:rPr>
          <w:color w:val="00B050"/>
        </w:rPr>
      </w:pPr>
    </w:p>
    <w:p w14:paraId="6306EBCC" w14:textId="77777777" w:rsidR="00C36BC5" w:rsidRDefault="00C36BC5" w:rsidP="00C36BC5">
      <w:pPr>
        <w:rPr>
          <w:color w:val="00B050"/>
        </w:rPr>
      </w:pPr>
    </w:p>
    <w:p w14:paraId="1B90E57A" w14:textId="77777777" w:rsidR="00C36BC5" w:rsidRDefault="00C36BC5" w:rsidP="00C36BC5">
      <w:pPr>
        <w:rPr>
          <w:color w:val="00B050"/>
        </w:rPr>
      </w:pPr>
    </w:p>
    <w:p w14:paraId="20C0302C" w14:textId="77777777" w:rsidR="00C36BC5" w:rsidRDefault="00C36BC5" w:rsidP="00C36BC5">
      <w:pPr>
        <w:rPr>
          <w:color w:val="00B050"/>
        </w:rPr>
      </w:pPr>
    </w:p>
    <w:p w14:paraId="0804B9F7" w14:textId="77777777" w:rsidR="00C36BC5" w:rsidRDefault="00C36BC5" w:rsidP="00C36BC5">
      <w:pPr>
        <w:rPr>
          <w:color w:val="00B050"/>
        </w:rPr>
      </w:pPr>
    </w:p>
    <w:p w14:paraId="385EF220" w14:textId="77777777" w:rsidR="00C36BC5" w:rsidRDefault="00C36BC5" w:rsidP="00C36BC5">
      <w:pPr>
        <w:rPr>
          <w:color w:val="00B050"/>
        </w:rPr>
      </w:pPr>
    </w:p>
    <w:p w14:paraId="2D7B94B6" w14:textId="77777777" w:rsidR="00C36BC5" w:rsidRDefault="00C36BC5" w:rsidP="00C36BC5">
      <w:pPr>
        <w:rPr>
          <w:color w:val="00B050"/>
        </w:rPr>
      </w:pPr>
    </w:p>
    <w:p w14:paraId="7904D0D9" w14:textId="77777777" w:rsidR="00C36BC5" w:rsidRDefault="00C36BC5" w:rsidP="00C36BC5">
      <w:pPr>
        <w:rPr>
          <w:color w:val="00B050"/>
        </w:rPr>
      </w:pPr>
    </w:p>
    <w:p w14:paraId="48CD00A7" w14:textId="77777777" w:rsidR="00C36BC5" w:rsidRDefault="00C36BC5" w:rsidP="00C36BC5">
      <w:pPr>
        <w:rPr>
          <w:color w:val="00B050"/>
        </w:rPr>
      </w:pPr>
    </w:p>
    <w:p w14:paraId="7B9EEF31" w14:textId="77777777" w:rsidR="00C36BC5" w:rsidRDefault="00C36BC5" w:rsidP="00C36BC5">
      <w:pPr>
        <w:rPr>
          <w:color w:val="00B050"/>
        </w:rPr>
      </w:pPr>
    </w:p>
    <w:p w14:paraId="1B4B138E" w14:textId="77777777" w:rsidR="00C36BC5" w:rsidRDefault="00C36BC5" w:rsidP="00C36BC5">
      <w:pPr>
        <w:rPr>
          <w:color w:val="00B050"/>
        </w:rPr>
      </w:pPr>
    </w:p>
    <w:p w14:paraId="2A39DFAA" w14:textId="77777777" w:rsidR="00C36BC5" w:rsidRDefault="00C36BC5" w:rsidP="00C36BC5">
      <w:pPr>
        <w:rPr>
          <w:color w:val="00B050"/>
        </w:rPr>
      </w:pPr>
    </w:p>
    <w:p w14:paraId="094655A0" w14:textId="77777777" w:rsidR="00C36BC5" w:rsidRDefault="00C36BC5" w:rsidP="00C36BC5">
      <w:pPr>
        <w:rPr>
          <w:color w:val="00B050"/>
        </w:rPr>
      </w:pPr>
    </w:p>
    <w:p w14:paraId="6A4F9EEF" w14:textId="77777777" w:rsidR="00C36BC5" w:rsidRDefault="00C36BC5" w:rsidP="00C36BC5">
      <w:pPr>
        <w:rPr>
          <w:color w:val="00B050"/>
        </w:rPr>
      </w:pPr>
    </w:p>
    <w:p w14:paraId="0B911F6D" w14:textId="77777777" w:rsidR="00C36BC5" w:rsidRDefault="00C36BC5" w:rsidP="00C36BC5"/>
    <w:p w14:paraId="596F61F4" w14:textId="77777777" w:rsidR="00C36BC5" w:rsidRDefault="00C36BC5" w:rsidP="00C36BC5"/>
    <w:p w14:paraId="210DA0D0" w14:textId="77777777" w:rsidR="00C36BC5" w:rsidRDefault="00C36BC5" w:rsidP="00C36BC5"/>
    <w:p w14:paraId="22DF16DE" w14:textId="77777777" w:rsidR="00C36BC5" w:rsidRDefault="00C36BC5" w:rsidP="00C36BC5"/>
    <w:p w14:paraId="17A46038" w14:textId="7631A98D" w:rsidR="0009058C" w:rsidRPr="00360F54" w:rsidRDefault="0009058C" w:rsidP="0009058C">
      <w:pPr>
        <w:pStyle w:val="Paragraphedeliste"/>
        <w:numPr>
          <w:ilvl w:val="0"/>
          <w:numId w:val="18"/>
        </w:numPr>
        <w:spacing w:after="160" w:line="259" w:lineRule="auto"/>
      </w:pPr>
      <w:r>
        <w:rPr>
          <w:b/>
          <w:bCs/>
          <w:sz w:val="28"/>
          <w:szCs w:val="28"/>
        </w:rPr>
        <w:t xml:space="preserve">Exercice </w:t>
      </w:r>
      <w:r w:rsidRPr="00AD0775">
        <w:rPr>
          <w:b/>
          <w:bCs/>
          <w:sz w:val="28"/>
          <w:szCs w:val="28"/>
        </w:rPr>
        <w:t xml:space="preserve">Niveau </w:t>
      </w:r>
      <w:r>
        <w:rPr>
          <w:b/>
          <w:bCs/>
          <w:sz w:val="28"/>
          <w:szCs w:val="28"/>
        </w:rPr>
        <w:t>enseignement scientifique terminale</w:t>
      </w:r>
    </w:p>
    <w:p w14:paraId="637D0B2D" w14:textId="77777777" w:rsidR="00C36BC5" w:rsidRDefault="00C36BC5" w:rsidP="00C36BC5"/>
    <w:p w14:paraId="4F22B6F5" w14:textId="77777777" w:rsidR="00C36BC5" w:rsidRDefault="00C36BC5" w:rsidP="00C36BC5"/>
    <w:p w14:paraId="01D1A747" w14:textId="77777777" w:rsidR="00C36BC5" w:rsidRDefault="00C36BC5" w:rsidP="00C36BC5"/>
    <w:tbl>
      <w:tblPr>
        <w:tblStyle w:val="Grilledutableau"/>
        <w:tblpPr w:leftFromText="141" w:rightFromText="141" w:vertAnchor="page" w:horzAnchor="margin" w:tblpXSpec="center" w:tblpY="2341"/>
        <w:tblW w:w="0" w:type="auto"/>
        <w:tblLook w:val="04A0" w:firstRow="1" w:lastRow="0" w:firstColumn="1" w:lastColumn="0" w:noHBand="0" w:noVBand="1"/>
      </w:tblPr>
      <w:tblGrid>
        <w:gridCol w:w="1233"/>
        <w:gridCol w:w="1344"/>
        <w:gridCol w:w="1562"/>
        <w:gridCol w:w="1337"/>
        <w:gridCol w:w="1135"/>
        <w:gridCol w:w="1635"/>
      </w:tblGrid>
      <w:tr w:rsidR="0009058C" w:rsidRPr="00DE5941" w14:paraId="1C58ACC9" w14:textId="77777777" w:rsidTr="0009058C">
        <w:trPr>
          <w:trHeight w:val="340"/>
        </w:trPr>
        <w:tc>
          <w:tcPr>
            <w:tcW w:w="1233" w:type="dxa"/>
          </w:tcPr>
          <w:p w14:paraId="4F8B0A12" w14:textId="77777777" w:rsidR="0009058C" w:rsidRPr="00DE5941" w:rsidRDefault="0009058C" w:rsidP="0009058C">
            <w:pPr>
              <w:rPr>
                <w:i/>
                <w:iCs/>
                <w:sz w:val="24"/>
                <w:szCs w:val="24"/>
              </w:rPr>
            </w:pPr>
            <w:r w:rsidRPr="00DE5941">
              <w:rPr>
                <w:i/>
                <w:iCs/>
                <w:sz w:val="24"/>
                <w:szCs w:val="24"/>
              </w:rPr>
              <w:t>Chercher</w:t>
            </w:r>
          </w:p>
        </w:tc>
        <w:tc>
          <w:tcPr>
            <w:tcW w:w="1344" w:type="dxa"/>
          </w:tcPr>
          <w:p w14:paraId="240E24CA" w14:textId="77777777" w:rsidR="0009058C" w:rsidRPr="00DE5941" w:rsidRDefault="0009058C" w:rsidP="0009058C">
            <w:pPr>
              <w:rPr>
                <w:i/>
                <w:iCs/>
                <w:sz w:val="24"/>
                <w:szCs w:val="24"/>
              </w:rPr>
            </w:pPr>
            <w:r w:rsidRPr="00DE5941">
              <w:rPr>
                <w:i/>
                <w:iCs/>
                <w:sz w:val="24"/>
                <w:szCs w:val="24"/>
              </w:rPr>
              <w:t>Modéliser</w:t>
            </w:r>
          </w:p>
        </w:tc>
        <w:tc>
          <w:tcPr>
            <w:tcW w:w="1562" w:type="dxa"/>
          </w:tcPr>
          <w:p w14:paraId="4DA62177" w14:textId="77777777" w:rsidR="0009058C" w:rsidRPr="00DE5941" w:rsidRDefault="0009058C" w:rsidP="0009058C">
            <w:pPr>
              <w:rPr>
                <w:i/>
                <w:iCs/>
                <w:sz w:val="24"/>
                <w:szCs w:val="24"/>
              </w:rPr>
            </w:pPr>
            <w:r w:rsidRPr="00DE5941">
              <w:rPr>
                <w:i/>
                <w:iCs/>
                <w:sz w:val="24"/>
                <w:szCs w:val="24"/>
              </w:rPr>
              <w:t>Représenter</w:t>
            </w:r>
          </w:p>
        </w:tc>
        <w:tc>
          <w:tcPr>
            <w:tcW w:w="1337" w:type="dxa"/>
          </w:tcPr>
          <w:p w14:paraId="795EA207" w14:textId="77777777" w:rsidR="0009058C" w:rsidRPr="00DE5941" w:rsidRDefault="0009058C" w:rsidP="0009058C">
            <w:pPr>
              <w:rPr>
                <w:i/>
                <w:iCs/>
                <w:sz w:val="24"/>
                <w:szCs w:val="24"/>
              </w:rPr>
            </w:pPr>
            <w:r w:rsidRPr="00DE5941">
              <w:rPr>
                <w:i/>
                <w:iCs/>
                <w:sz w:val="24"/>
                <w:szCs w:val="24"/>
              </w:rPr>
              <w:t>Raisonner</w:t>
            </w:r>
          </w:p>
        </w:tc>
        <w:tc>
          <w:tcPr>
            <w:tcW w:w="1135" w:type="dxa"/>
          </w:tcPr>
          <w:p w14:paraId="3E7AD18A" w14:textId="77777777" w:rsidR="0009058C" w:rsidRPr="00DE5941" w:rsidRDefault="0009058C" w:rsidP="0009058C">
            <w:pPr>
              <w:rPr>
                <w:i/>
                <w:iCs/>
                <w:sz w:val="24"/>
                <w:szCs w:val="24"/>
              </w:rPr>
            </w:pPr>
            <w:r w:rsidRPr="00DE5941">
              <w:rPr>
                <w:i/>
                <w:iCs/>
                <w:sz w:val="24"/>
                <w:szCs w:val="24"/>
              </w:rPr>
              <w:t>Calculer</w:t>
            </w:r>
          </w:p>
        </w:tc>
        <w:tc>
          <w:tcPr>
            <w:tcW w:w="1635" w:type="dxa"/>
          </w:tcPr>
          <w:p w14:paraId="08C583A9" w14:textId="77777777" w:rsidR="0009058C" w:rsidRPr="00DE5941" w:rsidRDefault="0009058C" w:rsidP="0009058C">
            <w:pPr>
              <w:rPr>
                <w:i/>
                <w:iCs/>
                <w:sz w:val="24"/>
                <w:szCs w:val="24"/>
              </w:rPr>
            </w:pPr>
            <w:r w:rsidRPr="00DE5941">
              <w:rPr>
                <w:i/>
                <w:iCs/>
                <w:sz w:val="24"/>
                <w:szCs w:val="24"/>
              </w:rPr>
              <w:t>Communiquer</w:t>
            </w:r>
          </w:p>
        </w:tc>
      </w:tr>
      <w:tr w:rsidR="0009058C" w:rsidRPr="00DE5941" w14:paraId="059C5D66" w14:textId="77777777" w:rsidTr="0009058C">
        <w:tc>
          <w:tcPr>
            <w:tcW w:w="1233" w:type="dxa"/>
          </w:tcPr>
          <w:p w14:paraId="10E94BF3" w14:textId="77777777" w:rsidR="0009058C" w:rsidRPr="00DE5941" w:rsidRDefault="0009058C" w:rsidP="0009058C">
            <w:pPr>
              <w:jc w:val="center"/>
              <w:rPr>
                <w:i/>
                <w:iCs/>
                <w:sz w:val="24"/>
                <w:szCs w:val="24"/>
              </w:rPr>
            </w:pPr>
          </w:p>
        </w:tc>
        <w:tc>
          <w:tcPr>
            <w:tcW w:w="1344" w:type="dxa"/>
          </w:tcPr>
          <w:p w14:paraId="61137434" w14:textId="77777777" w:rsidR="0009058C" w:rsidRPr="00DE5941" w:rsidRDefault="0009058C" w:rsidP="0009058C">
            <w:pPr>
              <w:rPr>
                <w:i/>
                <w:iCs/>
                <w:sz w:val="24"/>
                <w:szCs w:val="24"/>
              </w:rPr>
            </w:pPr>
          </w:p>
        </w:tc>
        <w:tc>
          <w:tcPr>
            <w:tcW w:w="1562" w:type="dxa"/>
          </w:tcPr>
          <w:p w14:paraId="425DE14E" w14:textId="77777777" w:rsidR="0009058C" w:rsidRPr="00DE5941" w:rsidRDefault="0009058C" w:rsidP="0009058C">
            <w:pPr>
              <w:jc w:val="center"/>
              <w:rPr>
                <w:i/>
                <w:iCs/>
                <w:sz w:val="24"/>
                <w:szCs w:val="24"/>
              </w:rPr>
            </w:pPr>
          </w:p>
        </w:tc>
        <w:tc>
          <w:tcPr>
            <w:tcW w:w="1337" w:type="dxa"/>
          </w:tcPr>
          <w:p w14:paraId="26995530" w14:textId="77777777" w:rsidR="0009058C" w:rsidRPr="00F72A51" w:rsidRDefault="0009058C" w:rsidP="0009058C">
            <w:pPr>
              <w:jc w:val="center"/>
              <w:rPr>
                <w:sz w:val="24"/>
                <w:szCs w:val="24"/>
              </w:rPr>
            </w:pPr>
            <w:r w:rsidRPr="00F72A51">
              <w:rPr>
                <w:sz w:val="24"/>
                <w:szCs w:val="24"/>
              </w:rPr>
              <w:t>x</w:t>
            </w:r>
          </w:p>
        </w:tc>
        <w:tc>
          <w:tcPr>
            <w:tcW w:w="1135" w:type="dxa"/>
          </w:tcPr>
          <w:p w14:paraId="6365E2D5" w14:textId="77777777" w:rsidR="0009058C" w:rsidRPr="00F72A51" w:rsidRDefault="0009058C" w:rsidP="0009058C">
            <w:pPr>
              <w:jc w:val="center"/>
              <w:rPr>
                <w:sz w:val="24"/>
                <w:szCs w:val="24"/>
              </w:rPr>
            </w:pPr>
            <w:r w:rsidRPr="00F72A51">
              <w:rPr>
                <w:sz w:val="24"/>
                <w:szCs w:val="24"/>
              </w:rPr>
              <w:t>x</w:t>
            </w:r>
          </w:p>
        </w:tc>
        <w:tc>
          <w:tcPr>
            <w:tcW w:w="1635" w:type="dxa"/>
          </w:tcPr>
          <w:p w14:paraId="56BC01C2" w14:textId="77777777" w:rsidR="0009058C" w:rsidRPr="00F72A51" w:rsidRDefault="0009058C" w:rsidP="0009058C">
            <w:pPr>
              <w:jc w:val="center"/>
              <w:rPr>
                <w:sz w:val="24"/>
                <w:szCs w:val="24"/>
              </w:rPr>
            </w:pPr>
            <w:r w:rsidRPr="00F72A51">
              <w:rPr>
                <w:sz w:val="24"/>
                <w:szCs w:val="24"/>
              </w:rPr>
              <w:t>x</w:t>
            </w:r>
          </w:p>
        </w:tc>
      </w:tr>
    </w:tbl>
    <w:p w14:paraId="630B1333" w14:textId="77777777" w:rsidR="00C36BC5" w:rsidRDefault="00C36BC5" w:rsidP="00C36BC5"/>
    <w:p w14:paraId="3AEC8583" w14:textId="77777777" w:rsidR="00C36BC5" w:rsidRDefault="00C36BC5" w:rsidP="00C36BC5"/>
    <w:p w14:paraId="1ECAD858" w14:textId="77777777" w:rsidR="00C36BC5" w:rsidRDefault="00C36BC5" w:rsidP="00C36BC5"/>
    <w:p w14:paraId="2D800A5A" w14:textId="77777777" w:rsidR="00C36BC5" w:rsidRDefault="00C36BC5" w:rsidP="00C36BC5"/>
    <w:p w14:paraId="26815FD8" w14:textId="5AB7D770" w:rsidR="00C36BC5" w:rsidRPr="00FC2FEC" w:rsidRDefault="00C36BC5" w:rsidP="00C36BC5">
      <w:pPr>
        <w:rPr>
          <w:rFonts w:asciiTheme="minorHAnsi" w:hAnsiTheme="minorHAnsi" w:cstheme="minorHAnsi"/>
        </w:rPr>
      </w:pPr>
    </w:p>
    <w:p w14:paraId="4C46AE0C" w14:textId="77777777" w:rsidR="00C36BC5" w:rsidRDefault="00C36BC5" w:rsidP="00C36BC5">
      <w:pPr>
        <w:rPr>
          <w:noProof/>
        </w:rPr>
      </w:pPr>
      <w:r>
        <w:rPr>
          <w:noProof/>
        </w:rPr>
        <w:drawing>
          <wp:inline distT="0" distB="0" distL="0" distR="0" wp14:anchorId="3BE9E04D" wp14:editId="164EB5F4">
            <wp:extent cx="6475095" cy="2998470"/>
            <wp:effectExtent l="0" t="0" r="1905" b="0"/>
            <wp:docPr id="13" name="Image 13" descr="/var/folders/wb/6pxydlpx4kn3cnwh6y2yyzd00000gn/T/TemporaryItems/NSIRD_screencaptureui_O6GZ9N/Capture d’écran, le 2021-04-23 à 14.3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wb/6pxydlpx4kn3cnwh6y2yyzd00000gn/T/TemporaryItems/NSIRD_screencaptureui_O6GZ9N/Capture d’écran, le 2021-04-23 à 14.36.3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5095" cy="2998470"/>
                    </a:xfrm>
                    <a:prstGeom prst="rect">
                      <a:avLst/>
                    </a:prstGeom>
                    <a:noFill/>
                    <a:ln>
                      <a:noFill/>
                    </a:ln>
                  </pic:spPr>
                </pic:pic>
              </a:graphicData>
            </a:graphic>
          </wp:inline>
        </w:drawing>
      </w:r>
    </w:p>
    <w:p w14:paraId="3060253F" w14:textId="60A5B035" w:rsidR="00C36BC5" w:rsidRPr="00FD0ED9" w:rsidRDefault="00C36BC5" w:rsidP="00FD0ED9">
      <w:r>
        <w:rPr>
          <w:noProof/>
        </w:rPr>
        <w:drawing>
          <wp:inline distT="0" distB="0" distL="0" distR="0" wp14:anchorId="64A70C28" wp14:editId="778A5569">
            <wp:extent cx="6346574" cy="3616122"/>
            <wp:effectExtent l="0" t="0" r="3810" b="0"/>
            <wp:docPr id="15" name="Image 15" descr="/var/folders/wb/6pxydlpx4kn3cnwh6y2yyzd00000gn/T/TemporaryItems/NSIRD_screencaptureui_f67kNX/Capture d’écran, le 2021-04-23 à 14.3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wb/6pxydlpx4kn3cnwh6y2yyzd00000gn/T/TemporaryItems/NSIRD_screencaptureui_f67kNX/Capture d’écran, le 2021-04-23 à 14.36.5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7385" cy="3627979"/>
                    </a:xfrm>
                    <a:prstGeom prst="rect">
                      <a:avLst/>
                    </a:prstGeom>
                    <a:noFill/>
                    <a:ln>
                      <a:noFill/>
                    </a:ln>
                  </pic:spPr>
                </pic:pic>
              </a:graphicData>
            </a:graphic>
          </wp:inline>
        </w:drawing>
      </w:r>
    </w:p>
    <w:p w14:paraId="73819D4D" w14:textId="77777777" w:rsidR="00C36BC5" w:rsidRDefault="00C36BC5" w:rsidP="00C36BC5">
      <w:pPr>
        <w:jc w:val="both"/>
        <w:rPr>
          <w:rFonts w:asciiTheme="minorHAnsi" w:hAnsiTheme="minorHAnsi" w:cstheme="minorHAnsi"/>
        </w:rPr>
      </w:pPr>
    </w:p>
    <w:p w14:paraId="4E7C94BF" w14:textId="77777777" w:rsidR="00C36BC5" w:rsidRDefault="00C36BC5" w:rsidP="00C36BC5">
      <w:pPr>
        <w:jc w:val="both"/>
        <w:rPr>
          <w:rFonts w:asciiTheme="minorHAnsi" w:hAnsiTheme="minorHAnsi" w:cstheme="minorHAnsi"/>
        </w:rPr>
      </w:pPr>
    </w:p>
    <w:p w14:paraId="27F67E56" w14:textId="77777777" w:rsidR="00FA74F7" w:rsidRDefault="00FA74F7" w:rsidP="00C36BC5">
      <w:pPr>
        <w:jc w:val="both"/>
        <w:rPr>
          <w:rFonts w:asciiTheme="minorHAnsi" w:hAnsiTheme="minorHAnsi" w:cstheme="minorHAnsi"/>
        </w:rPr>
      </w:pPr>
    </w:p>
    <w:p w14:paraId="36597DB0" w14:textId="77777777" w:rsidR="00FA74F7" w:rsidRDefault="00FA74F7" w:rsidP="00C36BC5">
      <w:pPr>
        <w:jc w:val="both"/>
        <w:rPr>
          <w:rFonts w:asciiTheme="minorHAnsi" w:hAnsiTheme="minorHAnsi" w:cstheme="minorHAnsi"/>
        </w:rPr>
      </w:pPr>
    </w:p>
    <w:p w14:paraId="2237979D" w14:textId="77777777" w:rsidR="00FA74F7" w:rsidRDefault="00FA74F7" w:rsidP="00C36BC5">
      <w:pPr>
        <w:jc w:val="both"/>
        <w:rPr>
          <w:rFonts w:asciiTheme="minorHAnsi" w:hAnsiTheme="minorHAnsi" w:cstheme="minorHAnsi"/>
        </w:rPr>
      </w:pPr>
    </w:p>
    <w:p w14:paraId="49C0313C" w14:textId="77777777" w:rsidR="00FA74F7" w:rsidRDefault="00FA74F7" w:rsidP="00C36BC5">
      <w:pPr>
        <w:jc w:val="both"/>
        <w:rPr>
          <w:rFonts w:asciiTheme="minorHAnsi" w:hAnsiTheme="minorHAnsi" w:cstheme="minorHAnsi"/>
        </w:rPr>
      </w:pPr>
    </w:p>
    <w:p w14:paraId="29A603E9" w14:textId="77777777" w:rsidR="00C36BC5" w:rsidRDefault="00C36BC5" w:rsidP="00C36BC5">
      <w:pPr>
        <w:jc w:val="both"/>
        <w:rPr>
          <w:rFonts w:asciiTheme="minorHAnsi" w:hAnsiTheme="minorHAnsi" w:cstheme="minorHAnsi"/>
        </w:rPr>
      </w:pPr>
    </w:p>
    <w:p w14:paraId="60F0D7BC" w14:textId="77777777" w:rsidR="00C36BC5" w:rsidRDefault="00C36BC5" w:rsidP="00C36BC5">
      <w:pPr>
        <w:jc w:val="both"/>
        <w:rPr>
          <w:rFonts w:asciiTheme="minorHAnsi" w:hAnsiTheme="minorHAnsi" w:cstheme="minorHAnsi"/>
        </w:rPr>
      </w:pPr>
    </w:p>
    <w:p w14:paraId="78A6BAE1" w14:textId="30762AB4" w:rsidR="00C36BC5" w:rsidRDefault="0009058C" w:rsidP="0009058C">
      <w:pPr>
        <w:jc w:val="center"/>
        <w:rPr>
          <w:rFonts w:asciiTheme="minorHAnsi" w:hAnsiTheme="minorHAnsi" w:cstheme="minorHAnsi"/>
        </w:rPr>
      </w:pPr>
      <w:r>
        <w:rPr>
          <w:rFonts w:asciiTheme="minorHAnsi" w:hAnsiTheme="minorHAnsi" w:cstheme="minorHAnsi"/>
          <w:b/>
        </w:rPr>
        <w:t>AN</w:t>
      </w:r>
      <w:r w:rsidR="00C36BC5" w:rsidRPr="006338EE">
        <w:rPr>
          <w:rFonts w:asciiTheme="minorHAnsi" w:hAnsiTheme="minorHAnsi" w:cstheme="minorHAnsi"/>
          <w:b/>
        </w:rPr>
        <w:t>NEXE</w:t>
      </w:r>
      <w:r w:rsidR="00C36BC5">
        <w:rPr>
          <w:rFonts w:asciiTheme="minorHAnsi" w:hAnsiTheme="minorHAnsi" w:cstheme="minorHAnsi"/>
          <w:noProof/>
        </w:rPr>
        <w:drawing>
          <wp:inline distT="0" distB="0" distL="0" distR="0" wp14:anchorId="10FB9927" wp14:editId="1F2F3853">
            <wp:extent cx="6440805" cy="860044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mulaire.pdf"/>
                    <pic:cNvPicPr/>
                  </pic:nvPicPr>
                  <pic:blipFill>
                    <a:blip r:embed="rId26">
                      <a:extLst>
                        <a:ext uri="{28A0092B-C50C-407E-A947-70E740481C1C}">
                          <a14:useLocalDpi xmlns:a14="http://schemas.microsoft.com/office/drawing/2010/main" val="0"/>
                        </a:ext>
                      </a:extLst>
                    </a:blip>
                    <a:stretch>
                      <a:fillRect/>
                    </a:stretch>
                  </pic:blipFill>
                  <pic:spPr>
                    <a:xfrm>
                      <a:off x="0" y="0"/>
                      <a:ext cx="6440805" cy="8600440"/>
                    </a:xfrm>
                    <a:prstGeom prst="rect">
                      <a:avLst/>
                    </a:prstGeom>
                  </pic:spPr>
                </pic:pic>
              </a:graphicData>
            </a:graphic>
          </wp:inline>
        </w:drawing>
      </w:r>
    </w:p>
    <w:p w14:paraId="14B5EF3C" w14:textId="77777777" w:rsidR="00C36BC5" w:rsidRDefault="00C36BC5" w:rsidP="00671081">
      <w:pPr>
        <w:rPr>
          <w:rFonts w:eastAsia="Times New Roman"/>
          <w:color w:val="00B050"/>
        </w:rPr>
      </w:pPr>
    </w:p>
    <w:p w14:paraId="22A796C8" w14:textId="77777777" w:rsidR="00C36BC5" w:rsidRDefault="00C36BC5" w:rsidP="00671081">
      <w:pPr>
        <w:rPr>
          <w:rFonts w:eastAsia="Times New Roman"/>
          <w:color w:val="00B050"/>
        </w:rPr>
      </w:pPr>
    </w:p>
    <w:p w14:paraId="12504329" w14:textId="77777777" w:rsidR="00C36BC5" w:rsidRDefault="00C36BC5" w:rsidP="00671081">
      <w:pPr>
        <w:rPr>
          <w:rFonts w:eastAsia="Times New Roman"/>
          <w:color w:val="00B050"/>
        </w:rPr>
      </w:pPr>
    </w:p>
    <w:p w14:paraId="723F41FC" w14:textId="77777777" w:rsidR="00C36BC5" w:rsidRDefault="00C36BC5" w:rsidP="00671081">
      <w:pPr>
        <w:rPr>
          <w:rFonts w:eastAsia="Times New Roman"/>
          <w:color w:val="00B050"/>
        </w:rPr>
      </w:pPr>
    </w:p>
    <w:sectPr w:rsidR="00C36BC5" w:rsidSect="00FA74F7">
      <w:pgSz w:w="12240" w:h="15840"/>
      <w:pgMar w:top="488" w:right="900" w:bottom="2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DE1F6" w14:textId="77777777" w:rsidR="009B1B1E" w:rsidRDefault="009B1B1E">
      <w:r>
        <w:separator/>
      </w:r>
    </w:p>
  </w:endnote>
  <w:endnote w:type="continuationSeparator" w:id="0">
    <w:p w14:paraId="3175A382" w14:textId="77777777" w:rsidR="009B1B1E" w:rsidRDefault="009B1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pex Book">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86063C" w14:textId="77777777" w:rsidR="009B1B1E" w:rsidRDefault="009B1B1E">
      <w:r>
        <w:separator/>
      </w:r>
    </w:p>
  </w:footnote>
  <w:footnote w:type="continuationSeparator" w:id="0">
    <w:p w14:paraId="7C9115FA" w14:textId="77777777" w:rsidR="009B1B1E" w:rsidRDefault="009B1B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A5378"/>
    <w:multiLevelType w:val="hybridMultilevel"/>
    <w:tmpl w:val="1BC477C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F84521"/>
    <w:multiLevelType w:val="multilevel"/>
    <w:tmpl w:val="E03E4A8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imes New Roman" w:hAnsi="Wingdings" w:cstheme="minorHAns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7A7F8F"/>
    <w:multiLevelType w:val="hybridMultilevel"/>
    <w:tmpl w:val="C324E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DA274B"/>
    <w:multiLevelType w:val="hybridMultilevel"/>
    <w:tmpl w:val="6C84887E"/>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3EAB591E"/>
    <w:multiLevelType w:val="hybridMultilevel"/>
    <w:tmpl w:val="FBF69AD4"/>
    <w:lvl w:ilvl="0" w:tplc="3F18D0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3974893"/>
    <w:multiLevelType w:val="hybridMultilevel"/>
    <w:tmpl w:val="1C3EC2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1D63C89"/>
    <w:multiLevelType w:val="hybridMultilevel"/>
    <w:tmpl w:val="B4BAC882"/>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57C57441"/>
    <w:multiLevelType w:val="hybridMultilevel"/>
    <w:tmpl w:val="7B26EC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AC62F13"/>
    <w:multiLevelType w:val="hybridMultilevel"/>
    <w:tmpl w:val="2A64C7A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5CD80A71"/>
    <w:multiLevelType w:val="multilevel"/>
    <w:tmpl w:val="7E2CF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5C2D6C"/>
    <w:multiLevelType w:val="hybridMultilevel"/>
    <w:tmpl w:val="EB887EB6"/>
    <w:lvl w:ilvl="0" w:tplc="A9406F30">
      <w:start w:val="1"/>
      <w:numFmt w:val="decimal"/>
      <w:lvlText w:val="%1)"/>
      <w:lvlJc w:val="left"/>
      <w:pPr>
        <w:ind w:left="408" w:hanging="360"/>
      </w:pPr>
      <w:rPr>
        <w:rFonts w:hint="default"/>
        <w:color w:val="auto"/>
      </w:rPr>
    </w:lvl>
    <w:lvl w:ilvl="1" w:tplc="040C0019" w:tentative="1">
      <w:start w:val="1"/>
      <w:numFmt w:val="lowerLetter"/>
      <w:lvlText w:val="%2."/>
      <w:lvlJc w:val="left"/>
      <w:pPr>
        <w:ind w:left="1128" w:hanging="360"/>
      </w:pPr>
    </w:lvl>
    <w:lvl w:ilvl="2" w:tplc="040C001B" w:tentative="1">
      <w:start w:val="1"/>
      <w:numFmt w:val="lowerRoman"/>
      <w:lvlText w:val="%3."/>
      <w:lvlJc w:val="right"/>
      <w:pPr>
        <w:ind w:left="1848" w:hanging="180"/>
      </w:pPr>
    </w:lvl>
    <w:lvl w:ilvl="3" w:tplc="040C000F" w:tentative="1">
      <w:start w:val="1"/>
      <w:numFmt w:val="decimal"/>
      <w:lvlText w:val="%4."/>
      <w:lvlJc w:val="left"/>
      <w:pPr>
        <w:ind w:left="2568" w:hanging="360"/>
      </w:pPr>
    </w:lvl>
    <w:lvl w:ilvl="4" w:tplc="040C0019" w:tentative="1">
      <w:start w:val="1"/>
      <w:numFmt w:val="lowerLetter"/>
      <w:lvlText w:val="%5."/>
      <w:lvlJc w:val="left"/>
      <w:pPr>
        <w:ind w:left="3288" w:hanging="360"/>
      </w:pPr>
    </w:lvl>
    <w:lvl w:ilvl="5" w:tplc="040C001B" w:tentative="1">
      <w:start w:val="1"/>
      <w:numFmt w:val="lowerRoman"/>
      <w:lvlText w:val="%6."/>
      <w:lvlJc w:val="right"/>
      <w:pPr>
        <w:ind w:left="4008" w:hanging="180"/>
      </w:pPr>
    </w:lvl>
    <w:lvl w:ilvl="6" w:tplc="040C000F" w:tentative="1">
      <w:start w:val="1"/>
      <w:numFmt w:val="decimal"/>
      <w:lvlText w:val="%7."/>
      <w:lvlJc w:val="left"/>
      <w:pPr>
        <w:ind w:left="4728" w:hanging="360"/>
      </w:pPr>
    </w:lvl>
    <w:lvl w:ilvl="7" w:tplc="040C0019" w:tentative="1">
      <w:start w:val="1"/>
      <w:numFmt w:val="lowerLetter"/>
      <w:lvlText w:val="%8."/>
      <w:lvlJc w:val="left"/>
      <w:pPr>
        <w:ind w:left="5448" w:hanging="360"/>
      </w:pPr>
    </w:lvl>
    <w:lvl w:ilvl="8" w:tplc="040C001B" w:tentative="1">
      <w:start w:val="1"/>
      <w:numFmt w:val="lowerRoman"/>
      <w:lvlText w:val="%9."/>
      <w:lvlJc w:val="right"/>
      <w:pPr>
        <w:ind w:left="6168" w:hanging="180"/>
      </w:pPr>
    </w:lvl>
  </w:abstractNum>
  <w:abstractNum w:abstractNumId="11" w15:restartNumberingAfterBreak="0">
    <w:nsid w:val="66A20EBC"/>
    <w:multiLevelType w:val="hybridMultilevel"/>
    <w:tmpl w:val="CE44C4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74469BD"/>
    <w:multiLevelType w:val="hybridMultilevel"/>
    <w:tmpl w:val="C11017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C0836A8"/>
    <w:multiLevelType w:val="hybridMultilevel"/>
    <w:tmpl w:val="0D5A854A"/>
    <w:lvl w:ilvl="0" w:tplc="57EA261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11E5FCE"/>
    <w:multiLevelType w:val="hybridMultilevel"/>
    <w:tmpl w:val="E0301F1E"/>
    <w:lvl w:ilvl="0" w:tplc="040C000F">
      <w:start w:val="1"/>
      <w:numFmt w:val="decimal"/>
      <w:lvlText w:val="%1."/>
      <w:lvlJc w:val="left"/>
      <w:pPr>
        <w:ind w:left="501" w:hanging="360"/>
      </w:p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15" w15:restartNumberingAfterBreak="0">
    <w:nsid w:val="72922441"/>
    <w:multiLevelType w:val="hybridMultilevel"/>
    <w:tmpl w:val="551EF892"/>
    <w:lvl w:ilvl="0" w:tplc="9F2CE44C">
      <w:numFmt w:val="bullet"/>
      <w:lvlText w:val=""/>
      <w:lvlJc w:val="left"/>
      <w:pPr>
        <w:ind w:left="927" w:hanging="360"/>
      </w:pPr>
      <w:rPr>
        <w:rFonts w:ascii="Wingdings" w:eastAsiaTheme="minorHAnsi" w:hAnsi="Wingdings" w:cstheme="minorBidi" w:hint="default"/>
        <w:color w:val="FF0000"/>
        <w:sz w:val="32"/>
        <w:szCs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EB532A3"/>
    <w:multiLevelType w:val="multilevel"/>
    <w:tmpl w:val="881E7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
  </w:num>
  <w:num w:numId="3">
    <w:abstractNumId w:val="16"/>
  </w:num>
  <w:num w:numId="4">
    <w:abstractNumId w:val="2"/>
  </w:num>
  <w:num w:numId="5">
    <w:abstractNumId w:val="9"/>
  </w:num>
  <w:num w:numId="6">
    <w:abstractNumId w:val="9"/>
  </w:num>
  <w:num w:numId="7">
    <w:abstractNumId w:val="0"/>
  </w:num>
  <w:num w:numId="8">
    <w:abstractNumId w:val="4"/>
  </w:num>
  <w:num w:numId="9">
    <w:abstractNumId w:val="10"/>
  </w:num>
  <w:num w:numId="10">
    <w:abstractNumId w:val="6"/>
  </w:num>
  <w:num w:numId="11">
    <w:abstractNumId w:val="3"/>
  </w:num>
  <w:num w:numId="12">
    <w:abstractNumId w:val="13"/>
  </w:num>
  <w:num w:numId="13">
    <w:abstractNumId w:val="5"/>
  </w:num>
  <w:num w:numId="14">
    <w:abstractNumId w:val="12"/>
  </w:num>
  <w:num w:numId="15">
    <w:abstractNumId w:val="8"/>
  </w:num>
  <w:num w:numId="16">
    <w:abstractNumId w:val="14"/>
  </w:num>
  <w:num w:numId="17">
    <w:abstractNumId w:val="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6CE"/>
    <w:rsid w:val="00015481"/>
    <w:rsid w:val="00015803"/>
    <w:rsid w:val="000272E2"/>
    <w:rsid w:val="00041C52"/>
    <w:rsid w:val="000457D8"/>
    <w:rsid w:val="00070671"/>
    <w:rsid w:val="000866CE"/>
    <w:rsid w:val="0009058C"/>
    <w:rsid w:val="0016075C"/>
    <w:rsid w:val="00195C25"/>
    <w:rsid w:val="001A245A"/>
    <w:rsid w:val="001A6698"/>
    <w:rsid w:val="001B6CBD"/>
    <w:rsid w:val="001D7267"/>
    <w:rsid w:val="001E6C64"/>
    <w:rsid w:val="001F1B52"/>
    <w:rsid w:val="00225D7B"/>
    <w:rsid w:val="00264868"/>
    <w:rsid w:val="00282497"/>
    <w:rsid w:val="002937C9"/>
    <w:rsid w:val="002A2F16"/>
    <w:rsid w:val="002B22CC"/>
    <w:rsid w:val="002C52A2"/>
    <w:rsid w:val="002D7039"/>
    <w:rsid w:val="002F5296"/>
    <w:rsid w:val="003205F7"/>
    <w:rsid w:val="00342E47"/>
    <w:rsid w:val="00370EFA"/>
    <w:rsid w:val="00373C21"/>
    <w:rsid w:val="00374E05"/>
    <w:rsid w:val="00396528"/>
    <w:rsid w:val="003C0FCE"/>
    <w:rsid w:val="003C65EF"/>
    <w:rsid w:val="003F7BD6"/>
    <w:rsid w:val="00401B44"/>
    <w:rsid w:val="004157A5"/>
    <w:rsid w:val="00432F6F"/>
    <w:rsid w:val="00434108"/>
    <w:rsid w:val="00480324"/>
    <w:rsid w:val="004A2227"/>
    <w:rsid w:val="004A28E1"/>
    <w:rsid w:val="004A4A9C"/>
    <w:rsid w:val="004C015F"/>
    <w:rsid w:val="004D5D5C"/>
    <w:rsid w:val="005169F2"/>
    <w:rsid w:val="00582F98"/>
    <w:rsid w:val="005A51BF"/>
    <w:rsid w:val="005A63C3"/>
    <w:rsid w:val="005B183B"/>
    <w:rsid w:val="005B3415"/>
    <w:rsid w:val="005C530A"/>
    <w:rsid w:val="005E6F93"/>
    <w:rsid w:val="006077F5"/>
    <w:rsid w:val="006338EE"/>
    <w:rsid w:val="0064234C"/>
    <w:rsid w:val="006425C3"/>
    <w:rsid w:val="0065423B"/>
    <w:rsid w:val="006552EB"/>
    <w:rsid w:val="006658F6"/>
    <w:rsid w:val="00671081"/>
    <w:rsid w:val="00674016"/>
    <w:rsid w:val="00674783"/>
    <w:rsid w:val="006763F7"/>
    <w:rsid w:val="0070269D"/>
    <w:rsid w:val="007137DB"/>
    <w:rsid w:val="00776D87"/>
    <w:rsid w:val="007821BE"/>
    <w:rsid w:val="007C76D9"/>
    <w:rsid w:val="007D2060"/>
    <w:rsid w:val="007D4A9C"/>
    <w:rsid w:val="007F09CD"/>
    <w:rsid w:val="00801A3D"/>
    <w:rsid w:val="00806B7F"/>
    <w:rsid w:val="00822148"/>
    <w:rsid w:val="00825069"/>
    <w:rsid w:val="00833EDE"/>
    <w:rsid w:val="00836AC1"/>
    <w:rsid w:val="00842EBD"/>
    <w:rsid w:val="00842EEF"/>
    <w:rsid w:val="00850BCE"/>
    <w:rsid w:val="008756D4"/>
    <w:rsid w:val="00881156"/>
    <w:rsid w:val="00881520"/>
    <w:rsid w:val="008876E7"/>
    <w:rsid w:val="008B47B8"/>
    <w:rsid w:val="00907C2A"/>
    <w:rsid w:val="009230AE"/>
    <w:rsid w:val="0094058E"/>
    <w:rsid w:val="00944992"/>
    <w:rsid w:val="009529B0"/>
    <w:rsid w:val="00964528"/>
    <w:rsid w:val="00975452"/>
    <w:rsid w:val="00981B7E"/>
    <w:rsid w:val="00985C51"/>
    <w:rsid w:val="009B1B1E"/>
    <w:rsid w:val="009B364C"/>
    <w:rsid w:val="009E4C8D"/>
    <w:rsid w:val="009F3103"/>
    <w:rsid w:val="009F4B1D"/>
    <w:rsid w:val="00A020AE"/>
    <w:rsid w:val="00A05A63"/>
    <w:rsid w:val="00A27BE6"/>
    <w:rsid w:val="00A57E84"/>
    <w:rsid w:val="00A63017"/>
    <w:rsid w:val="00A65E63"/>
    <w:rsid w:val="00A67613"/>
    <w:rsid w:val="00AA0501"/>
    <w:rsid w:val="00B03589"/>
    <w:rsid w:val="00B32EE7"/>
    <w:rsid w:val="00B66FC5"/>
    <w:rsid w:val="00B716AB"/>
    <w:rsid w:val="00B82359"/>
    <w:rsid w:val="00BA7CC1"/>
    <w:rsid w:val="00BB262D"/>
    <w:rsid w:val="00BB33FE"/>
    <w:rsid w:val="00C05FBB"/>
    <w:rsid w:val="00C06733"/>
    <w:rsid w:val="00C20FD0"/>
    <w:rsid w:val="00C21A0F"/>
    <w:rsid w:val="00C36BC5"/>
    <w:rsid w:val="00C52033"/>
    <w:rsid w:val="00C65192"/>
    <w:rsid w:val="00C923FA"/>
    <w:rsid w:val="00CB09E3"/>
    <w:rsid w:val="00CF5BA7"/>
    <w:rsid w:val="00D0078C"/>
    <w:rsid w:val="00D02EFE"/>
    <w:rsid w:val="00D0334D"/>
    <w:rsid w:val="00D0702D"/>
    <w:rsid w:val="00D117A0"/>
    <w:rsid w:val="00D35E16"/>
    <w:rsid w:val="00D46AB8"/>
    <w:rsid w:val="00D5241A"/>
    <w:rsid w:val="00D677C6"/>
    <w:rsid w:val="00D8275A"/>
    <w:rsid w:val="00D94E03"/>
    <w:rsid w:val="00DC2731"/>
    <w:rsid w:val="00E1099C"/>
    <w:rsid w:val="00E314CB"/>
    <w:rsid w:val="00E37377"/>
    <w:rsid w:val="00E4051C"/>
    <w:rsid w:val="00E57040"/>
    <w:rsid w:val="00E65EEA"/>
    <w:rsid w:val="00E70F3D"/>
    <w:rsid w:val="00E74B75"/>
    <w:rsid w:val="00E976F2"/>
    <w:rsid w:val="00EA20F9"/>
    <w:rsid w:val="00EB3D23"/>
    <w:rsid w:val="00ED6475"/>
    <w:rsid w:val="00EE655D"/>
    <w:rsid w:val="00EF01BB"/>
    <w:rsid w:val="00F06846"/>
    <w:rsid w:val="00F202C2"/>
    <w:rsid w:val="00F23BB6"/>
    <w:rsid w:val="00F46D2E"/>
    <w:rsid w:val="00F56548"/>
    <w:rsid w:val="00F6656C"/>
    <w:rsid w:val="00F72A51"/>
    <w:rsid w:val="00F82313"/>
    <w:rsid w:val="00F83BEC"/>
    <w:rsid w:val="00F9204B"/>
    <w:rsid w:val="00FA74F7"/>
    <w:rsid w:val="00FB3C09"/>
    <w:rsid w:val="00FC2FEC"/>
    <w:rsid w:val="00FC4AD0"/>
    <w:rsid w:val="00FD0ED9"/>
    <w:rsid w:val="00FE34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39A60"/>
  <w14:defaultImageDpi w14:val="32767"/>
  <w15:docId w15:val="{549BDD70-EDC9-4053-B68C-0CD984A5B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1B52"/>
    <w:rPr>
      <w:rFonts w:ascii="Times New Roman" w:hAnsi="Times New Roman" w:cs="Times New Roman"/>
      <w:lang w:eastAsia="fr-FR"/>
    </w:rPr>
  </w:style>
  <w:style w:type="paragraph" w:styleId="Titre1">
    <w:name w:val="heading 1"/>
    <w:basedOn w:val="Normal"/>
    <w:next w:val="Normal"/>
    <w:link w:val="Titre1Car"/>
    <w:uiPriority w:val="9"/>
    <w:qFormat/>
    <w:rsid w:val="00C5203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9058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F5296"/>
    <w:pPr>
      <w:ind w:left="720"/>
      <w:contextualSpacing/>
    </w:pPr>
  </w:style>
  <w:style w:type="character" w:customStyle="1" w:styleId="apple-converted-space">
    <w:name w:val="apple-converted-space"/>
    <w:basedOn w:val="Policepardfaut"/>
    <w:rsid w:val="00E4051C"/>
  </w:style>
  <w:style w:type="character" w:styleId="Lienhypertexte">
    <w:name w:val="Hyperlink"/>
    <w:basedOn w:val="Policepardfaut"/>
    <w:uiPriority w:val="99"/>
    <w:unhideWhenUsed/>
    <w:rsid w:val="001E6C64"/>
    <w:rPr>
      <w:color w:val="0563C1" w:themeColor="hyperlink"/>
      <w:u w:val="single"/>
    </w:rPr>
  </w:style>
  <w:style w:type="paragraph" w:styleId="NormalWeb">
    <w:name w:val="Normal (Web)"/>
    <w:basedOn w:val="Normal"/>
    <w:uiPriority w:val="99"/>
    <w:unhideWhenUsed/>
    <w:rsid w:val="005A51BF"/>
    <w:pPr>
      <w:spacing w:before="100" w:beforeAutospacing="1" w:after="100" w:afterAutospacing="1"/>
    </w:pPr>
  </w:style>
  <w:style w:type="character" w:styleId="Lienhypertextesuivivisit">
    <w:name w:val="FollowedHyperlink"/>
    <w:basedOn w:val="Policepardfaut"/>
    <w:uiPriority w:val="99"/>
    <w:semiHidden/>
    <w:unhideWhenUsed/>
    <w:rsid w:val="00EF01BB"/>
    <w:rPr>
      <w:color w:val="954F72" w:themeColor="followedHyperlink"/>
      <w:u w:val="single"/>
    </w:rPr>
  </w:style>
  <w:style w:type="paragraph" w:customStyle="1" w:styleId="Default">
    <w:name w:val="Default"/>
    <w:rsid w:val="006077F5"/>
    <w:pPr>
      <w:autoSpaceDE w:val="0"/>
      <w:autoSpaceDN w:val="0"/>
      <w:adjustRightInd w:val="0"/>
    </w:pPr>
    <w:rPr>
      <w:rFonts w:ascii="Times New Roman" w:hAnsi="Times New Roman" w:cs="Times New Roman"/>
      <w:color w:val="000000"/>
    </w:rPr>
  </w:style>
  <w:style w:type="table" w:styleId="Grilledutableau">
    <w:name w:val="Table Grid"/>
    <w:basedOn w:val="TableauNormal"/>
    <w:uiPriority w:val="39"/>
    <w:rsid w:val="006077F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077F5"/>
    <w:pPr>
      <w:tabs>
        <w:tab w:val="center" w:pos="4536"/>
        <w:tab w:val="right" w:pos="9072"/>
      </w:tabs>
      <w:jc w:val="both"/>
    </w:pPr>
    <w:rPr>
      <w:rFonts w:cstheme="minorBidi"/>
      <w:szCs w:val="22"/>
      <w:lang w:eastAsia="en-US"/>
    </w:rPr>
  </w:style>
  <w:style w:type="character" w:customStyle="1" w:styleId="En-tteCar">
    <w:name w:val="En-tête Car"/>
    <w:basedOn w:val="Policepardfaut"/>
    <w:link w:val="En-tte"/>
    <w:uiPriority w:val="99"/>
    <w:rsid w:val="006077F5"/>
    <w:rPr>
      <w:rFonts w:ascii="Times New Roman" w:hAnsi="Times New Roman"/>
      <w:szCs w:val="22"/>
    </w:rPr>
  </w:style>
  <w:style w:type="character" w:styleId="Marquedecommentaire">
    <w:name w:val="annotation reference"/>
    <w:basedOn w:val="Policepardfaut"/>
    <w:uiPriority w:val="99"/>
    <w:semiHidden/>
    <w:unhideWhenUsed/>
    <w:rsid w:val="006763F7"/>
    <w:rPr>
      <w:sz w:val="16"/>
      <w:szCs w:val="16"/>
    </w:rPr>
  </w:style>
  <w:style w:type="paragraph" w:styleId="Commentaire">
    <w:name w:val="annotation text"/>
    <w:basedOn w:val="Normal"/>
    <w:link w:val="CommentaireCar"/>
    <w:uiPriority w:val="99"/>
    <w:semiHidden/>
    <w:unhideWhenUsed/>
    <w:rsid w:val="006763F7"/>
    <w:rPr>
      <w:sz w:val="20"/>
      <w:szCs w:val="20"/>
    </w:rPr>
  </w:style>
  <w:style w:type="character" w:customStyle="1" w:styleId="CommentaireCar">
    <w:name w:val="Commentaire Car"/>
    <w:basedOn w:val="Policepardfaut"/>
    <w:link w:val="Commentaire"/>
    <w:uiPriority w:val="99"/>
    <w:semiHidden/>
    <w:rsid w:val="006763F7"/>
    <w:rPr>
      <w:rFonts w:ascii="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6763F7"/>
    <w:rPr>
      <w:b/>
      <w:bCs/>
    </w:rPr>
  </w:style>
  <w:style w:type="character" w:customStyle="1" w:styleId="ObjetducommentaireCar">
    <w:name w:val="Objet du commentaire Car"/>
    <w:basedOn w:val="CommentaireCar"/>
    <w:link w:val="Objetducommentaire"/>
    <w:uiPriority w:val="99"/>
    <w:semiHidden/>
    <w:rsid w:val="006763F7"/>
    <w:rPr>
      <w:rFonts w:ascii="Times New Roman" w:hAnsi="Times New Roman" w:cs="Times New Roman"/>
      <w:b/>
      <w:bCs/>
      <w:sz w:val="20"/>
      <w:szCs w:val="20"/>
      <w:lang w:eastAsia="fr-FR"/>
    </w:rPr>
  </w:style>
  <w:style w:type="character" w:customStyle="1" w:styleId="Mentionnonrsolue1">
    <w:name w:val="Mention non résolue1"/>
    <w:basedOn w:val="Policepardfaut"/>
    <w:uiPriority w:val="99"/>
    <w:rsid w:val="009230AE"/>
    <w:rPr>
      <w:color w:val="605E5C"/>
      <w:shd w:val="clear" w:color="auto" w:fill="E1DFDD"/>
    </w:rPr>
  </w:style>
  <w:style w:type="paragraph" w:styleId="Textedebulles">
    <w:name w:val="Balloon Text"/>
    <w:basedOn w:val="Normal"/>
    <w:link w:val="TextedebullesCar"/>
    <w:uiPriority w:val="99"/>
    <w:semiHidden/>
    <w:unhideWhenUsed/>
    <w:rsid w:val="00E314CB"/>
    <w:rPr>
      <w:sz w:val="18"/>
      <w:szCs w:val="18"/>
    </w:rPr>
  </w:style>
  <w:style w:type="character" w:customStyle="1" w:styleId="TextedebullesCar">
    <w:name w:val="Texte de bulles Car"/>
    <w:basedOn w:val="Policepardfaut"/>
    <w:link w:val="Textedebulles"/>
    <w:uiPriority w:val="99"/>
    <w:semiHidden/>
    <w:rsid w:val="00E314CB"/>
    <w:rPr>
      <w:rFonts w:ascii="Times New Roman" w:hAnsi="Times New Roman" w:cs="Times New Roman"/>
      <w:sz w:val="18"/>
      <w:szCs w:val="18"/>
      <w:lang w:eastAsia="fr-FR"/>
    </w:rPr>
  </w:style>
  <w:style w:type="paragraph" w:styleId="Pieddepage">
    <w:name w:val="footer"/>
    <w:basedOn w:val="Normal"/>
    <w:link w:val="PieddepageCar"/>
    <w:uiPriority w:val="99"/>
    <w:unhideWhenUsed/>
    <w:rsid w:val="006338EE"/>
    <w:pPr>
      <w:tabs>
        <w:tab w:val="center" w:pos="4320"/>
        <w:tab w:val="right" w:pos="8640"/>
      </w:tabs>
    </w:pPr>
  </w:style>
  <w:style w:type="character" w:customStyle="1" w:styleId="PieddepageCar">
    <w:name w:val="Pied de page Car"/>
    <w:basedOn w:val="Policepardfaut"/>
    <w:link w:val="Pieddepage"/>
    <w:uiPriority w:val="99"/>
    <w:rsid w:val="006338EE"/>
    <w:rPr>
      <w:rFonts w:ascii="Times New Roman" w:hAnsi="Times New Roman" w:cs="Times New Roman"/>
      <w:lang w:eastAsia="fr-FR"/>
    </w:rPr>
  </w:style>
  <w:style w:type="character" w:styleId="lev">
    <w:name w:val="Strong"/>
    <w:basedOn w:val="Policepardfaut"/>
    <w:uiPriority w:val="22"/>
    <w:qFormat/>
    <w:rsid w:val="00C36BC5"/>
    <w:rPr>
      <w:b/>
      <w:bCs/>
    </w:rPr>
  </w:style>
  <w:style w:type="character" w:styleId="Textedelespacerserv">
    <w:name w:val="Placeholder Text"/>
    <w:basedOn w:val="Policepardfaut"/>
    <w:uiPriority w:val="99"/>
    <w:semiHidden/>
    <w:rsid w:val="00F46D2E"/>
    <w:rPr>
      <w:color w:val="808080"/>
    </w:rPr>
  </w:style>
  <w:style w:type="character" w:customStyle="1" w:styleId="Titre1Car">
    <w:name w:val="Titre 1 Car"/>
    <w:basedOn w:val="Policepardfaut"/>
    <w:link w:val="Titre1"/>
    <w:uiPriority w:val="9"/>
    <w:rsid w:val="00C52033"/>
    <w:rPr>
      <w:rFonts w:asciiTheme="majorHAnsi" w:eastAsiaTheme="majorEastAsia" w:hAnsiTheme="majorHAnsi" w:cstheme="majorBidi"/>
      <w:color w:val="2F5496" w:themeColor="accent1" w:themeShade="BF"/>
      <w:sz w:val="32"/>
      <w:szCs w:val="32"/>
      <w:lang w:eastAsia="fr-FR"/>
    </w:rPr>
  </w:style>
  <w:style w:type="character" w:customStyle="1" w:styleId="Titre2Car">
    <w:name w:val="Titre 2 Car"/>
    <w:basedOn w:val="Policepardfaut"/>
    <w:link w:val="Titre2"/>
    <w:uiPriority w:val="9"/>
    <w:rsid w:val="0009058C"/>
    <w:rPr>
      <w:rFonts w:asciiTheme="majorHAnsi" w:eastAsiaTheme="majorEastAsia" w:hAnsiTheme="majorHAnsi" w:cstheme="majorBidi"/>
      <w:color w:val="2F5496" w:themeColor="accent1" w:themeShade="BF"/>
      <w:sz w:val="26"/>
      <w:szCs w:val="26"/>
      <w:lang w:eastAsia="fr-FR"/>
    </w:rPr>
  </w:style>
  <w:style w:type="paragraph" w:styleId="En-ttedetabledesmatires">
    <w:name w:val="TOC Heading"/>
    <w:basedOn w:val="Titre1"/>
    <w:next w:val="Normal"/>
    <w:uiPriority w:val="39"/>
    <w:unhideWhenUsed/>
    <w:qFormat/>
    <w:rsid w:val="0009058C"/>
    <w:pPr>
      <w:spacing w:line="259" w:lineRule="auto"/>
      <w:outlineLvl w:val="9"/>
    </w:pPr>
  </w:style>
  <w:style w:type="paragraph" w:styleId="TM1">
    <w:name w:val="toc 1"/>
    <w:basedOn w:val="Normal"/>
    <w:next w:val="Normal"/>
    <w:autoRedefine/>
    <w:uiPriority w:val="39"/>
    <w:unhideWhenUsed/>
    <w:rsid w:val="0009058C"/>
    <w:pPr>
      <w:spacing w:after="100"/>
    </w:pPr>
  </w:style>
  <w:style w:type="paragraph" w:styleId="TM2">
    <w:name w:val="toc 2"/>
    <w:basedOn w:val="Normal"/>
    <w:next w:val="Normal"/>
    <w:autoRedefine/>
    <w:uiPriority w:val="39"/>
    <w:unhideWhenUsed/>
    <w:rsid w:val="0009058C"/>
    <w:pPr>
      <w:spacing w:after="100"/>
      <w:ind w:left="240"/>
    </w:pPr>
  </w:style>
  <w:style w:type="paragraph" w:styleId="TM3">
    <w:name w:val="toc 3"/>
    <w:basedOn w:val="Normal"/>
    <w:next w:val="Normal"/>
    <w:autoRedefine/>
    <w:uiPriority w:val="39"/>
    <w:unhideWhenUsed/>
    <w:rsid w:val="0009058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4128">
      <w:bodyDiv w:val="1"/>
      <w:marLeft w:val="0"/>
      <w:marRight w:val="0"/>
      <w:marTop w:val="0"/>
      <w:marBottom w:val="0"/>
      <w:divBdr>
        <w:top w:val="none" w:sz="0" w:space="0" w:color="auto"/>
        <w:left w:val="none" w:sz="0" w:space="0" w:color="auto"/>
        <w:bottom w:val="none" w:sz="0" w:space="0" w:color="auto"/>
        <w:right w:val="none" w:sz="0" w:space="0" w:color="auto"/>
      </w:divBdr>
    </w:div>
    <w:div w:id="47462279">
      <w:bodyDiv w:val="1"/>
      <w:marLeft w:val="0"/>
      <w:marRight w:val="0"/>
      <w:marTop w:val="0"/>
      <w:marBottom w:val="0"/>
      <w:divBdr>
        <w:top w:val="none" w:sz="0" w:space="0" w:color="auto"/>
        <w:left w:val="none" w:sz="0" w:space="0" w:color="auto"/>
        <w:bottom w:val="none" w:sz="0" w:space="0" w:color="auto"/>
        <w:right w:val="none" w:sz="0" w:space="0" w:color="auto"/>
      </w:divBdr>
    </w:div>
    <w:div w:id="138964384">
      <w:bodyDiv w:val="1"/>
      <w:marLeft w:val="0"/>
      <w:marRight w:val="0"/>
      <w:marTop w:val="0"/>
      <w:marBottom w:val="0"/>
      <w:divBdr>
        <w:top w:val="none" w:sz="0" w:space="0" w:color="auto"/>
        <w:left w:val="none" w:sz="0" w:space="0" w:color="auto"/>
        <w:bottom w:val="none" w:sz="0" w:space="0" w:color="auto"/>
        <w:right w:val="none" w:sz="0" w:space="0" w:color="auto"/>
      </w:divBdr>
    </w:div>
    <w:div w:id="145170118">
      <w:bodyDiv w:val="1"/>
      <w:marLeft w:val="0"/>
      <w:marRight w:val="0"/>
      <w:marTop w:val="0"/>
      <w:marBottom w:val="0"/>
      <w:divBdr>
        <w:top w:val="none" w:sz="0" w:space="0" w:color="auto"/>
        <w:left w:val="none" w:sz="0" w:space="0" w:color="auto"/>
        <w:bottom w:val="none" w:sz="0" w:space="0" w:color="auto"/>
        <w:right w:val="none" w:sz="0" w:space="0" w:color="auto"/>
      </w:divBdr>
    </w:div>
    <w:div w:id="272441039">
      <w:bodyDiv w:val="1"/>
      <w:marLeft w:val="0"/>
      <w:marRight w:val="0"/>
      <w:marTop w:val="0"/>
      <w:marBottom w:val="0"/>
      <w:divBdr>
        <w:top w:val="none" w:sz="0" w:space="0" w:color="auto"/>
        <w:left w:val="none" w:sz="0" w:space="0" w:color="auto"/>
        <w:bottom w:val="none" w:sz="0" w:space="0" w:color="auto"/>
        <w:right w:val="none" w:sz="0" w:space="0" w:color="auto"/>
      </w:divBdr>
    </w:div>
    <w:div w:id="273296237">
      <w:bodyDiv w:val="1"/>
      <w:marLeft w:val="0"/>
      <w:marRight w:val="0"/>
      <w:marTop w:val="0"/>
      <w:marBottom w:val="0"/>
      <w:divBdr>
        <w:top w:val="none" w:sz="0" w:space="0" w:color="auto"/>
        <w:left w:val="none" w:sz="0" w:space="0" w:color="auto"/>
        <w:bottom w:val="none" w:sz="0" w:space="0" w:color="auto"/>
        <w:right w:val="none" w:sz="0" w:space="0" w:color="auto"/>
      </w:divBdr>
    </w:div>
    <w:div w:id="283461897">
      <w:bodyDiv w:val="1"/>
      <w:marLeft w:val="0"/>
      <w:marRight w:val="0"/>
      <w:marTop w:val="0"/>
      <w:marBottom w:val="0"/>
      <w:divBdr>
        <w:top w:val="none" w:sz="0" w:space="0" w:color="auto"/>
        <w:left w:val="none" w:sz="0" w:space="0" w:color="auto"/>
        <w:bottom w:val="none" w:sz="0" w:space="0" w:color="auto"/>
        <w:right w:val="none" w:sz="0" w:space="0" w:color="auto"/>
      </w:divBdr>
    </w:div>
    <w:div w:id="443841209">
      <w:bodyDiv w:val="1"/>
      <w:marLeft w:val="0"/>
      <w:marRight w:val="0"/>
      <w:marTop w:val="0"/>
      <w:marBottom w:val="0"/>
      <w:divBdr>
        <w:top w:val="none" w:sz="0" w:space="0" w:color="auto"/>
        <w:left w:val="none" w:sz="0" w:space="0" w:color="auto"/>
        <w:bottom w:val="none" w:sz="0" w:space="0" w:color="auto"/>
        <w:right w:val="none" w:sz="0" w:space="0" w:color="auto"/>
      </w:divBdr>
    </w:div>
    <w:div w:id="525484274">
      <w:bodyDiv w:val="1"/>
      <w:marLeft w:val="0"/>
      <w:marRight w:val="0"/>
      <w:marTop w:val="0"/>
      <w:marBottom w:val="0"/>
      <w:divBdr>
        <w:top w:val="none" w:sz="0" w:space="0" w:color="auto"/>
        <w:left w:val="none" w:sz="0" w:space="0" w:color="auto"/>
        <w:bottom w:val="none" w:sz="0" w:space="0" w:color="auto"/>
        <w:right w:val="none" w:sz="0" w:space="0" w:color="auto"/>
      </w:divBdr>
    </w:div>
    <w:div w:id="569004078">
      <w:bodyDiv w:val="1"/>
      <w:marLeft w:val="0"/>
      <w:marRight w:val="0"/>
      <w:marTop w:val="0"/>
      <w:marBottom w:val="0"/>
      <w:divBdr>
        <w:top w:val="none" w:sz="0" w:space="0" w:color="auto"/>
        <w:left w:val="none" w:sz="0" w:space="0" w:color="auto"/>
        <w:bottom w:val="none" w:sz="0" w:space="0" w:color="auto"/>
        <w:right w:val="none" w:sz="0" w:space="0" w:color="auto"/>
      </w:divBdr>
    </w:div>
    <w:div w:id="588201063">
      <w:bodyDiv w:val="1"/>
      <w:marLeft w:val="0"/>
      <w:marRight w:val="0"/>
      <w:marTop w:val="0"/>
      <w:marBottom w:val="0"/>
      <w:divBdr>
        <w:top w:val="none" w:sz="0" w:space="0" w:color="auto"/>
        <w:left w:val="none" w:sz="0" w:space="0" w:color="auto"/>
        <w:bottom w:val="none" w:sz="0" w:space="0" w:color="auto"/>
        <w:right w:val="none" w:sz="0" w:space="0" w:color="auto"/>
      </w:divBdr>
    </w:div>
    <w:div w:id="617182194">
      <w:bodyDiv w:val="1"/>
      <w:marLeft w:val="0"/>
      <w:marRight w:val="0"/>
      <w:marTop w:val="0"/>
      <w:marBottom w:val="0"/>
      <w:divBdr>
        <w:top w:val="none" w:sz="0" w:space="0" w:color="auto"/>
        <w:left w:val="none" w:sz="0" w:space="0" w:color="auto"/>
        <w:bottom w:val="none" w:sz="0" w:space="0" w:color="auto"/>
        <w:right w:val="none" w:sz="0" w:space="0" w:color="auto"/>
      </w:divBdr>
    </w:div>
    <w:div w:id="672611564">
      <w:bodyDiv w:val="1"/>
      <w:marLeft w:val="0"/>
      <w:marRight w:val="0"/>
      <w:marTop w:val="0"/>
      <w:marBottom w:val="0"/>
      <w:divBdr>
        <w:top w:val="none" w:sz="0" w:space="0" w:color="auto"/>
        <w:left w:val="none" w:sz="0" w:space="0" w:color="auto"/>
        <w:bottom w:val="none" w:sz="0" w:space="0" w:color="auto"/>
        <w:right w:val="none" w:sz="0" w:space="0" w:color="auto"/>
      </w:divBdr>
    </w:div>
    <w:div w:id="823472983">
      <w:bodyDiv w:val="1"/>
      <w:marLeft w:val="0"/>
      <w:marRight w:val="0"/>
      <w:marTop w:val="0"/>
      <w:marBottom w:val="0"/>
      <w:divBdr>
        <w:top w:val="none" w:sz="0" w:space="0" w:color="auto"/>
        <w:left w:val="none" w:sz="0" w:space="0" w:color="auto"/>
        <w:bottom w:val="none" w:sz="0" w:space="0" w:color="auto"/>
        <w:right w:val="none" w:sz="0" w:space="0" w:color="auto"/>
      </w:divBdr>
    </w:div>
    <w:div w:id="843321972">
      <w:bodyDiv w:val="1"/>
      <w:marLeft w:val="0"/>
      <w:marRight w:val="0"/>
      <w:marTop w:val="0"/>
      <w:marBottom w:val="0"/>
      <w:divBdr>
        <w:top w:val="none" w:sz="0" w:space="0" w:color="auto"/>
        <w:left w:val="none" w:sz="0" w:space="0" w:color="auto"/>
        <w:bottom w:val="none" w:sz="0" w:space="0" w:color="auto"/>
        <w:right w:val="none" w:sz="0" w:space="0" w:color="auto"/>
      </w:divBdr>
    </w:div>
    <w:div w:id="996154819">
      <w:bodyDiv w:val="1"/>
      <w:marLeft w:val="0"/>
      <w:marRight w:val="0"/>
      <w:marTop w:val="0"/>
      <w:marBottom w:val="0"/>
      <w:divBdr>
        <w:top w:val="none" w:sz="0" w:space="0" w:color="auto"/>
        <w:left w:val="none" w:sz="0" w:space="0" w:color="auto"/>
        <w:bottom w:val="none" w:sz="0" w:space="0" w:color="auto"/>
        <w:right w:val="none" w:sz="0" w:space="0" w:color="auto"/>
      </w:divBdr>
    </w:div>
    <w:div w:id="1141113371">
      <w:bodyDiv w:val="1"/>
      <w:marLeft w:val="0"/>
      <w:marRight w:val="0"/>
      <w:marTop w:val="0"/>
      <w:marBottom w:val="0"/>
      <w:divBdr>
        <w:top w:val="none" w:sz="0" w:space="0" w:color="auto"/>
        <w:left w:val="none" w:sz="0" w:space="0" w:color="auto"/>
        <w:bottom w:val="none" w:sz="0" w:space="0" w:color="auto"/>
        <w:right w:val="none" w:sz="0" w:space="0" w:color="auto"/>
      </w:divBdr>
    </w:div>
    <w:div w:id="1239637234">
      <w:bodyDiv w:val="1"/>
      <w:marLeft w:val="0"/>
      <w:marRight w:val="0"/>
      <w:marTop w:val="0"/>
      <w:marBottom w:val="0"/>
      <w:divBdr>
        <w:top w:val="none" w:sz="0" w:space="0" w:color="auto"/>
        <w:left w:val="none" w:sz="0" w:space="0" w:color="auto"/>
        <w:bottom w:val="none" w:sz="0" w:space="0" w:color="auto"/>
        <w:right w:val="none" w:sz="0" w:space="0" w:color="auto"/>
      </w:divBdr>
    </w:div>
    <w:div w:id="1277979394">
      <w:bodyDiv w:val="1"/>
      <w:marLeft w:val="0"/>
      <w:marRight w:val="0"/>
      <w:marTop w:val="0"/>
      <w:marBottom w:val="0"/>
      <w:divBdr>
        <w:top w:val="none" w:sz="0" w:space="0" w:color="auto"/>
        <w:left w:val="none" w:sz="0" w:space="0" w:color="auto"/>
        <w:bottom w:val="none" w:sz="0" w:space="0" w:color="auto"/>
        <w:right w:val="none" w:sz="0" w:space="0" w:color="auto"/>
      </w:divBdr>
    </w:div>
    <w:div w:id="1345329347">
      <w:bodyDiv w:val="1"/>
      <w:marLeft w:val="0"/>
      <w:marRight w:val="0"/>
      <w:marTop w:val="0"/>
      <w:marBottom w:val="0"/>
      <w:divBdr>
        <w:top w:val="none" w:sz="0" w:space="0" w:color="auto"/>
        <w:left w:val="none" w:sz="0" w:space="0" w:color="auto"/>
        <w:bottom w:val="none" w:sz="0" w:space="0" w:color="auto"/>
        <w:right w:val="none" w:sz="0" w:space="0" w:color="auto"/>
      </w:divBdr>
    </w:div>
    <w:div w:id="1357270862">
      <w:bodyDiv w:val="1"/>
      <w:marLeft w:val="0"/>
      <w:marRight w:val="0"/>
      <w:marTop w:val="0"/>
      <w:marBottom w:val="0"/>
      <w:divBdr>
        <w:top w:val="none" w:sz="0" w:space="0" w:color="auto"/>
        <w:left w:val="none" w:sz="0" w:space="0" w:color="auto"/>
        <w:bottom w:val="none" w:sz="0" w:space="0" w:color="auto"/>
        <w:right w:val="none" w:sz="0" w:space="0" w:color="auto"/>
      </w:divBdr>
    </w:div>
    <w:div w:id="1359963387">
      <w:bodyDiv w:val="1"/>
      <w:marLeft w:val="0"/>
      <w:marRight w:val="0"/>
      <w:marTop w:val="0"/>
      <w:marBottom w:val="0"/>
      <w:divBdr>
        <w:top w:val="none" w:sz="0" w:space="0" w:color="auto"/>
        <w:left w:val="none" w:sz="0" w:space="0" w:color="auto"/>
        <w:bottom w:val="none" w:sz="0" w:space="0" w:color="auto"/>
        <w:right w:val="none" w:sz="0" w:space="0" w:color="auto"/>
      </w:divBdr>
    </w:div>
    <w:div w:id="1442846029">
      <w:bodyDiv w:val="1"/>
      <w:marLeft w:val="0"/>
      <w:marRight w:val="0"/>
      <w:marTop w:val="0"/>
      <w:marBottom w:val="0"/>
      <w:divBdr>
        <w:top w:val="none" w:sz="0" w:space="0" w:color="auto"/>
        <w:left w:val="none" w:sz="0" w:space="0" w:color="auto"/>
        <w:bottom w:val="none" w:sz="0" w:space="0" w:color="auto"/>
        <w:right w:val="none" w:sz="0" w:space="0" w:color="auto"/>
      </w:divBdr>
    </w:div>
    <w:div w:id="1444350688">
      <w:bodyDiv w:val="1"/>
      <w:marLeft w:val="0"/>
      <w:marRight w:val="0"/>
      <w:marTop w:val="0"/>
      <w:marBottom w:val="0"/>
      <w:divBdr>
        <w:top w:val="none" w:sz="0" w:space="0" w:color="auto"/>
        <w:left w:val="none" w:sz="0" w:space="0" w:color="auto"/>
        <w:bottom w:val="none" w:sz="0" w:space="0" w:color="auto"/>
        <w:right w:val="none" w:sz="0" w:space="0" w:color="auto"/>
      </w:divBdr>
    </w:div>
    <w:div w:id="1545866007">
      <w:bodyDiv w:val="1"/>
      <w:marLeft w:val="0"/>
      <w:marRight w:val="0"/>
      <w:marTop w:val="0"/>
      <w:marBottom w:val="0"/>
      <w:divBdr>
        <w:top w:val="none" w:sz="0" w:space="0" w:color="auto"/>
        <w:left w:val="none" w:sz="0" w:space="0" w:color="auto"/>
        <w:bottom w:val="none" w:sz="0" w:space="0" w:color="auto"/>
        <w:right w:val="none" w:sz="0" w:space="0" w:color="auto"/>
      </w:divBdr>
    </w:div>
    <w:div w:id="1663393241">
      <w:bodyDiv w:val="1"/>
      <w:marLeft w:val="0"/>
      <w:marRight w:val="0"/>
      <w:marTop w:val="0"/>
      <w:marBottom w:val="0"/>
      <w:divBdr>
        <w:top w:val="none" w:sz="0" w:space="0" w:color="auto"/>
        <w:left w:val="none" w:sz="0" w:space="0" w:color="auto"/>
        <w:bottom w:val="none" w:sz="0" w:space="0" w:color="auto"/>
        <w:right w:val="none" w:sz="0" w:space="0" w:color="auto"/>
      </w:divBdr>
    </w:div>
    <w:div w:id="1749764685">
      <w:bodyDiv w:val="1"/>
      <w:marLeft w:val="0"/>
      <w:marRight w:val="0"/>
      <w:marTop w:val="0"/>
      <w:marBottom w:val="0"/>
      <w:divBdr>
        <w:top w:val="none" w:sz="0" w:space="0" w:color="auto"/>
        <w:left w:val="none" w:sz="0" w:space="0" w:color="auto"/>
        <w:bottom w:val="none" w:sz="0" w:space="0" w:color="auto"/>
        <w:right w:val="none" w:sz="0" w:space="0" w:color="auto"/>
      </w:divBdr>
    </w:div>
    <w:div w:id="1800226152">
      <w:bodyDiv w:val="1"/>
      <w:marLeft w:val="0"/>
      <w:marRight w:val="0"/>
      <w:marTop w:val="0"/>
      <w:marBottom w:val="0"/>
      <w:divBdr>
        <w:top w:val="none" w:sz="0" w:space="0" w:color="auto"/>
        <w:left w:val="none" w:sz="0" w:space="0" w:color="auto"/>
        <w:bottom w:val="none" w:sz="0" w:space="0" w:color="auto"/>
        <w:right w:val="none" w:sz="0" w:space="0" w:color="auto"/>
      </w:divBdr>
    </w:div>
    <w:div w:id="1844316273">
      <w:bodyDiv w:val="1"/>
      <w:marLeft w:val="0"/>
      <w:marRight w:val="0"/>
      <w:marTop w:val="0"/>
      <w:marBottom w:val="0"/>
      <w:divBdr>
        <w:top w:val="none" w:sz="0" w:space="0" w:color="auto"/>
        <w:left w:val="none" w:sz="0" w:space="0" w:color="auto"/>
        <w:bottom w:val="none" w:sz="0" w:space="0" w:color="auto"/>
        <w:right w:val="none" w:sz="0" w:space="0" w:color="auto"/>
      </w:divBdr>
    </w:div>
    <w:div w:id="1854412920">
      <w:bodyDiv w:val="1"/>
      <w:marLeft w:val="0"/>
      <w:marRight w:val="0"/>
      <w:marTop w:val="0"/>
      <w:marBottom w:val="0"/>
      <w:divBdr>
        <w:top w:val="none" w:sz="0" w:space="0" w:color="auto"/>
        <w:left w:val="none" w:sz="0" w:space="0" w:color="auto"/>
        <w:bottom w:val="none" w:sz="0" w:space="0" w:color="auto"/>
        <w:right w:val="none" w:sz="0" w:space="0" w:color="auto"/>
      </w:divBdr>
    </w:div>
    <w:div w:id="1871452676">
      <w:bodyDiv w:val="1"/>
      <w:marLeft w:val="0"/>
      <w:marRight w:val="0"/>
      <w:marTop w:val="0"/>
      <w:marBottom w:val="0"/>
      <w:divBdr>
        <w:top w:val="none" w:sz="0" w:space="0" w:color="auto"/>
        <w:left w:val="none" w:sz="0" w:space="0" w:color="auto"/>
        <w:bottom w:val="none" w:sz="0" w:space="0" w:color="auto"/>
        <w:right w:val="none" w:sz="0" w:space="0" w:color="auto"/>
      </w:divBdr>
    </w:div>
    <w:div w:id="1905678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iplomeo.com/trouver-master-management_de_la_sante" TargetMode="External"/><Relationship Id="rId18" Type="http://schemas.openxmlformats.org/officeDocument/2006/relationships/image" Target="media/image3.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diplomeo.com/master-biologie"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medical-rh.com/les-specialites-medicales-de-a-a-z/"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plomeo.com/licence-biologie"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diplomeo.com/formation_professionnelle-paramedical"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diplomeo.com/trouver-bts-dietetiqu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pass-sante.com/l-as-licence-option-acces-sante/" TargetMode="External"/><Relationship Id="rId14" Type="http://schemas.openxmlformats.org/officeDocument/2006/relationships/hyperlink" Target="https://diplomeo.com/formation_professionnelle-sante"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6693A-5C97-4811-AF39-3E2801A3F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2026</Words>
  <Characters>11149</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Rectorat De Montpellier</Company>
  <LinksUpToDate>false</LinksUpToDate>
  <CharactersWithSpaces>13149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Jérémie Lefaucheur</dc:creator>
  <cp:lastModifiedBy>Mariani Magali</cp:lastModifiedBy>
  <cp:revision>2</cp:revision>
  <cp:lastPrinted>2021-05-25T20:40:00Z</cp:lastPrinted>
  <dcterms:created xsi:type="dcterms:W3CDTF">2023-11-05T11:42:00Z</dcterms:created>
  <dcterms:modified xsi:type="dcterms:W3CDTF">2023-11-05T11:42:00Z</dcterms:modified>
</cp:coreProperties>
</file>