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22D" w:rsidRPr="000D4460" w:rsidRDefault="000D4460" w:rsidP="00B20625">
      <w:pPr>
        <w:jc w:val="center"/>
        <w:rPr>
          <w:b/>
          <w:color w:val="FF0000"/>
        </w:rPr>
      </w:pPr>
      <w:r w:rsidRPr="000D4460">
        <w:rPr>
          <w:b/>
          <w:color w:val="FF0000"/>
        </w:rPr>
        <w:t>Proposition pédagogique</w:t>
      </w:r>
      <w:r w:rsidR="00D16337">
        <w:rPr>
          <w:b/>
          <w:color w:val="FF0000"/>
        </w:rPr>
        <w:t xml:space="preserve"> 1</w:t>
      </w:r>
      <w:r w:rsidRPr="000D4460">
        <w:rPr>
          <w:b/>
          <w:color w:val="FF0000"/>
        </w:rPr>
        <w:t> : La notion de patrimoine à travers l</w:t>
      </w:r>
      <w:r w:rsidR="006D798A">
        <w:rPr>
          <w:b/>
          <w:color w:val="FF0000"/>
        </w:rPr>
        <w:t>es Journées Européennes du Patrimoine à</w:t>
      </w:r>
      <w:r w:rsidRPr="000D4460">
        <w:rPr>
          <w:b/>
          <w:color w:val="FF0000"/>
        </w:rPr>
        <w:t xml:space="preserve"> Nîmes</w:t>
      </w:r>
    </w:p>
    <w:p w:rsidR="000D4460" w:rsidRDefault="001663CC" w:rsidP="005A28B5">
      <w:pPr>
        <w:jc w:val="both"/>
      </w:pPr>
      <w:r w:rsidRPr="002302C4">
        <w:rPr>
          <w:b/>
        </w:rPr>
        <w:t>Objectif :</w:t>
      </w:r>
      <w:r>
        <w:t xml:space="preserve"> Interroger la notion de patrimoine et analyser son </w:t>
      </w:r>
      <w:r w:rsidR="002302C4">
        <w:t>extension</w:t>
      </w:r>
      <w:r>
        <w:t xml:space="preserve"> à travers l’exemple du patrimoine de la ville de Nîmes</w:t>
      </w:r>
      <w:r w:rsidR="006D798A">
        <w:t xml:space="preserve"> présenté lors des Journées Européennes du Patrimoine</w:t>
      </w:r>
    </w:p>
    <w:p w:rsidR="001663CC" w:rsidRDefault="000175B9" w:rsidP="005A28B5">
      <w:pPr>
        <w:jc w:val="both"/>
      </w:pPr>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1.05pt;margin-top:62.35pt;width:515.65pt;height:586.3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">
            <v:textbox style="mso-next-textbox:#Zone de texte 2">
              <w:txbxContent>
                <w:p w:rsidR="002302C4" w:rsidRDefault="002302C4" w:rsidP="005A28B5">
                  <w:pPr>
                    <w:jc w:val="center"/>
                    <w:rPr>
                      <w:b/>
                    </w:rPr>
                  </w:pPr>
                  <w:r>
                    <w:rPr>
                      <w:b/>
                    </w:rPr>
                    <w:t>Activité à partir du programme des Journées Européennes du Patrimoine à Nîmes</w:t>
                  </w:r>
                </w:p>
                <w:p w:rsidR="002302C4" w:rsidRDefault="002302C4" w:rsidP="000175B9">
                  <w:pPr>
                    <w:jc w:val="center"/>
                    <w:rPr>
                      <w:b/>
                    </w:rPr>
                  </w:pPr>
                  <w:r>
                    <w:rPr>
                      <w:b/>
                    </w:rPr>
                    <w:t>(</w:t>
                  </w:r>
                  <w:proofErr w:type="gramStart"/>
                  <w:r>
                    <w:rPr>
                      <w:b/>
                    </w:rPr>
                    <w:t>disponible</w:t>
                  </w:r>
                  <w:proofErr w:type="gramEnd"/>
                  <w:r>
                    <w:rPr>
                      <w:b/>
                    </w:rPr>
                    <w:t xml:space="preserve"> sur le site de la ville : </w:t>
                  </w:r>
                  <w:hyperlink r:id="rId7" w:history="1">
                    <w:r w:rsidRPr="0029338E">
                      <w:rPr>
                        <w:rStyle w:val="Lienhypertexte"/>
                        <w:b/>
                      </w:rPr>
                      <w:t>www.nimes.fr</w:t>
                    </w:r>
                  </w:hyperlink>
                  <w:r>
                    <w:rPr>
                      <w:b/>
                    </w:rPr>
                    <w:t xml:space="preserve"> et sous forme de brochure)</w:t>
                  </w:r>
                </w:p>
                <w:p w:rsidR="009D4FDC" w:rsidRDefault="003A0DAD" w:rsidP="005A28B5">
                  <w:pPr>
                    <w:jc w:val="both"/>
                    <w:rPr>
                      <w:b/>
                      <w:i/>
                      <w:sz w:val="20"/>
                    </w:rPr>
                  </w:pPr>
                  <w:r w:rsidRPr="003A0DAD">
                    <w:rPr>
                      <w:b/>
                      <w:i/>
                      <w:sz w:val="20"/>
                      <w:u w:val="single"/>
                    </w:rPr>
                    <w:t>Mise au point :</w:t>
                  </w:r>
                  <w:r>
                    <w:rPr>
                      <w:b/>
                      <w:i/>
                      <w:sz w:val="20"/>
                    </w:rPr>
                    <w:t xml:space="preserve"> </w:t>
                  </w:r>
                  <w:r w:rsidR="00F057A2">
                    <w:rPr>
                      <w:b/>
                      <w:i/>
                      <w:sz w:val="20"/>
                    </w:rPr>
                    <w:t xml:space="preserve">L’UNESCO distingue le patrimoine naturel qui concerne des lieux disposant d’une valeur exceptionnelle esthétique ou scientifique  ou constituant l’habitat d’espèces menacées, et le patrimoine culturel ayant une valeur exceptionnelle pour l’archéologie, la préhistoire, l’histoire, la littérature, l’art ou la science. </w:t>
                  </w:r>
                  <w:r w:rsidR="009D4FDC">
                    <w:rPr>
                      <w:b/>
                      <w:i/>
                      <w:sz w:val="20"/>
                    </w:rPr>
                    <w:t xml:space="preserve">Certains bien sont également dits mixtes (naturels et culturels). </w:t>
                  </w:r>
                </w:p>
                <w:p w:rsidR="00F057A2" w:rsidRDefault="00F057A2" w:rsidP="005A28B5">
                  <w:pPr>
                    <w:jc w:val="both"/>
                    <w:rPr>
                      <w:b/>
                      <w:i/>
                      <w:sz w:val="20"/>
                    </w:rPr>
                  </w:pPr>
                  <w:r>
                    <w:rPr>
                      <w:b/>
                      <w:i/>
                      <w:sz w:val="20"/>
                    </w:rPr>
                    <w:t xml:space="preserve">Au sein du patrimoine culturel, il faut encore distinguer le patrimoine culturel matériel qui peut être mobilier (peintures, sculptures, monnaies, objets…) ou immobilier (monuments, sites archéologiques, ensemble architectural…) et le patrimoine culturel immatériel qui correspond à des traditions, </w:t>
                  </w:r>
                  <w:r w:rsidR="003A0DAD">
                    <w:rPr>
                      <w:b/>
                      <w:i/>
                      <w:sz w:val="20"/>
                    </w:rPr>
                    <w:t>des pratiques, des connaissances, des savoir-faire ainsi que les objets et les espaces qui leur sont associés.</w:t>
                  </w:r>
                </w:p>
                <w:p w:rsidR="00F057A2" w:rsidRPr="00F057A2" w:rsidRDefault="00F057A2" w:rsidP="005A28B5">
                  <w:pPr>
                    <w:jc w:val="both"/>
                    <w:rPr>
                      <w:b/>
                      <w:i/>
                      <w:sz w:val="20"/>
                    </w:rPr>
                  </w:pPr>
                </w:p>
                <w:p w:rsidR="006548CD" w:rsidRDefault="002302C4" w:rsidP="005A28B5">
                  <w:pPr>
                    <w:pStyle w:val="Paragraphedeliste"/>
                    <w:numPr>
                      <w:ilvl w:val="0"/>
                      <w:numId w:val="1"/>
                    </w:numPr>
                    <w:jc w:val="both"/>
                  </w:pPr>
                  <w:r>
                    <w:t>A l’</w:t>
                  </w:r>
                  <w:r w:rsidR="003A0DAD">
                    <w:t>aide de la définition du patrimoine par l’UNESCO</w:t>
                  </w:r>
                  <w:r>
                    <w:t xml:space="preserve">, relevez quels types de patrimoine sont présentés au public </w:t>
                  </w:r>
                  <w:r w:rsidR="003A0DAD">
                    <w:t xml:space="preserve">à Nîmes </w:t>
                  </w:r>
                  <w:r>
                    <w:t>lors des Journées Européennes du Patrimoine.</w:t>
                  </w:r>
                  <w:r w:rsidR="003A0DAD">
                    <w:t xml:space="preserve"> </w:t>
                  </w:r>
                  <w:r>
                    <w:t>Relevez quelques exemples  pour illustrer ces</w:t>
                  </w:r>
                  <w:r w:rsidR="006548CD">
                    <w:t xml:space="preserve"> différents types de patrimoine.</w:t>
                  </w:r>
                </w:p>
                <w:p w:rsidR="006548CD" w:rsidRDefault="006548CD" w:rsidP="005A28B5">
                  <w:pPr>
                    <w:pStyle w:val="Paragraphedeliste"/>
                    <w:jc w:val="both"/>
                  </w:pPr>
                </w:p>
                <w:p w:rsidR="003A0DAD" w:rsidRDefault="003A0DAD" w:rsidP="005A28B5">
                  <w:pPr>
                    <w:pStyle w:val="Paragraphedeliste"/>
                    <w:numPr>
                      <w:ilvl w:val="0"/>
                      <w:numId w:val="1"/>
                    </w:numPr>
                    <w:jc w:val="both"/>
                  </w:pPr>
                  <w:r>
                    <w:t xml:space="preserve">Dans certaines éditions des Journées Européennes du Patrimoine, le </w:t>
                  </w:r>
                  <w:proofErr w:type="spellStart"/>
                  <w:r>
                    <w:rPr>
                      <w:i/>
                    </w:rPr>
                    <w:t>street</w:t>
                  </w:r>
                  <w:proofErr w:type="spellEnd"/>
                  <w:r>
                    <w:rPr>
                      <w:i/>
                    </w:rPr>
                    <w:t xml:space="preserve"> art</w:t>
                  </w:r>
                  <w:r>
                    <w:t xml:space="preserve"> est mis à l’honneur avec la visite des fresques de « l’expo de Ouf »  réalisées sur les murs des quartiers Gambetta et Richelieu. Dans quel type de patrimoine classeriez-vous le </w:t>
                  </w:r>
                  <w:proofErr w:type="spellStart"/>
                  <w:r>
                    <w:rPr>
                      <w:i/>
                    </w:rPr>
                    <w:t>street</w:t>
                  </w:r>
                  <w:proofErr w:type="spellEnd"/>
                  <w:r>
                    <w:rPr>
                      <w:i/>
                    </w:rPr>
                    <w:t xml:space="preserve"> art </w:t>
                  </w:r>
                  <w:r>
                    <w:t xml:space="preserve">? Justifiez votre réponse. </w:t>
                  </w:r>
                </w:p>
                <w:p w:rsidR="003A0DAD" w:rsidRDefault="003A0DAD" w:rsidP="005A28B5">
                  <w:pPr>
                    <w:pStyle w:val="Paragraphedeliste"/>
                    <w:jc w:val="both"/>
                  </w:pPr>
                </w:p>
                <w:p w:rsidR="006548CD" w:rsidRDefault="00557B66" w:rsidP="005A28B5">
                  <w:pPr>
                    <w:pStyle w:val="Paragraphedeliste"/>
                    <w:numPr>
                      <w:ilvl w:val="0"/>
                      <w:numId w:val="1"/>
                    </w:numPr>
                    <w:jc w:val="both"/>
                  </w:pPr>
                  <w:r>
                    <w:t>Pouvez-vous repérer quelques éléments du patrimoine rural dans ce programme ?</w:t>
                  </w:r>
                </w:p>
                <w:p w:rsidR="003A0DAD" w:rsidRDefault="003A0DAD" w:rsidP="005A28B5">
                  <w:pPr>
                    <w:pStyle w:val="Paragraphedeliste"/>
                    <w:jc w:val="both"/>
                  </w:pPr>
                </w:p>
                <w:p w:rsidR="003A0DAD" w:rsidRDefault="003A0DAD" w:rsidP="005A28B5">
                  <w:pPr>
                    <w:pStyle w:val="Paragraphedeliste"/>
                    <w:numPr>
                      <w:ilvl w:val="0"/>
                      <w:numId w:val="1"/>
                    </w:numPr>
                    <w:jc w:val="both"/>
                  </w:pPr>
                  <w:r>
                    <w:t>Quel musée nîmois est en grande partie dédié à un patrimoine du quotidien ? à un patrimoine culturel immatériel ? à un patrimoine industriel ?</w:t>
                  </w:r>
                </w:p>
                <w:p w:rsidR="006548CD" w:rsidRDefault="006548CD" w:rsidP="005A28B5">
                  <w:pPr>
                    <w:pStyle w:val="Paragraphedeliste"/>
                    <w:jc w:val="both"/>
                  </w:pPr>
                </w:p>
                <w:p w:rsidR="002302C4" w:rsidRDefault="002302C4" w:rsidP="005A28B5">
                  <w:pPr>
                    <w:pStyle w:val="Paragraphedeliste"/>
                    <w:numPr>
                      <w:ilvl w:val="0"/>
                      <w:numId w:val="1"/>
                    </w:numPr>
                    <w:jc w:val="both"/>
                  </w:pPr>
                  <w:r>
                    <w:t xml:space="preserve">Relevez </w:t>
                  </w:r>
                  <w:r w:rsidR="006548CD">
                    <w:t>différents</w:t>
                  </w:r>
                  <w:r>
                    <w:t xml:space="preserve"> exemples du patrimoine culturel matériel  pour chaque période ou chaque siècle proposé :</w:t>
                  </w:r>
                </w:p>
                <w:p w:rsidR="002302C4" w:rsidRDefault="002302C4" w:rsidP="005A28B5">
                  <w:pPr>
                    <w:pStyle w:val="Paragraphedeliste"/>
                    <w:numPr>
                      <w:ilvl w:val="0"/>
                      <w:numId w:val="2"/>
                    </w:numPr>
                    <w:jc w:val="both"/>
                  </w:pPr>
                  <w:r>
                    <w:t>Antiquité</w:t>
                  </w:r>
                </w:p>
                <w:p w:rsidR="002302C4" w:rsidRDefault="002302C4" w:rsidP="005A28B5">
                  <w:pPr>
                    <w:pStyle w:val="Paragraphedeliste"/>
                    <w:numPr>
                      <w:ilvl w:val="0"/>
                      <w:numId w:val="2"/>
                    </w:numPr>
                    <w:jc w:val="both"/>
                  </w:pPr>
                  <w:r>
                    <w:t>Moyen âge</w:t>
                  </w:r>
                </w:p>
                <w:p w:rsidR="002302C4" w:rsidRDefault="002302C4" w:rsidP="005A28B5">
                  <w:pPr>
                    <w:pStyle w:val="Paragraphedeliste"/>
                    <w:numPr>
                      <w:ilvl w:val="0"/>
                      <w:numId w:val="2"/>
                    </w:numPr>
                    <w:jc w:val="both"/>
                  </w:pPr>
                  <w:r>
                    <w:t xml:space="preserve">Epoque moderne : </w:t>
                  </w:r>
                  <w:r w:rsidR="00145326">
                    <w:t xml:space="preserve">XVIe siècle, </w:t>
                  </w:r>
                  <w:r w:rsidR="00557B66">
                    <w:t>XVIIe siècle et XVIIIe siècle</w:t>
                  </w:r>
                </w:p>
                <w:p w:rsidR="00557B66" w:rsidRDefault="00557B66" w:rsidP="005A28B5">
                  <w:pPr>
                    <w:pStyle w:val="Paragraphedeliste"/>
                    <w:numPr>
                      <w:ilvl w:val="0"/>
                      <w:numId w:val="2"/>
                    </w:numPr>
                    <w:jc w:val="both"/>
                  </w:pPr>
                  <w:r>
                    <w:t>Epoque contemporaine : XIXe siècle, XXe siècle et XXIe siècle</w:t>
                  </w:r>
                </w:p>
                <w:p w:rsidR="00805595" w:rsidRDefault="00805595" w:rsidP="005A28B5">
                  <w:pPr>
                    <w:pStyle w:val="Paragraphedeliste"/>
                    <w:ind w:left="1080"/>
                    <w:jc w:val="both"/>
                  </w:pPr>
                </w:p>
                <w:p w:rsidR="00E319C8" w:rsidRDefault="00E319C8" w:rsidP="005A28B5">
                  <w:pPr>
                    <w:pStyle w:val="Paragraphedeliste"/>
                    <w:numPr>
                      <w:ilvl w:val="0"/>
                      <w:numId w:val="1"/>
                    </w:numPr>
                    <w:jc w:val="both"/>
                  </w:pPr>
                  <w:r>
                    <w:t>Distinguez parmi ces exemples le patrimoine religieux et le patrimoine civil.  Comment chacun évolue-t-il ? Que révèlent ces évolutions sur l’extension de la notion de patrimoine ?</w:t>
                  </w:r>
                </w:p>
                <w:p w:rsidR="00E319C8" w:rsidRDefault="00E319C8" w:rsidP="005A28B5">
                  <w:pPr>
                    <w:pStyle w:val="Paragraphedeliste"/>
                    <w:jc w:val="both"/>
                  </w:pPr>
                </w:p>
                <w:p w:rsidR="00805595" w:rsidRDefault="00805595" w:rsidP="005A28B5">
                  <w:pPr>
                    <w:pStyle w:val="Paragraphedeliste"/>
                    <w:numPr>
                      <w:ilvl w:val="0"/>
                      <w:numId w:val="1"/>
                    </w:numPr>
                    <w:jc w:val="both"/>
                  </w:pPr>
                  <w:r>
                    <w:t>Depuis quand les Journées européennes du patrimoine </w:t>
                  </w:r>
                  <w:r w:rsidR="002D7ABE">
                    <w:t xml:space="preserve">existent-elles </w:t>
                  </w:r>
                  <w:r>
                    <w:t>? Quels sont les acteurs qui y participent à Nîmes ?</w:t>
                  </w:r>
                </w:p>
                <w:p w:rsidR="00805595" w:rsidRDefault="00805595" w:rsidP="005A28B5">
                  <w:pPr>
                    <w:jc w:val="both"/>
                  </w:pPr>
                </w:p>
                <w:p w:rsidR="00805595" w:rsidRDefault="00805595" w:rsidP="005A28B5">
                  <w:pPr>
                    <w:jc w:val="both"/>
                  </w:pPr>
                </w:p>
              </w:txbxContent>
            </v:textbox>
            <w10:wrap type="square" anchorx="margin"/>
          </v:shape>
        </w:pict>
      </w:r>
      <w:r w:rsidR="001663CC" w:rsidRPr="001663CC">
        <w:rPr>
          <w:b/>
        </w:rPr>
        <w:t>HGGSP :</w:t>
      </w:r>
      <w:r w:rsidR="001663CC">
        <w:t xml:space="preserve"> Terminale – Thème 4 : Identifier, protéger et valoriser le patrimoine : enjeux géopolitiques</w:t>
      </w:r>
      <w:r w:rsidR="002302C4">
        <w:t xml:space="preserve"> - Introduction</w:t>
      </w:r>
    </w:p>
    <w:p w:rsidR="001663CC" w:rsidRDefault="001663CC" w:rsidP="005A28B5">
      <w:pPr>
        <w:jc w:val="both"/>
      </w:pPr>
      <w:r w:rsidRPr="001663CC">
        <w:rPr>
          <w:b/>
        </w:rPr>
        <w:t>Parcours d’Education Artistique et Culturel :</w:t>
      </w:r>
      <w:r>
        <w:t xml:space="preserve"> Fréquenter : identifier les lieux et les acteurs culturels de son territoire</w:t>
      </w:r>
    </w:p>
    <w:p w:rsidR="002302C4" w:rsidRDefault="003A0DAD" w:rsidP="005A28B5">
      <w:pPr>
        <w:jc w:val="both"/>
        <w:rPr>
          <w:b/>
        </w:rPr>
      </w:pPr>
      <w:r>
        <w:rPr>
          <w:b/>
        </w:rPr>
        <w:lastRenderedPageBreak/>
        <w:t xml:space="preserve">Pistes de correction : </w:t>
      </w:r>
    </w:p>
    <w:p w:rsidR="003A0DAD" w:rsidRPr="003A0DAD" w:rsidRDefault="003A0DAD" w:rsidP="005A28B5">
      <w:pPr>
        <w:jc w:val="both"/>
        <w:rPr>
          <w:u w:val="single"/>
        </w:rPr>
      </w:pPr>
      <w:r w:rsidRPr="003A0DAD">
        <w:rPr>
          <w:u w:val="single"/>
        </w:rPr>
        <w:t>Question 1 :</w:t>
      </w:r>
    </w:p>
    <w:p w:rsidR="003A0DAD" w:rsidRDefault="003A0DAD" w:rsidP="005A28B5">
      <w:pPr>
        <w:pStyle w:val="Paragraphedeliste"/>
        <w:numPr>
          <w:ilvl w:val="0"/>
          <w:numId w:val="3"/>
        </w:numPr>
        <w:jc w:val="both"/>
      </w:pPr>
      <w:r>
        <w:t xml:space="preserve">Des éléments du patrimoine naturel : le bois des </w:t>
      </w:r>
      <w:proofErr w:type="spellStart"/>
      <w:r>
        <w:t>Espeisses</w:t>
      </w:r>
      <w:proofErr w:type="spellEnd"/>
      <w:r>
        <w:t>, le domaine d’</w:t>
      </w:r>
      <w:proofErr w:type="spellStart"/>
      <w:r w:rsidR="009D4FDC">
        <w:t>Escattes</w:t>
      </w:r>
      <w:proofErr w:type="spellEnd"/>
      <w:r w:rsidR="009D4FDC">
        <w:t>…</w:t>
      </w:r>
    </w:p>
    <w:p w:rsidR="009D4FDC" w:rsidRDefault="009D4FDC" w:rsidP="005A28B5">
      <w:pPr>
        <w:pStyle w:val="Paragraphedeliste"/>
        <w:numPr>
          <w:ilvl w:val="0"/>
          <w:numId w:val="3"/>
        </w:numPr>
        <w:jc w:val="both"/>
      </w:pPr>
      <w:r>
        <w:t>Des éléments du patrimoine culturel matériel mobilier : les orgues de l’église Saint-Paul,</w:t>
      </w:r>
      <w:r w:rsidR="00805595">
        <w:t xml:space="preserve"> les textiles du musée du Vieux </w:t>
      </w:r>
      <w:r>
        <w:t>Nîmes, les tableaux du musée des Beaux-Arts…</w:t>
      </w:r>
    </w:p>
    <w:p w:rsidR="009D4FDC" w:rsidRDefault="009D4FDC" w:rsidP="005A28B5">
      <w:pPr>
        <w:pStyle w:val="Paragraphedeliste"/>
        <w:numPr>
          <w:ilvl w:val="0"/>
          <w:numId w:val="3"/>
        </w:numPr>
        <w:jc w:val="both"/>
      </w:pPr>
      <w:r>
        <w:t>Des éléments du patrimoine culturel matériel immobilier : les monuments romains, les édifices religieux, les nombreux hôtels particuliers, les réalisations architecturales remarquables…</w:t>
      </w:r>
    </w:p>
    <w:p w:rsidR="009D4FDC" w:rsidRPr="003A0DAD" w:rsidRDefault="009D4FDC" w:rsidP="005A28B5">
      <w:pPr>
        <w:pStyle w:val="Paragraphedeliste"/>
        <w:numPr>
          <w:ilvl w:val="0"/>
          <w:numId w:val="3"/>
        </w:numPr>
        <w:jc w:val="both"/>
      </w:pPr>
      <w:r>
        <w:t>Des éléments du patrimoine culturel immatériel : la course camarguaise, les sports traditionnels occitans, les cultures taurines…</w:t>
      </w:r>
    </w:p>
    <w:p w:rsidR="002302C4" w:rsidRPr="009D4FDC" w:rsidRDefault="009D4FDC" w:rsidP="005A28B5">
      <w:pPr>
        <w:jc w:val="both"/>
        <w:rPr>
          <w:u w:val="single"/>
        </w:rPr>
      </w:pPr>
      <w:r w:rsidRPr="009D4FDC">
        <w:rPr>
          <w:u w:val="single"/>
        </w:rPr>
        <w:t>Question 2 :</w:t>
      </w:r>
    </w:p>
    <w:p w:rsidR="009D4FDC" w:rsidRDefault="009D4FDC" w:rsidP="005A28B5">
      <w:pPr>
        <w:jc w:val="both"/>
      </w:pPr>
      <w:r>
        <w:t xml:space="preserve">Le </w:t>
      </w:r>
      <w:proofErr w:type="spellStart"/>
      <w:r>
        <w:rPr>
          <w:i/>
        </w:rPr>
        <w:t>street</w:t>
      </w:r>
      <w:proofErr w:type="spellEnd"/>
      <w:r>
        <w:rPr>
          <w:i/>
        </w:rPr>
        <w:t xml:space="preserve"> art</w:t>
      </w:r>
      <w:r>
        <w:t xml:space="preserve"> relève plutôt du patrimoine culturel immatériel. Les murs supports de ces grandes fresques </w:t>
      </w:r>
      <w:r w:rsidR="0064599E">
        <w:t>sont des espaces associés à cet art. Le caractère souvent temporaire des œuvre</w:t>
      </w:r>
      <w:r w:rsidR="002177A9">
        <w:t>s</w:t>
      </w:r>
      <w:r w:rsidR="0064599E">
        <w:t xml:space="preserve"> de </w:t>
      </w:r>
      <w:proofErr w:type="spellStart"/>
      <w:r w:rsidR="0064599E">
        <w:rPr>
          <w:i/>
        </w:rPr>
        <w:t>street</w:t>
      </w:r>
      <w:proofErr w:type="spellEnd"/>
      <w:r w:rsidR="0064599E">
        <w:rPr>
          <w:i/>
        </w:rPr>
        <w:t xml:space="preserve"> art</w:t>
      </w:r>
      <w:r w:rsidR="0064599E">
        <w:t xml:space="preserve"> </w:t>
      </w:r>
      <w:r w:rsidR="002177A9">
        <w:t xml:space="preserve">(démolition, recouvrement, dégradations…) </w:t>
      </w:r>
      <w:r w:rsidR="0064599E">
        <w:t>permet également de penser à un patrimoine immatériel.</w:t>
      </w:r>
    </w:p>
    <w:p w:rsidR="0064599E" w:rsidRPr="0064599E" w:rsidRDefault="0064599E" w:rsidP="005A28B5">
      <w:pPr>
        <w:jc w:val="both"/>
        <w:rPr>
          <w:u w:val="single"/>
        </w:rPr>
      </w:pPr>
      <w:r w:rsidRPr="0064599E">
        <w:rPr>
          <w:u w:val="single"/>
        </w:rPr>
        <w:t>Question 3 :</w:t>
      </w:r>
    </w:p>
    <w:p w:rsidR="0064599E" w:rsidRDefault="0064599E" w:rsidP="005A28B5">
      <w:pPr>
        <w:jc w:val="both"/>
      </w:pPr>
      <w:r>
        <w:t>Dans les environs de Nîmes, les « randonnées du patrimoine » permettent de découvrir le patrimoine naturel de la garrigue, mais il est souvent associé à des éléments du</w:t>
      </w:r>
      <w:r w:rsidR="00756217">
        <w:t xml:space="preserve"> patrimoine rural : </w:t>
      </w:r>
      <w:r>
        <w:t xml:space="preserve">petit patrimoine </w:t>
      </w:r>
      <w:r w:rsidR="00756217">
        <w:t>en pierre sèche (</w:t>
      </w:r>
      <w:proofErr w:type="spellStart"/>
      <w:r w:rsidR="00756217">
        <w:t>capitelles</w:t>
      </w:r>
      <w:proofErr w:type="spellEnd"/>
      <w:r w:rsidR="00756217">
        <w:t>, clapas…)</w:t>
      </w:r>
      <w:r>
        <w:t>, aménagements hydrauliques, chapelles…. On pourrait donc parler d’un patrimoine mixte (naturel et culturel)</w:t>
      </w:r>
      <w:r w:rsidR="00756217">
        <w:t>.</w:t>
      </w:r>
    </w:p>
    <w:p w:rsidR="0064599E" w:rsidRPr="0064599E" w:rsidRDefault="0064599E" w:rsidP="005A28B5">
      <w:pPr>
        <w:jc w:val="both"/>
        <w:rPr>
          <w:u w:val="single"/>
        </w:rPr>
      </w:pPr>
      <w:r w:rsidRPr="0064599E">
        <w:rPr>
          <w:u w:val="single"/>
        </w:rPr>
        <w:t>Question 4 :</w:t>
      </w:r>
    </w:p>
    <w:p w:rsidR="0064599E" w:rsidRDefault="0064599E" w:rsidP="005A28B5">
      <w:pPr>
        <w:jc w:val="both"/>
      </w:pPr>
      <w:r>
        <w:t xml:space="preserve">Patrimoine du quotidien : </w:t>
      </w:r>
      <w:r w:rsidR="00805595">
        <w:t xml:space="preserve">les collections du </w:t>
      </w:r>
      <w:r>
        <w:t>musée du Vieux Nîmes</w:t>
      </w:r>
      <w:r w:rsidR="00805595">
        <w:t xml:space="preserve"> témoignent des activités et de la vie à Nîmes : textiles, céramiques, mobilier, objets populaires…</w:t>
      </w:r>
    </w:p>
    <w:p w:rsidR="0064599E" w:rsidRDefault="0064599E" w:rsidP="005A28B5">
      <w:pPr>
        <w:jc w:val="both"/>
      </w:pPr>
      <w:r>
        <w:t xml:space="preserve">Patrimoine immatériel : </w:t>
      </w:r>
      <w:r w:rsidR="00805595">
        <w:t xml:space="preserve">le </w:t>
      </w:r>
      <w:r>
        <w:t>musée des Cultures Taurines</w:t>
      </w:r>
      <w:r w:rsidR="00805595">
        <w:t xml:space="preserve"> propose des collections et des expositions liées à la tauromachie</w:t>
      </w:r>
      <w:r w:rsidR="00756217">
        <w:t>.</w:t>
      </w:r>
    </w:p>
    <w:p w:rsidR="0064599E" w:rsidRDefault="0064599E" w:rsidP="005A28B5">
      <w:pPr>
        <w:jc w:val="both"/>
      </w:pPr>
      <w:r>
        <w:t xml:space="preserve">Patrimoine industriel : </w:t>
      </w:r>
      <w:r w:rsidR="00145326">
        <w:t xml:space="preserve">le </w:t>
      </w:r>
      <w:r>
        <w:t>musée du chemin de fer</w:t>
      </w:r>
      <w:r w:rsidR="00145326">
        <w:t xml:space="preserve"> retrace l’histoire du rail dans le Gard</w:t>
      </w:r>
      <w:r w:rsidR="00756217">
        <w:t>.</w:t>
      </w:r>
    </w:p>
    <w:p w:rsidR="0064599E" w:rsidRPr="0064599E" w:rsidRDefault="0064599E" w:rsidP="005A28B5">
      <w:pPr>
        <w:jc w:val="both"/>
        <w:rPr>
          <w:u w:val="single"/>
        </w:rPr>
      </w:pPr>
      <w:r w:rsidRPr="0064599E">
        <w:rPr>
          <w:u w:val="single"/>
        </w:rPr>
        <w:t>Question 5 :</w:t>
      </w:r>
    </w:p>
    <w:p w:rsidR="0064599E" w:rsidRDefault="0064599E" w:rsidP="005A28B5">
      <w:pPr>
        <w:pStyle w:val="Paragraphedeliste"/>
        <w:numPr>
          <w:ilvl w:val="0"/>
          <w:numId w:val="3"/>
        </w:numPr>
        <w:jc w:val="both"/>
      </w:pPr>
      <w:r>
        <w:t>Antiquité : monuments romains de Nîmes</w:t>
      </w:r>
      <w:r w:rsidR="00E319C8">
        <w:t xml:space="preserve"> (</w:t>
      </w:r>
      <w:proofErr w:type="spellStart"/>
      <w:r w:rsidR="00E319C8">
        <w:t>Castellum</w:t>
      </w:r>
      <w:proofErr w:type="spellEnd"/>
      <w:r w:rsidR="00E319C8">
        <w:t xml:space="preserve"> </w:t>
      </w:r>
      <w:proofErr w:type="spellStart"/>
      <w:r w:rsidR="00E319C8">
        <w:t>aquae</w:t>
      </w:r>
      <w:proofErr w:type="spellEnd"/>
      <w:r w:rsidR="00E319C8">
        <w:t>, Tour Magne, Maison Carrée, Porte Auguste et porte de France, Temple de Diane, Arènes)</w:t>
      </w:r>
      <w:r>
        <w:t>, oppidum</w:t>
      </w:r>
      <w:r w:rsidR="00E319C8">
        <w:t xml:space="preserve"> et</w:t>
      </w:r>
      <w:r>
        <w:t xml:space="preserve"> menhirs dans les environs</w:t>
      </w:r>
      <w:r w:rsidR="00E319C8">
        <w:t xml:space="preserve"> de Nîmes</w:t>
      </w:r>
    </w:p>
    <w:p w:rsidR="0064599E" w:rsidRDefault="0064599E" w:rsidP="005A28B5">
      <w:pPr>
        <w:pStyle w:val="Paragraphedeliste"/>
        <w:numPr>
          <w:ilvl w:val="0"/>
          <w:numId w:val="3"/>
        </w:numPr>
        <w:jc w:val="both"/>
      </w:pPr>
      <w:r>
        <w:t>Moyen âge : la cathédrale Notre-Dame et Saint-Castor</w:t>
      </w:r>
    </w:p>
    <w:p w:rsidR="00145326" w:rsidRDefault="00145326" w:rsidP="005A28B5">
      <w:pPr>
        <w:pStyle w:val="Paragraphedeliste"/>
        <w:numPr>
          <w:ilvl w:val="0"/>
          <w:numId w:val="3"/>
        </w:numPr>
        <w:jc w:val="both"/>
      </w:pPr>
      <w:r>
        <w:t xml:space="preserve">XVIe siècle : plusieurs hôtels particuliers : l’hôtel de l’Académie, l’hôtel </w:t>
      </w:r>
      <w:proofErr w:type="spellStart"/>
      <w:r>
        <w:t>Meynier</w:t>
      </w:r>
      <w:proofErr w:type="spellEnd"/>
      <w:r>
        <w:t xml:space="preserve"> de </w:t>
      </w:r>
      <w:proofErr w:type="spellStart"/>
      <w:r>
        <w:t>Salinelles</w:t>
      </w:r>
      <w:proofErr w:type="spellEnd"/>
      <w:r w:rsidR="0043317D">
        <w:t>…</w:t>
      </w:r>
    </w:p>
    <w:p w:rsidR="0064599E" w:rsidRDefault="0064599E" w:rsidP="005A28B5">
      <w:pPr>
        <w:pStyle w:val="Paragraphedeliste"/>
        <w:numPr>
          <w:ilvl w:val="0"/>
          <w:numId w:val="3"/>
        </w:numPr>
        <w:jc w:val="both"/>
      </w:pPr>
      <w:r>
        <w:t>XVIIe siècle : Fort Vauban, plusieurs hôtels particuliers</w:t>
      </w:r>
      <w:r w:rsidR="00145326">
        <w:t xml:space="preserve">, </w:t>
      </w:r>
      <w:r w:rsidR="00756217">
        <w:t>chapelle des Jésuites</w:t>
      </w:r>
      <w:r w:rsidR="00145326">
        <w:t>…</w:t>
      </w:r>
    </w:p>
    <w:p w:rsidR="0064599E" w:rsidRDefault="0064599E" w:rsidP="005A28B5">
      <w:pPr>
        <w:pStyle w:val="Paragraphedeliste"/>
        <w:numPr>
          <w:ilvl w:val="0"/>
          <w:numId w:val="3"/>
        </w:numPr>
        <w:jc w:val="both"/>
      </w:pPr>
      <w:r>
        <w:t xml:space="preserve">XVIIIe siècle : </w:t>
      </w:r>
      <w:r w:rsidR="00756217">
        <w:t xml:space="preserve">Hôtel de Ville, </w:t>
      </w:r>
      <w:r>
        <w:t>Jardins de la Fontaine, cimetière protestant</w:t>
      </w:r>
      <w:r w:rsidR="00522C81">
        <w:t>, petit et grand temple</w:t>
      </w:r>
      <w:r w:rsidR="00145326">
        <w:t>, église Saint-Charles</w:t>
      </w:r>
      <w:r>
        <w:t>…</w:t>
      </w:r>
    </w:p>
    <w:p w:rsidR="0064599E" w:rsidRDefault="0064599E" w:rsidP="005A28B5">
      <w:pPr>
        <w:pStyle w:val="Paragraphedeliste"/>
        <w:numPr>
          <w:ilvl w:val="0"/>
          <w:numId w:val="3"/>
        </w:numPr>
        <w:jc w:val="both"/>
      </w:pPr>
      <w:r>
        <w:t xml:space="preserve">XIXe siècle : </w:t>
      </w:r>
      <w:r w:rsidR="00522C81">
        <w:t>Préfecture, palais de Justice, galerie Jules Salles</w:t>
      </w:r>
      <w:r w:rsidR="0043317D">
        <w:t>…</w:t>
      </w:r>
    </w:p>
    <w:p w:rsidR="00522C81" w:rsidRDefault="00522C81" w:rsidP="005A28B5">
      <w:pPr>
        <w:pStyle w:val="Paragraphedeliste"/>
        <w:numPr>
          <w:ilvl w:val="0"/>
          <w:numId w:val="3"/>
        </w:numPr>
        <w:jc w:val="both"/>
      </w:pPr>
      <w:r>
        <w:t xml:space="preserve">XXe siècle : </w:t>
      </w:r>
      <w:r w:rsidR="00805595">
        <w:t xml:space="preserve">fresques de la Chambre de Commerce et d’Industrie, </w:t>
      </w:r>
      <w:r>
        <w:t xml:space="preserve">Théâtre Bernadette </w:t>
      </w:r>
      <w:proofErr w:type="spellStart"/>
      <w:r>
        <w:t>Lafont</w:t>
      </w:r>
      <w:proofErr w:type="spellEnd"/>
      <w:r>
        <w:t xml:space="preserve">, Carré d’Art, Abribus Starck, </w:t>
      </w:r>
      <w:proofErr w:type="spellStart"/>
      <w:r>
        <w:t>Nemausus</w:t>
      </w:r>
      <w:proofErr w:type="spellEnd"/>
      <w:r>
        <w:t>…</w:t>
      </w:r>
    </w:p>
    <w:p w:rsidR="008A3E46" w:rsidRDefault="00522C81" w:rsidP="008A3E46">
      <w:pPr>
        <w:pStyle w:val="Paragraphedeliste"/>
        <w:numPr>
          <w:ilvl w:val="0"/>
          <w:numId w:val="3"/>
        </w:numPr>
        <w:jc w:val="both"/>
      </w:pPr>
      <w:r>
        <w:t>XXIe siècle : PALOMA, musée de la Romanité…</w:t>
      </w:r>
    </w:p>
    <w:p w:rsidR="008A3E46" w:rsidRPr="0064599E" w:rsidRDefault="008A3E46" w:rsidP="008A3E46">
      <w:pPr>
        <w:jc w:val="both"/>
      </w:pPr>
      <w:r>
        <w:t>NB : Les Arènes ne figurent pas en général sur le programme des Journées du Patrimoine, car à Nîmes, ces journées se déroulent la plupart du temps au moment de la féria des Vendanges. S’y déroulent alors les spectacles tauromachiques.</w:t>
      </w:r>
    </w:p>
    <w:p w:rsidR="00E319C8" w:rsidRPr="00E319C8" w:rsidRDefault="00E319C8" w:rsidP="005A28B5">
      <w:pPr>
        <w:jc w:val="both"/>
        <w:rPr>
          <w:u w:val="single"/>
        </w:rPr>
      </w:pPr>
      <w:r w:rsidRPr="00E319C8">
        <w:rPr>
          <w:u w:val="single"/>
        </w:rPr>
        <w:t>Question 6 :</w:t>
      </w:r>
    </w:p>
    <w:p w:rsidR="00E319C8" w:rsidRDefault="00E319C8" w:rsidP="005A28B5">
      <w:pPr>
        <w:jc w:val="both"/>
      </w:pPr>
      <w:r>
        <w:t xml:space="preserve">En ce qui concerne les monuments romains de Nîmes, il n’est peut-être pas inutile de rappeler leur fonction, parfois mal connue. On peut montrer la place de la religion dans la société gallo-romaine avec la Maison Carrée (temple </w:t>
      </w:r>
      <w:r>
        <w:lastRenderedPageBreak/>
        <w:t xml:space="preserve">dédié au culte impérial) mais le Temple de Diane, contrairement à ce que son nom indique, n’avait probablement pas de vocation religieuse. Le patrimoine civil </w:t>
      </w:r>
      <w:r w:rsidR="002D7ABE">
        <w:t xml:space="preserve"> antique </w:t>
      </w:r>
      <w:r>
        <w:t>est bien plus présent à Nîmes : aménagements urbains (remparts, tour, portes, adduction d’eau), bâtiments de loisirs (amphithéâtre).</w:t>
      </w:r>
    </w:p>
    <w:p w:rsidR="001663CC" w:rsidRDefault="00145326" w:rsidP="005A28B5">
      <w:pPr>
        <w:jc w:val="both"/>
      </w:pPr>
      <w:r>
        <w:t>A noter l’importance du patrimoine re</w:t>
      </w:r>
      <w:r w:rsidR="00E319C8">
        <w:t xml:space="preserve">ligieux dans la Nîmes médiévale </w:t>
      </w:r>
      <w:r>
        <w:t xml:space="preserve">et moderne, qui nous renseigne sur le poids de l’Eglise dans la société de l’époque, et qui révèle également  l’importance des luttes de pouvoir entre protestants et catholiques à Nîmes </w:t>
      </w:r>
      <w:r w:rsidR="00E319C8">
        <w:t>entre le XVIe et le</w:t>
      </w:r>
      <w:r w:rsidR="00E17605">
        <w:t xml:space="preserve"> XVIIIe siècle</w:t>
      </w:r>
      <w:r w:rsidR="00E319C8">
        <w:t>.</w:t>
      </w:r>
    </w:p>
    <w:p w:rsidR="00E319C8" w:rsidRDefault="00E319C8" w:rsidP="005A28B5">
      <w:pPr>
        <w:jc w:val="both"/>
      </w:pPr>
      <w:r>
        <w:t xml:space="preserve">Depuis le XIXe siècle, </w:t>
      </w:r>
      <w:r w:rsidR="00E17605">
        <w:t xml:space="preserve">dans un contexte de sécularisation, </w:t>
      </w:r>
      <w:r>
        <w:t xml:space="preserve">le </w:t>
      </w:r>
      <w:r w:rsidR="00E17605">
        <w:t xml:space="preserve">patrimoine nîmois englobe d’importants bâtiments civils : la préfecture, le palais de justice, des musées ou des galeries d’art… Aux XXe et XXIe siècles, il s’étend à des constructions architecturales remarquables aux multiples usages : les logements expérimentaux de Jean Nouvel à </w:t>
      </w:r>
      <w:proofErr w:type="spellStart"/>
      <w:r w:rsidR="00E17605">
        <w:t>Nemausus</w:t>
      </w:r>
      <w:proofErr w:type="spellEnd"/>
      <w:r w:rsidR="00E17605">
        <w:t>, les abribus réalisés par le designer Philippe Starck, ou encore la bibliothèque Carré d’art de l’architecte Norman Foster…</w:t>
      </w:r>
    </w:p>
    <w:p w:rsidR="00756217" w:rsidRPr="00756217" w:rsidRDefault="00756217" w:rsidP="005A28B5">
      <w:pPr>
        <w:jc w:val="both"/>
        <w:rPr>
          <w:u w:val="single"/>
        </w:rPr>
      </w:pPr>
      <w:r w:rsidRPr="00756217">
        <w:rPr>
          <w:u w:val="single"/>
        </w:rPr>
        <w:t>Question 7 :</w:t>
      </w:r>
    </w:p>
    <w:p w:rsidR="00756217" w:rsidRDefault="00756217" w:rsidP="005A28B5">
      <w:pPr>
        <w:jc w:val="both"/>
      </w:pPr>
      <w:r>
        <w:t>Les premières journées du patrimoine sont créées en France en 1984 à l’initiative du ministre de la Culture, Jack Lang. Elles deviennent en 2000 les Journées européennes du patrimoine. Depuis 1995, un thème général est proposé pour mettre en valeur certains aspects du patrimoine (Arts et divertissement en 2019, Patrimoine et éducation en 2020…).</w:t>
      </w:r>
    </w:p>
    <w:p w:rsidR="00756217" w:rsidRDefault="00756217" w:rsidP="005A28B5">
      <w:pPr>
        <w:jc w:val="both"/>
      </w:pPr>
      <w:r>
        <w:t xml:space="preserve">Initiée par l’Etat (ministère de la Culture) puis par l’Union Européenne (depuis 1991), </w:t>
      </w:r>
      <w:r w:rsidR="00380DE9">
        <w:t>les Journées européennes du patrimoine sont largement organisées par les collectivités territoriales (régions, municipalités) qui présentent leur patrimoine naturel et culturel au public. De nombreux propriétaires privés mettent également en valeur le patrimoine, en ouvrant à la visite des bâtiments auxquels le public n’a habituellement pas accès (hôtels particuliers). Enfin, de nombreuses associations permettent l’animation de ces journées : troupes de théâtre, musiciens, associations de bénévoles et de passionnés…</w:t>
      </w:r>
    </w:p>
    <w:p w:rsidR="00F22B34" w:rsidRDefault="00F22B34" w:rsidP="005A28B5">
      <w:pPr>
        <w:jc w:val="both"/>
      </w:pPr>
    </w:p>
    <w:p w:rsidR="00485533" w:rsidRDefault="00485533" w:rsidP="005A28B5">
      <w:pPr>
        <w:jc w:val="both"/>
        <w:rPr>
          <w:b/>
          <w:color w:val="FF0000"/>
        </w:rPr>
      </w:pPr>
    </w:p>
    <w:p w:rsidR="00485533" w:rsidRPr="00485533" w:rsidRDefault="00485533" w:rsidP="005A28B5">
      <w:pPr>
        <w:jc w:val="both"/>
        <w:rPr>
          <w:b/>
          <w:color w:val="FF0000"/>
        </w:rPr>
      </w:pPr>
      <w:r w:rsidRPr="00485533">
        <w:rPr>
          <w:b/>
          <w:color w:val="FF0000"/>
        </w:rPr>
        <w:t>Des idées de visite p</w:t>
      </w:r>
      <w:r w:rsidR="00F22B34" w:rsidRPr="00485533">
        <w:rPr>
          <w:b/>
          <w:color w:val="FF0000"/>
        </w:rPr>
        <w:t>our approfondir :</w:t>
      </w:r>
    </w:p>
    <w:p w:rsidR="00485533" w:rsidRDefault="00F22B34" w:rsidP="005A28B5">
      <w:pPr>
        <w:jc w:val="both"/>
      </w:pPr>
      <w:r>
        <w:t>- Proposer aux élèves de participer en autonomie aux Journées Européennes du Patrimoine à Nîmes ou dans leur commune</w:t>
      </w:r>
      <w:r w:rsidR="00485533">
        <w:t xml:space="preserve"> et p</w:t>
      </w:r>
      <w:r>
        <w:t>révoir une restitution </w:t>
      </w:r>
      <w:r w:rsidR="00485533">
        <w:t>(</w:t>
      </w:r>
      <w:r>
        <w:t>présentation du patrimoine visité, réflexion sur la mise en valeur de ce patrimoine dans le temps, sur les acteurs et les formes de cette mise en valeur…</w:t>
      </w:r>
      <w:r w:rsidR="00485533">
        <w:t>)</w:t>
      </w:r>
    </w:p>
    <w:p w:rsidR="00485533" w:rsidRDefault="00485533" w:rsidP="005A28B5">
      <w:pPr>
        <w:jc w:val="both"/>
      </w:pPr>
      <w:r>
        <w:t>- Visite en autonomie de la maquette vidéo « Nîmes au fil des siècles » à l’office du tourisme (10 min).</w:t>
      </w:r>
    </w:p>
    <w:p w:rsidR="00E901CE" w:rsidRDefault="00E901CE" w:rsidP="00E901CE">
      <w:pPr>
        <w:jc w:val="both"/>
      </w:pPr>
      <w:r>
        <w:t xml:space="preserve">Pour réserver, contactez le service éducatif au </w:t>
      </w:r>
      <w:r>
        <w:rPr>
          <w:rStyle w:val="st"/>
        </w:rPr>
        <w:t>04 66 76 72 57</w:t>
      </w:r>
      <w:r>
        <w:rPr>
          <w:rStyle w:val="st"/>
        </w:rPr>
        <w:t>.</w:t>
      </w:r>
      <w:bookmarkStart w:id="0" w:name="_GoBack"/>
      <w:bookmarkEnd w:id="0"/>
    </w:p>
    <w:p w:rsidR="00E901CE" w:rsidRDefault="00E901CE" w:rsidP="005A28B5">
      <w:pPr>
        <w:jc w:val="both"/>
      </w:pPr>
    </w:p>
    <w:p w:rsidR="00F22B34" w:rsidRDefault="00F22B34" w:rsidP="005A28B5">
      <w:pPr>
        <w:jc w:val="both"/>
      </w:pPr>
    </w:p>
    <w:sectPr w:rsidR="00F22B34" w:rsidSect="000175B9">
      <w:footerReference w:type="default" r:id="rId8"/>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5B9" w:rsidRDefault="000175B9" w:rsidP="000175B9">
      <w:pPr>
        <w:spacing w:after="0" w:line="240" w:lineRule="auto"/>
      </w:pPr>
      <w:r>
        <w:separator/>
      </w:r>
    </w:p>
  </w:endnote>
  <w:endnote w:type="continuationSeparator" w:id="0">
    <w:p w:rsidR="000175B9" w:rsidRDefault="000175B9" w:rsidP="0001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B9" w:rsidRDefault="000175B9" w:rsidP="000175B9">
    <w:pPr>
      <w:pStyle w:val="Pieddepage"/>
      <w:ind w:left="4956"/>
    </w:pPr>
    <w:r>
      <w:rPr>
        <w:noProof/>
        <w:lang w:eastAsia="fr-FR"/>
      </w:rPr>
      <w:pict>
        <v:group id="_x0000_s4097" style="position:absolute;left:0;text-align:left;margin-left:.8pt;margin-top:5.25pt;width:143pt;height:42.7pt;z-index:251659264" coordorigin="645,13651" coordsize="2860,854">
          <v:group id="_x0000_s4098" style="position:absolute;left:1930;top:13651;width:1575;height:847" coordorigin="2305,13383" coordsize="1575,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4099" type="#_x0000_t75" style="position:absolute;left:3040;top:13383;width:840;height:8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yT1jBAAAA2gAAAA8AAABkcnMvZG93bnJldi54bWxEj0FrwkAUhO9C/8PyhN7MRg8lRFfRQIMn&#10;wbTo9ZF9TUKzb7fZbUz/fVcQPA4z3wyz2U2mFyMNvrOsYJmkIIhrqztuFHx+vC8yED4ga+wtk4I/&#10;8rDbvsw2mGt74zONVWhELGGfo4I2BJdL6euWDPrEOuLofdnBYIhyaKQe8BbLTS9XafomDXYcF1p0&#10;VLRUf1e/RsHK9V0ZMpsdyupwkf5ULH+uhVKv82m/BhFoCs/wgz7qyMH9SrwBcvs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syT1jBAAAA2gAAAA8AAAAAAAAAAAAAAAAAnwIA&#10;AGRycy9kb3ducmV2LnhtbFBLBQYAAAAABAAEAPcAAACNAwAAAAA=&#10;">
              <v:imagedata r:id="rId1" o:title=""/>
              <v:path arrowok="t"/>
            </v:shape>
            <v:shape id="Image 6" o:spid="_x0000_s4100" type="#_x0000_t75" style="position:absolute;left:2305;top:13398;width:628;height:8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hCB3DAAAA2gAAAA8AAABkcnMvZG93bnJldi54bWxEj0FrAjEUhO8F/0N4gpeiWVu66GoUEYql&#10;t64e9PbYPDeLm5ewie723zeFQo/DzHzDrLeDbcWDutA4VjCfZSCIK6cbrhWcju/TBYgQkTW2jknB&#10;NwXYbkZPayy06/mLHmWsRYJwKFCBidEXUobKkMUwc544eVfXWYxJdrXUHfYJblv5kmW5tNhwWjDo&#10;aW+oupV3qyArl/n9sn/OD6fzp4nY+/r1zSs1GQ+7FYhIQ/wP/7U/tIIcfq+kGyA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eEIHcMAAADaAAAADwAAAAAAAAAAAAAAAACf&#10;AgAAZHJzL2Rvd25yZXYueG1sUEsFBgAAAAAEAAQA9wAAAI8DAAAAAA==&#10;">
              <v:imagedata r:id="rId2" o:title=""/>
              <v:path arrowok="t"/>
            </v:shape>
          </v:group>
          <v:shapetype id="_x0000_t202" coordsize="21600,21600" o:spt="202" path="m,l,21600r21600,l21600,xe">
            <v:stroke joinstyle="miter"/>
            <v:path gradientshapeok="t" o:connecttype="rect"/>
          </v:shapetype>
          <v:shape id="Zone de texte 2" o:spid="_x0000_s4101" type="#_x0000_t202" style="position:absolute;left:645;top:13673;width:1380;height:83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Zone de texte 2">
              <w:txbxContent>
                <w:p w:rsidR="000175B9" w:rsidRDefault="000175B9" w:rsidP="000175B9">
                  <w:r w:rsidRPr="005B7574">
                    <w:rPr>
                      <w:noProof/>
                      <w:lang w:eastAsia="fr-FR"/>
                    </w:rPr>
                    <w:drawing>
                      <wp:inline distT="0" distB="0" distL="0" distR="0" wp14:anchorId="4D534CC7" wp14:editId="0FB55612">
                        <wp:extent cx="711835" cy="485677"/>
                        <wp:effectExtent l="0" t="0" r="0" b="0"/>
                        <wp:docPr id="29" name="Image 29" descr="D:\service éducatif\Logo académie de Montpel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rvice éducatif\Logo académie de Montpellie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616" cy="488257"/>
                                </a:xfrm>
                                <a:prstGeom prst="rect">
                                  <a:avLst/>
                                </a:prstGeom>
                                <a:noFill/>
                                <a:ln>
                                  <a:noFill/>
                                </a:ln>
                              </pic:spPr>
                            </pic:pic>
                          </a:graphicData>
                        </a:graphic>
                      </wp:inline>
                    </w:drawing>
                  </w:r>
                </w:p>
              </w:txbxContent>
            </v:textbox>
          </v:shape>
        </v:group>
      </w:pict>
    </w:r>
    <w:r>
      <w:rPr>
        <w:sz w:val="20"/>
      </w:rPr>
      <w:t>Réalisation : S</w:t>
    </w:r>
    <w:r w:rsidRPr="006370C7">
      <w:rPr>
        <w:sz w:val="20"/>
      </w:rPr>
      <w:t>ervice éducatif de l</w:t>
    </w:r>
    <w:r>
      <w:rPr>
        <w:sz w:val="20"/>
      </w:rPr>
      <w:t>’architecture et du patrimoine,</w:t>
    </w:r>
    <w:r w:rsidRPr="006370C7">
      <w:rPr>
        <w:sz w:val="20"/>
      </w:rPr>
      <w:t xml:space="preserve"> </w:t>
    </w:r>
    <w:r>
      <w:rPr>
        <w:sz w:val="20"/>
      </w:rPr>
      <w:t xml:space="preserve">Elodie </w:t>
    </w:r>
    <w:proofErr w:type="spellStart"/>
    <w:r>
      <w:rPr>
        <w:sz w:val="20"/>
      </w:rPr>
      <w:t>Jacquemet</w:t>
    </w:r>
    <w:proofErr w:type="spellEnd"/>
    <w:r w:rsidRPr="006370C7">
      <w:rPr>
        <w:sz w:val="20"/>
      </w:rPr>
      <w:t>, enseignant</w:t>
    </w:r>
    <w:r>
      <w:rPr>
        <w:sz w:val="20"/>
      </w:rPr>
      <w:t>e</w:t>
    </w:r>
    <w:r w:rsidRPr="006370C7">
      <w:rPr>
        <w:sz w:val="20"/>
      </w:rPr>
      <w:t xml:space="preserve"> référent</w:t>
    </w:r>
    <w:r>
      <w:rPr>
        <w:sz w:val="20"/>
      </w:rPr>
      <w:t xml:space="preserve">e, </w:t>
    </w:r>
    <w:hyperlink r:id="rId4" w:history="1">
      <w:r w:rsidRPr="00D16A2A">
        <w:rPr>
          <w:rStyle w:val="Lienhypertexte"/>
          <w:sz w:val="20"/>
        </w:rPr>
        <w:t>elodie.jacquemet@ac-montpellier.fr</w:t>
      </w:r>
    </w:hyperlink>
  </w:p>
  <w:p w:rsidR="000175B9" w:rsidRDefault="000175B9">
    <w:pPr>
      <w:pStyle w:val="Pieddepage"/>
    </w:pPr>
  </w:p>
  <w:p w:rsidR="000175B9" w:rsidRDefault="000175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5B9" w:rsidRDefault="000175B9" w:rsidP="000175B9">
      <w:pPr>
        <w:spacing w:after="0" w:line="240" w:lineRule="auto"/>
      </w:pPr>
      <w:r>
        <w:separator/>
      </w:r>
    </w:p>
  </w:footnote>
  <w:footnote w:type="continuationSeparator" w:id="0">
    <w:p w:rsidR="000175B9" w:rsidRDefault="000175B9" w:rsidP="000175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62FB"/>
    <w:multiLevelType w:val="hybridMultilevel"/>
    <w:tmpl w:val="F13AFDB6"/>
    <w:lvl w:ilvl="0" w:tplc="0E1490DC">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ED21455"/>
    <w:multiLevelType w:val="hybridMultilevel"/>
    <w:tmpl w:val="A01CD7CC"/>
    <w:lvl w:ilvl="0" w:tplc="15F6F49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726AC4"/>
    <w:multiLevelType w:val="hybridMultilevel"/>
    <w:tmpl w:val="DD3A82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0D4460"/>
    <w:rsid w:val="000175B9"/>
    <w:rsid w:val="000D4460"/>
    <w:rsid w:val="00145326"/>
    <w:rsid w:val="001663CC"/>
    <w:rsid w:val="002177A9"/>
    <w:rsid w:val="002302C4"/>
    <w:rsid w:val="002D7ABE"/>
    <w:rsid w:val="00380DE9"/>
    <w:rsid w:val="003A0DAD"/>
    <w:rsid w:val="003A7001"/>
    <w:rsid w:val="0043317D"/>
    <w:rsid w:val="00485533"/>
    <w:rsid w:val="00522C81"/>
    <w:rsid w:val="00557B66"/>
    <w:rsid w:val="005A28B5"/>
    <w:rsid w:val="005B022D"/>
    <w:rsid w:val="0064599E"/>
    <w:rsid w:val="006548CD"/>
    <w:rsid w:val="006D798A"/>
    <w:rsid w:val="00740FAB"/>
    <w:rsid w:val="00756217"/>
    <w:rsid w:val="007D522F"/>
    <w:rsid w:val="00805595"/>
    <w:rsid w:val="008A3E46"/>
    <w:rsid w:val="008E2269"/>
    <w:rsid w:val="009D4FDC"/>
    <w:rsid w:val="00B20625"/>
    <w:rsid w:val="00BC108A"/>
    <w:rsid w:val="00D16337"/>
    <w:rsid w:val="00E17605"/>
    <w:rsid w:val="00E319C8"/>
    <w:rsid w:val="00E4342A"/>
    <w:rsid w:val="00E437BB"/>
    <w:rsid w:val="00E901CE"/>
    <w:rsid w:val="00F057A2"/>
    <w:rsid w:val="00F22B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5:docId w15:val="{A534CC4A-BE7B-4B33-809C-55EE8DB6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08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02C4"/>
    <w:rPr>
      <w:color w:val="0563C1" w:themeColor="hyperlink"/>
      <w:u w:val="single"/>
    </w:rPr>
  </w:style>
  <w:style w:type="paragraph" w:styleId="Paragraphedeliste">
    <w:name w:val="List Paragraph"/>
    <w:basedOn w:val="Normal"/>
    <w:uiPriority w:val="34"/>
    <w:qFormat/>
    <w:rsid w:val="002302C4"/>
    <w:pPr>
      <w:ind w:left="720"/>
      <w:contextualSpacing/>
    </w:pPr>
  </w:style>
  <w:style w:type="paragraph" w:styleId="En-tte">
    <w:name w:val="header"/>
    <w:basedOn w:val="Normal"/>
    <w:link w:val="En-tteCar"/>
    <w:uiPriority w:val="99"/>
    <w:unhideWhenUsed/>
    <w:rsid w:val="000175B9"/>
    <w:pPr>
      <w:tabs>
        <w:tab w:val="center" w:pos="4536"/>
        <w:tab w:val="right" w:pos="9072"/>
      </w:tabs>
      <w:spacing w:after="0" w:line="240" w:lineRule="auto"/>
    </w:pPr>
  </w:style>
  <w:style w:type="character" w:customStyle="1" w:styleId="En-tteCar">
    <w:name w:val="En-tête Car"/>
    <w:basedOn w:val="Policepardfaut"/>
    <w:link w:val="En-tte"/>
    <w:uiPriority w:val="99"/>
    <w:rsid w:val="000175B9"/>
  </w:style>
  <w:style w:type="paragraph" w:styleId="Pieddepage">
    <w:name w:val="footer"/>
    <w:basedOn w:val="Normal"/>
    <w:link w:val="PieddepageCar"/>
    <w:uiPriority w:val="99"/>
    <w:unhideWhenUsed/>
    <w:rsid w:val="000175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75B9"/>
  </w:style>
  <w:style w:type="character" w:customStyle="1" w:styleId="st">
    <w:name w:val="st"/>
    <w:basedOn w:val="Policepardfaut"/>
    <w:rsid w:val="00E9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im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elodie.jacquemet@ac-montpelli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927</Words>
  <Characters>5100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JACQUEMET</dc:creator>
  <cp:lastModifiedBy>Stephanie Monsarrat</cp:lastModifiedBy>
  <cp:revision>7</cp:revision>
  <dcterms:created xsi:type="dcterms:W3CDTF">2020-07-09T06:12:00Z</dcterms:created>
  <dcterms:modified xsi:type="dcterms:W3CDTF">2020-09-28T14:46:00Z</dcterms:modified>
</cp:coreProperties>
</file>